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0CA1" w:rsidRDefault="00ED0CA1" w:rsidP="003934F4">
      <w:pPr>
        <w:spacing w:line="240" w:lineRule="auto"/>
        <w:jc w:val="both"/>
        <w:rPr>
          <w:rFonts w:ascii="Georgia" w:hAnsi="Georgia"/>
          <w:b/>
          <w:sz w:val="20"/>
          <w:szCs w:val="20"/>
          <w:lang w:val="id-ID"/>
        </w:rPr>
      </w:pPr>
      <w:bookmarkStart w:id="0" w:name="_GoBack"/>
      <w:r>
        <w:rPr>
          <w:rFonts w:ascii="Georgia" w:hAnsi="Georgia"/>
          <w:b/>
          <w:sz w:val="20"/>
          <w:szCs w:val="20"/>
          <w:lang w:val="id-ID"/>
        </w:rPr>
        <w:t>Ditjen Bina Bangda Mengevaluasi Dokumen RPJMD Jawa Tengah</w:t>
      </w:r>
    </w:p>
    <w:bookmarkEnd w:id="0"/>
    <w:p w:rsidR="00021AAD" w:rsidRDefault="00021AAD" w:rsidP="003934F4">
      <w:pPr>
        <w:spacing w:line="240" w:lineRule="auto"/>
        <w:jc w:val="both"/>
        <w:rPr>
          <w:rFonts w:ascii="Georgia" w:hAnsi="Georgia"/>
          <w:b/>
          <w:sz w:val="20"/>
          <w:szCs w:val="20"/>
          <w:lang w:val="en-US"/>
        </w:rPr>
      </w:pPr>
      <w:r>
        <w:rPr>
          <w:rFonts w:ascii="Georgia" w:hAnsi="Georgia"/>
          <w:b/>
          <w:noProof/>
          <w:sz w:val="20"/>
          <w:szCs w:val="20"/>
          <w:lang w:val="en-US"/>
        </w:rPr>
        <w:drawing>
          <wp:inline distT="0" distB="0" distL="0" distR="0">
            <wp:extent cx="3495675" cy="1812364"/>
            <wp:effectExtent l="19050" t="0" r="9525" b="0"/>
            <wp:docPr id="1" name="Picture 1" descr="G:\7. DECEMBER\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7. DECEMBER\8.jpg"/>
                    <pic:cNvPicPr>
                      <a:picLocks noChangeAspect="1" noChangeArrowheads="1"/>
                    </pic:cNvPicPr>
                  </pic:nvPicPr>
                  <pic:blipFill>
                    <a:blip r:embed="rId5"/>
                    <a:srcRect/>
                    <a:stretch>
                      <a:fillRect/>
                    </a:stretch>
                  </pic:blipFill>
                  <pic:spPr bwMode="auto">
                    <a:xfrm>
                      <a:off x="0" y="0"/>
                      <a:ext cx="3495675" cy="1812364"/>
                    </a:xfrm>
                    <a:prstGeom prst="rect">
                      <a:avLst/>
                    </a:prstGeom>
                    <a:noFill/>
                    <a:ln w="9525">
                      <a:noFill/>
                      <a:miter lim="800000"/>
                      <a:headEnd/>
                      <a:tailEnd/>
                    </a:ln>
                  </pic:spPr>
                </pic:pic>
              </a:graphicData>
            </a:graphic>
          </wp:inline>
        </w:drawing>
      </w:r>
    </w:p>
    <w:p w:rsidR="00021AAD" w:rsidRDefault="00021AAD" w:rsidP="003934F4">
      <w:pPr>
        <w:spacing w:line="240" w:lineRule="auto"/>
        <w:jc w:val="both"/>
        <w:rPr>
          <w:rFonts w:ascii="Georgia" w:hAnsi="Georgia"/>
          <w:b/>
          <w:sz w:val="20"/>
          <w:szCs w:val="20"/>
          <w:lang w:val="en-US"/>
        </w:rPr>
      </w:pPr>
    </w:p>
    <w:p w:rsidR="007657BA" w:rsidRPr="003934F4" w:rsidRDefault="003934F4" w:rsidP="003934F4">
      <w:pPr>
        <w:spacing w:line="240" w:lineRule="auto"/>
        <w:jc w:val="both"/>
        <w:rPr>
          <w:rFonts w:ascii="Georgia" w:hAnsi="Georgia"/>
          <w:sz w:val="20"/>
          <w:szCs w:val="20"/>
          <w:lang w:val="id-ID"/>
        </w:rPr>
      </w:pPr>
      <w:r w:rsidRPr="003934F4">
        <w:rPr>
          <w:rFonts w:ascii="Georgia" w:hAnsi="Georgia"/>
          <w:b/>
          <w:sz w:val="20"/>
          <w:szCs w:val="20"/>
          <w:lang w:val="id-ID"/>
        </w:rPr>
        <w:t>JAKARTA</w:t>
      </w:r>
      <w:r w:rsidRPr="003934F4">
        <w:rPr>
          <w:rFonts w:ascii="Georgia" w:hAnsi="Georgia"/>
          <w:sz w:val="20"/>
          <w:szCs w:val="20"/>
          <w:lang w:val="id-ID"/>
        </w:rPr>
        <w:t xml:space="preserve"> – Direktorat Jenderal Bina Pembangunan Daerah Kementerian Dalam Negeri menggelar rapat evaluasi berkaitan dengan Rancangan Peraturan Daerah tentang Perubahan Atas Peraturan Daerah Nomor 5 Tahun 2014 tentang RPJMD Provinsi Jawa Tengah Tahun 2013-2018 pada Selasa, (27/12/2016) di ruang rapat Praja Bhakti Utama, Direktorat Jenderal Bina Pembangunan Daerah Kementerian Dalam Negeri, Jalan Taman Makam Pahlawan No. 20 Jakarta. </w:t>
      </w:r>
    </w:p>
    <w:p w:rsidR="003934F4" w:rsidRDefault="003934F4" w:rsidP="003934F4">
      <w:pPr>
        <w:spacing w:line="240" w:lineRule="auto"/>
        <w:jc w:val="both"/>
        <w:rPr>
          <w:rFonts w:ascii="Georgia" w:hAnsi="Georgia"/>
          <w:sz w:val="20"/>
          <w:szCs w:val="20"/>
          <w:lang w:val="id-ID"/>
        </w:rPr>
      </w:pPr>
      <w:r w:rsidRPr="003934F4">
        <w:rPr>
          <w:rFonts w:ascii="Georgia" w:hAnsi="Georgia"/>
          <w:sz w:val="20"/>
          <w:szCs w:val="20"/>
          <w:lang w:val="id-ID"/>
        </w:rPr>
        <w:t xml:space="preserve">Rapat tersebut dipimpin oleh Direktur Perencanaan, Evaluasi dan Informasi Pembangunan Daerah, Muhammad Hudori serta dihadiri oleh </w:t>
      </w:r>
      <w:r>
        <w:rPr>
          <w:rFonts w:ascii="Georgia" w:hAnsi="Georgia"/>
          <w:sz w:val="20"/>
          <w:szCs w:val="20"/>
          <w:lang w:val="id-ID"/>
        </w:rPr>
        <w:t xml:space="preserve">para </w:t>
      </w:r>
      <w:r w:rsidRPr="003934F4">
        <w:rPr>
          <w:rFonts w:ascii="Georgia" w:hAnsi="Georgia"/>
          <w:sz w:val="20"/>
          <w:szCs w:val="20"/>
          <w:lang w:val="id-ID"/>
        </w:rPr>
        <w:t xml:space="preserve">pemangku kebijakan di lingkungan Kementerian Dalam Negeri dan kementerian/lembaga terkait. </w:t>
      </w:r>
    </w:p>
    <w:p w:rsidR="003934F4" w:rsidRDefault="003934F4" w:rsidP="003934F4">
      <w:pPr>
        <w:spacing w:line="240" w:lineRule="auto"/>
        <w:jc w:val="both"/>
        <w:rPr>
          <w:rFonts w:ascii="Georgia" w:hAnsi="Georgia"/>
          <w:sz w:val="20"/>
          <w:szCs w:val="20"/>
          <w:lang w:val="id-ID"/>
        </w:rPr>
      </w:pPr>
      <w:r>
        <w:rPr>
          <w:rFonts w:ascii="Georgia" w:hAnsi="Georgia"/>
          <w:sz w:val="20"/>
          <w:szCs w:val="20"/>
          <w:lang w:val="id-ID"/>
        </w:rPr>
        <w:t xml:space="preserve">Muhammad Hudori pada sambutannya mengatakan tujuan evaluasi dokumen RPJMD yaitu untuk menguji kesesuaian RPJPD Provinsi Jawa Tengah (2005-2025) dan RPJMN (2015-2019) dengan kepentingan umum dan/atau ketentuan peraturan perundang-undangan yang lebih tinggi. </w:t>
      </w:r>
      <w:r w:rsidR="00ED0CA1">
        <w:rPr>
          <w:rFonts w:ascii="Georgia" w:hAnsi="Georgia"/>
          <w:sz w:val="20"/>
          <w:szCs w:val="20"/>
          <w:lang w:val="id-ID"/>
        </w:rPr>
        <w:t>Selain itu, e</w:t>
      </w:r>
      <w:r>
        <w:rPr>
          <w:rFonts w:ascii="Georgia" w:hAnsi="Georgia"/>
          <w:sz w:val="20"/>
          <w:szCs w:val="20"/>
          <w:lang w:val="id-ID"/>
        </w:rPr>
        <w:t xml:space="preserve">valuasi substansi Ranperda (Rencana Peraturan Daerah) berdasarkan atas landasan hukum penyusunan, sistematika, teknis penyusunan, hubungan antarbab, serta konsitensi antardokumen. </w:t>
      </w:r>
    </w:p>
    <w:p w:rsidR="003934F4" w:rsidRDefault="003934F4" w:rsidP="003934F4">
      <w:pPr>
        <w:spacing w:line="240" w:lineRule="auto"/>
        <w:jc w:val="both"/>
        <w:rPr>
          <w:rFonts w:ascii="Georgia" w:hAnsi="Georgia"/>
          <w:sz w:val="20"/>
          <w:szCs w:val="20"/>
          <w:lang w:val="id-ID"/>
        </w:rPr>
      </w:pPr>
      <w:r>
        <w:rPr>
          <w:rFonts w:ascii="Georgia" w:hAnsi="Georgia"/>
          <w:sz w:val="20"/>
          <w:szCs w:val="20"/>
          <w:lang w:val="id-ID"/>
        </w:rPr>
        <w:t xml:space="preserve">“Kami berharap kementerian/lembaga yang hadir pada rapat evaluasi perubahan RPJMD ini melihat kesesuaian antara Renstra (Rancangan Strategis) kementerian/lembaga dengan RPJMD perubahan provinsi Jawa Tengah, terutama terhadap program dan kegiatan,” tegas Hudori. </w:t>
      </w:r>
    </w:p>
    <w:p w:rsidR="00ED0CA1" w:rsidRDefault="00ED0CA1" w:rsidP="003934F4">
      <w:pPr>
        <w:spacing w:line="240" w:lineRule="auto"/>
        <w:jc w:val="both"/>
        <w:rPr>
          <w:rFonts w:ascii="Georgia" w:hAnsi="Georgia"/>
          <w:sz w:val="20"/>
          <w:szCs w:val="20"/>
          <w:lang w:val="id-ID"/>
        </w:rPr>
      </w:pPr>
      <w:r>
        <w:rPr>
          <w:rFonts w:ascii="Georgia" w:hAnsi="Georgia"/>
          <w:sz w:val="20"/>
          <w:szCs w:val="20"/>
          <w:lang w:val="id-ID"/>
        </w:rPr>
        <w:t xml:space="preserve">Menanggapi hal tersebut, Kepala Bappeda Provinsi Jawa Tengah, Urip Sihabudin mengatakan perubahan RPJMD Jawa Tengah dilakukan terhadap indikator, yakni yang semula terdiri dari 467 indikator kinerja berubah menjadi 480 indikator kinerja. Selain itu, perubahan RPJMD juga terdiri dari perubahan data dan informasi; kerangka pendanaan; penyesuaian terhadap prioritas nasional dan isu strategis untuk keselarasan pembangunan nasional dan pembangunan daerah; serta target indikator makro kabupaten/kota. </w:t>
      </w:r>
    </w:p>
    <w:p w:rsidR="00ED0CA1" w:rsidRDefault="00ED0CA1" w:rsidP="003934F4">
      <w:pPr>
        <w:spacing w:line="240" w:lineRule="auto"/>
        <w:jc w:val="both"/>
        <w:rPr>
          <w:rFonts w:ascii="Georgia" w:hAnsi="Georgia"/>
          <w:sz w:val="20"/>
          <w:szCs w:val="20"/>
          <w:lang w:val="id-ID"/>
        </w:rPr>
      </w:pPr>
      <w:r>
        <w:rPr>
          <w:rFonts w:ascii="Georgia" w:hAnsi="Georgia"/>
          <w:sz w:val="20"/>
          <w:szCs w:val="20"/>
          <w:lang w:val="id-ID"/>
        </w:rPr>
        <w:t xml:space="preserve">Lebih lanjut, beliau juga mengatakan perubahan RPJMD provinsi Jawa Tengah dilakukan karena adanya perubahan substansi pada undang-undang yang mengatur pemerintah daerah (UU 23 Tahun 2014) dan kebijakan baru dari pemerintah pusat seperti keluarnya PP 18 Tahun 2016 tentang Perangkat Daerah. [Fajar Tejo Nuswantoro/Mahfud Achyar] </w:t>
      </w:r>
    </w:p>
    <w:p w:rsidR="003934F4" w:rsidRDefault="003934F4" w:rsidP="003934F4">
      <w:pPr>
        <w:spacing w:line="240" w:lineRule="auto"/>
        <w:jc w:val="both"/>
        <w:rPr>
          <w:rFonts w:ascii="Georgia" w:hAnsi="Georgia"/>
          <w:sz w:val="20"/>
          <w:szCs w:val="20"/>
          <w:lang w:val="id-ID"/>
        </w:rPr>
      </w:pPr>
    </w:p>
    <w:p w:rsidR="003934F4" w:rsidRPr="003934F4" w:rsidRDefault="003934F4" w:rsidP="003934F4">
      <w:pPr>
        <w:spacing w:line="240" w:lineRule="auto"/>
        <w:jc w:val="both"/>
        <w:rPr>
          <w:rFonts w:ascii="Georgia" w:hAnsi="Georgia"/>
          <w:sz w:val="20"/>
          <w:szCs w:val="20"/>
        </w:rPr>
      </w:pPr>
    </w:p>
    <w:sectPr w:rsidR="003934F4" w:rsidRPr="003934F4" w:rsidSect="000921B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1C6B65"/>
    <w:multiLevelType w:val="hybridMultilevel"/>
    <w:tmpl w:val="08E6B506"/>
    <w:lvl w:ilvl="0" w:tplc="595A6D7C">
      <w:start w:val="1"/>
      <w:numFmt w:val="lowerLetter"/>
      <w:lvlText w:val="%1)"/>
      <w:lvlJc w:val="left"/>
      <w:pPr>
        <w:ind w:left="1800" w:hanging="360"/>
      </w:pPr>
      <w:rPr>
        <w:rFonts w:hint="default"/>
        <w:b w:val="0"/>
      </w:rPr>
    </w:lvl>
    <w:lvl w:ilvl="1" w:tplc="0C090019" w:tentative="1">
      <w:start w:val="1"/>
      <w:numFmt w:val="lowerLetter"/>
      <w:lvlText w:val="%2."/>
      <w:lvlJc w:val="left"/>
      <w:pPr>
        <w:ind w:left="2520" w:hanging="360"/>
      </w:pPr>
    </w:lvl>
    <w:lvl w:ilvl="2" w:tplc="0C09001B" w:tentative="1">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1">
    <w:nsid w:val="11AB0207"/>
    <w:multiLevelType w:val="hybridMultilevel"/>
    <w:tmpl w:val="C4B4CA56"/>
    <w:lvl w:ilvl="0" w:tplc="FE3AAA4C">
      <w:start w:val="1"/>
      <w:numFmt w:val="decimal"/>
      <w:lvlText w:val="%1)"/>
      <w:lvlJc w:val="left"/>
      <w:pPr>
        <w:tabs>
          <w:tab w:val="num" w:pos="2062"/>
        </w:tabs>
        <w:ind w:left="2062" w:hanging="360"/>
      </w:pPr>
    </w:lvl>
    <w:lvl w:ilvl="1" w:tplc="9AE271AE" w:tentative="1">
      <w:start w:val="1"/>
      <w:numFmt w:val="decimal"/>
      <w:lvlText w:val="%2)"/>
      <w:lvlJc w:val="left"/>
      <w:pPr>
        <w:tabs>
          <w:tab w:val="num" w:pos="2782"/>
        </w:tabs>
        <w:ind w:left="2782" w:hanging="360"/>
      </w:pPr>
    </w:lvl>
    <w:lvl w:ilvl="2" w:tplc="A6A0D77C" w:tentative="1">
      <w:start w:val="1"/>
      <w:numFmt w:val="decimal"/>
      <w:lvlText w:val="%3)"/>
      <w:lvlJc w:val="left"/>
      <w:pPr>
        <w:tabs>
          <w:tab w:val="num" w:pos="3502"/>
        </w:tabs>
        <w:ind w:left="3502" w:hanging="360"/>
      </w:pPr>
    </w:lvl>
    <w:lvl w:ilvl="3" w:tplc="4F7C9AAA" w:tentative="1">
      <w:start w:val="1"/>
      <w:numFmt w:val="decimal"/>
      <w:lvlText w:val="%4)"/>
      <w:lvlJc w:val="left"/>
      <w:pPr>
        <w:tabs>
          <w:tab w:val="num" w:pos="4222"/>
        </w:tabs>
        <w:ind w:left="4222" w:hanging="360"/>
      </w:pPr>
    </w:lvl>
    <w:lvl w:ilvl="4" w:tplc="F84C0126" w:tentative="1">
      <w:start w:val="1"/>
      <w:numFmt w:val="decimal"/>
      <w:lvlText w:val="%5)"/>
      <w:lvlJc w:val="left"/>
      <w:pPr>
        <w:tabs>
          <w:tab w:val="num" w:pos="4942"/>
        </w:tabs>
        <w:ind w:left="4942" w:hanging="360"/>
      </w:pPr>
    </w:lvl>
    <w:lvl w:ilvl="5" w:tplc="5B0C6D1C" w:tentative="1">
      <w:start w:val="1"/>
      <w:numFmt w:val="decimal"/>
      <w:lvlText w:val="%6)"/>
      <w:lvlJc w:val="left"/>
      <w:pPr>
        <w:tabs>
          <w:tab w:val="num" w:pos="5662"/>
        </w:tabs>
        <w:ind w:left="5662" w:hanging="360"/>
      </w:pPr>
    </w:lvl>
    <w:lvl w:ilvl="6" w:tplc="2DCC77E8" w:tentative="1">
      <w:start w:val="1"/>
      <w:numFmt w:val="decimal"/>
      <w:lvlText w:val="%7)"/>
      <w:lvlJc w:val="left"/>
      <w:pPr>
        <w:tabs>
          <w:tab w:val="num" w:pos="6382"/>
        </w:tabs>
        <w:ind w:left="6382" w:hanging="360"/>
      </w:pPr>
    </w:lvl>
    <w:lvl w:ilvl="7" w:tplc="710EBE08" w:tentative="1">
      <w:start w:val="1"/>
      <w:numFmt w:val="decimal"/>
      <w:lvlText w:val="%8)"/>
      <w:lvlJc w:val="left"/>
      <w:pPr>
        <w:tabs>
          <w:tab w:val="num" w:pos="7102"/>
        </w:tabs>
        <w:ind w:left="7102" w:hanging="360"/>
      </w:pPr>
    </w:lvl>
    <w:lvl w:ilvl="8" w:tplc="A94669FC" w:tentative="1">
      <w:start w:val="1"/>
      <w:numFmt w:val="decimal"/>
      <w:lvlText w:val="%9)"/>
      <w:lvlJc w:val="left"/>
      <w:pPr>
        <w:tabs>
          <w:tab w:val="num" w:pos="7822"/>
        </w:tabs>
        <w:ind w:left="7822" w:hanging="360"/>
      </w:pPr>
    </w:lvl>
  </w:abstractNum>
  <w:abstractNum w:abstractNumId="2">
    <w:nsid w:val="399F5A56"/>
    <w:multiLevelType w:val="hybridMultilevel"/>
    <w:tmpl w:val="7D9AF84A"/>
    <w:lvl w:ilvl="0" w:tplc="EB3E4EE0">
      <w:start w:val="1"/>
      <w:numFmt w:val="decimal"/>
      <w:lvlText w:val="%1)"/>
      <w:lvlJc w:val="left"/>
      <w:pPr>
        <w:ind w:left="1636" w:hanging="360"/>
      </w:pPr>
      <w:rPr>
        <w:rFonts w:hint="default"/>
      </w:rPr>
    </w:lvl>
    <w:lvl w:ilvl="1" w:tplc="0C090019" w:tentative="1">
      <w:start w:val="1"/>
      <w:numFmt w:val="lowerLetter"/>
      <w:lvlText w:val="%2."/>
      <w:lvlJc w:val="left"/>
      <w:pPr>
        <w:ind w:left="2356" w:hanging="360"/>
      </w:pPr>
    </w:lvl>
    <w:lvl w:ilvl="2" w:tplc="0C09001B" w:tentative="1">
      <w:start w:val="1"/>
      <w:numFmt w:val="lowerRoman"/>
      <w:lvlText w:val="%3."/>
      <w:lvlJc w:val="right"/>
      <w:pPr>
        <w:ind w:left="3076" w:hanging="180"/>
      </w:pPr>
    </w:lvl>
    <w:lvl w:ilvl="3" w:tplc="0C09000F" w:tentative="1">
      <w:start w:val="1"/>
      <w:numFmt w:val="decimal"/>
      <w:lvlText w:val="%4."/>
      <w:lvlJc w:val="left"/>
      <w:pPr>
        <w:ind w:left="3796" w:hanging="360"/>
      </w:pPr>
    </w:lvl>
    <w:lvl w:ilvl="4" w:tplc="0C090019" w:tentative="1">
      <w:start w:val="1"/>
      <w:numFmt w:val="lowerLetter"/>
      <w:lvlText w:val="%5."/>
      <w:lvlJc w:val="left"/>
      <w:pPr>
        <w:ind w:left="4516" w:hanging="360"/>
      </w:pPr>
    </w:lvl>
    <w:lvl w:ilvl="5" w:tplc="0C09001B" w:tentative="1">
      <w:start w:val="1"/>
      <w:numFmt w:val="lowerRoman"/>
      <w:lvlText w:val="%6."/>
      <w:lvlJc w:val="right"/>
      <w:pPr>
        <w:ind w:left="5236" w:hanging="180"/>
      </w:pPr>
    </w:lvl>
    <w:lvl w:ilvl="6" w:tplc="0C09000F" w:tentative="1">
      <w:start w:val="1"/>
      <w:numFmt w:val="decimal"/>
      <w:lvlText w:val="%7."/>
      <w:lvlJc w:val="left"/>
      <w:pPr>
        <w:ind w:left="5956" w:hanging="360"/>
      </w:pPr>
    </w:lvl>
    <w:lvl w:ilvl="7" w:tplc="0C090019" w:tentative="1">
      <w:start w:val="1"/>
      <w:numFmt w:val="lowerLetter"/>
      <w:lvlText w:val="%8."/>
      <w:lvlJc w:val="left"/>
      <w:pPr>
        <w:ind w:left="6676" w:hanging="360"/>
      </w:pPr>
    </w:lvl>
    <w:lvl w:ilvl="8" w:tplc="0C09001B" w:tentative="1">
      <w:start w:val="1"/>
      <w:numFmt w:val="lowerRoman"/>
      <w:lvlText w:val="%9."/>
      <w:lvlJc w:val="right"/>
      <w:pPr>
        <w:ind w:left="7396" w:hanging="180"/>
      </w:pPr>
    </w:lvl>
  </w:abstractNum>
  <w:abstractNum w:abstractNumId="3">
    <w:nsid w:val="4BAA06E3"/>
    <w:multiLevelType w:val="hybridMultilevel"/>
    <w:tmpl w:val="BBF640F0"/>
    <w:lvl w:ilvl="0" w:tplc="6BE0C832">
      <w:start w:val="1"/>
      <w:numFmt w:val="decimal"/>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4">
    <w:nsid w:val="533304AF"/>
    <w:multiLevelType w:val="hybridMultilevel"/>
    <w:tmpl w:val="A964D3B2"/>
    <w:lvl w:ilvl="0" w:tplc="0C090019">
      <w:start w:val="1"/>
      <w:numFmt w:val="lowerLetter"/>
      <w:lvlText w:val="%1."/>
      <w:lvlJc w:val="left"/>
      <w:pPr>
        <w:ind w:left="1800" w:hanging="360"/>
      </w:pPr>
      <w:rPr>
        <w:rFonts w:hint="default"/>
      </w:rPr>
    </w:lvl>
    <w:lvl w:ilvl="1" w:tplc="0C090019" w:tentative="1">
      <w:start w:val="1"/>
      <w:numFmt w:val="lowerLetter"/>
      <w:lvlText w:val="%2."/>
      <w:lvlJc w:val="left"/>
      <w:pPr>
        <w:ind w:left="2520" w:hanging="360"/>
      </w:pPr>
    </w:lvl>
    <w:lvl w:ilvl="2" w:tplc="0C09001B" w:tentative="1">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5">
    <w:nsid w:val="55AC76EF"/>
    <w:multiLevelType w:val="hybridMultilevel"/>
    <w:tmpl w:val="BA2E2EE2"/>
    <w:lvl w:ilvl="0" w:tplc="0C090019">
      <w:start w:val="1"/>
      <w:numFmt w:val="lowerLetter"/>
      <w:lvlText w:val="%1."/>
      <w:lvlJc w:val="left"/>
      <w:pPr>
        <w:ind w:left="1080" w:hanging="360"/>
      </w:pPr>
      <w:rPr>
        <w:rFonts w:hint="default"/>
        <w:color w:val="000000"/>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6">
    <w:nsid w:val="55B1238E"/>
    <w:multiLevelType w:val="hybridMultilevel"/>
    <w:tmpl w:val="D6F4C706"/>
    <w:lvl w:ilvl="0" w:tplc="AABEB45E">
      <w:start w:val="1"/>
      <w:numFmt w:val="lowerLetter"/>
      <w:lvlText w:val="%1)"/>
      <w:lvlJc w:val="left"/>
      <w:pPr>
        <w:ind w:left="1800" w:hanging="360"/>
      </w:pPr>
      <w:rPr>
        <w:rFonts w:hint="default"/>
        <w:b w:val="0"/>
      </w:rPr>
    </w:lvl>
    <w:lvl w:ilvl="1" w:tplc="0C090019" w:tentative="1">
      <w:start w:val="1"/>
      <w:numFmt w:val="lowerLetter"/>
      <w:lvlText w:val="%2."/>
      <w:lvlJc w:val="left"/>
      <w:pPr>
        <w:ind w:left="2520" w:hanging="360"/>
      </w:pPr>
    </w:lvl>
    <w:lvl w:ilvl="2" w:tplc="0C09001B" w:tentative="1">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7">
    <w:nsid w:val="63B2632A"/>
    <w:multiLevelType w:val="hybridMultilevel"/>
    <w:tmpl w:val="114E42DE"/>
    <w:lvl w:ilvl="0" w:tplc="38F6C0B2">
      <w:start w:val="1"/>
      <w:numFmt w:val="lowerLetter"/>
      <w:lvlText w:val="%1)"/>
      <w:lvlJc w:val="left"/>
      <w:pPr>
        <w:ind w:left="1800" w:hanging="360"/>
      </w:pPr>
      <w:rPr>
        <w:rFonts w:hint="default"/>
      </w:rPr>
    </w:lvl>
    <w:lvl w:ilvl="1" w:tplc="0C090019" w:tentative="1">
      <w:start w:val="1"/>
      <w:numFmt w:val="lowerLetter"/>
      <w:lvlText w:val="%2."/>
      <w:lvlJc w:val="left"/>
      <w:pPr>
        <w:ind w:left="2520" w:hanging="360"/>
      </w:pPr>
    </w:lvl>
    <w:lvl w:ilvl="2" w:tplc="0C09001B" w:tentative="1">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8">
    <w:nsid w:val="6D4D6324"/>
    <w:multiLevelType w:val="hybridMultilevel"/>
    <w:tmpl w:val="2EDC3DB6"/>
    <w:lvl w:ilvl="0" w:tplc="9B2A0C24">
      <w:start w:val="1"/>
      <w:numFmt w:val="decimal"/>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9">
    <w:nsid w:val="7E1D6A32"/>
    <w:multiLevelType w:val="hybridMultilevel"/>
    <w:tmpl w:val="FD762EF8"/>
    <w:lvl w:ilvl="0" w:tplc="EEAAB6E4">
      <w:start w:val="1"/>
      <w:numFmt w:val="decimal"/>
      <w:lvlText w:val="%1)"/>
      <w:lvlJc w:val="left"/>
      <w:pPr>
        <w:ind w:left="1636" w:hanging="360"/>
      </w:pPr>
      <w:rPr>
        <w:rFonts w:hint="default"/>
        <w:color w:val="000000" w:themeColor="text1"/>
      </w:rPr>
    </w:lvl>
    <w:lvl w:ilvl="1" w:tplc="0C090019" w:tentative="1">
      <w:start w:val="1"/>
      <w:numFmt w:val="lowerLetter"/>
      <w:lvlText w:val="%2."/>
      <w:lvlJc w:val="left"/>
      <w:pPr>
        <w:ind w:left="2356" w:hanging="360"/>
      </w:pPr>
    </w:lvl>
    <w:lvl w:ilvl="2" w:tplc="0C09001B" w:tentative="1">
      <w:start w:val="1"/>
      <w:numFmt w:val="lowerRoman"/>
      <w:lvlText w:val="%3."/>
      <w:lvlJc w:val="right"/>
      <w:pPr>
        <w:ind w:left="3076" w:hanging="180"/>
      </w:pPr>
    </w:lvl>
    <w:lvl w:ilvl="3" w:tplc="0C09000F" w:tentative="1">
      <w:start w:val="1"/>
      <w:numFmt w:val="decimal"/>
      <w:lvlText w:val="%4."/>
      <w:lvlJc w:val="left"/>
      <w:pPr>
        <w:ind w:left="3796" w:hanging="360"/>
      </w:pPr>
    </w:lvl>
    <w:lvl w:ilvl="4" w:tplc="0C090019" w:tentative="1">
      <w:start w:val="1"/>
      <w:numFmt w:val="lowerLetter"/>
      <w:lvlText w:val="%5."/>
      <w:lvlJc w:val="left"/>
      <w:pPr>
        <w:ind w:left="4516" w:hanging="360"/>
      </w:pPr>
    </w:lvl>
    <w:lvl w:ilvl="5" w:tplc="0C09001B" w:tentative="1">
      <w:start w:val="1"/>
      <w:numFmt w:val="lowerRoman"/>
      <w:lvlText w:val="%6."/>
      <w:lvlJc w:val="right"/>
      <w:pPr>
        <w:ind w:left="5236" w:hanging="180"/>
      </w:pPr>
    </w:lvl>
    <w:lvl w:ilvl="6" w:tplc="0C09000F" w:tentative="1">
      <w:start w:val="1"/>
      <w:numFmt w:val="decimal"/>
      <w:lvlText w:val="%7."/>
      <w:lvlJc w:val="left"/>
      <w:pPr>
        <w:ind w:left="5956" w:hanging="360"/>
      </w:pPr>
    </w:lvl>
    <w:lvl w:ilvl="7" w:tplc="0C090019" w:tentative="1">
      <w:start w:val="1"/>
      <w:numFmt w:val="lowerLetter"/>
      <w:lvlText w:val="%8."/>
      <w:lvlJc w:val="left"/>
      <w:pPr>
        <w:ind w:left="6676" w:hanging="360"/>
      </w:pPr>
    </w:lvl>
    <w:lvl w:ilvl="8" w:tplc="0C09001B" w:tentative="1">
      <w:start w:val="1"/>
      <w:numFmt w:val="lowerRoman"/>
      <w:lvlText w:val="%9."/>
      <w:lvlJc w:val="right"/>
      <w:pPr>
        <w:ind w:left="7396" w:hanging="180"/>
      </w:pPr>
    </w:lvl>
  </w:abstractNum>
  <w:num w:numId="1">
    <w:abstractNumId w:val="4"/>
  </w:num>
  <w:num w:numId="2">
    <w:abstractNumId w:val="2"/>
  </w:num>
  <w:num w:numId="3">
    <w:abstractNumId w:val="9"/>
  </w:num>
  <w:num w:numId="4">
    <w:abstractNumId w:val="8"/>
  </w:num>
  <w:num w:numId="5">
    <w:abstractNumId w:val="1"/>
  </w:num>
  <w:num w:numId="6">
    <w:abstractNumId w:val="6"/>
  </w:num>
  <w:num w:numId="7">
    <w:abstractNumId w:val="5"/>
  </w:num>
  <w:num w:numId="8">
    <w:abstractNumId w:val="3"/>
  </w:num>
  <w:num w:numId="9">
    <w:abstractNumId w:val="0"/>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3934F4"/>
    <w:rsid w:val="00021AAD"/>
    <w:rsid w:val="000921B8"/>
    <w:rsid w:val="003934F4"/>
    <w:rsid w:val="007657BA"/>
    <w:rsid w:val="00ED0CA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4F4"/>
    <w:rPr>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34F4"/>
    <w:pPr>
      <w:ind w:left="720"/>
      <w:contextualSpacing/>
    </w:pPr>
  </w:style>
  <w:style w:type="table" w:styleId="TableGrid">
    <w:name w:val="Table Grid"/>
    <w:basedOn w:val="TableNormal"/>
    <w:uiPriority w:val="39"/>
    <w:rsid w:val="003934F4"/>
    <w:pPr>
      <w:spacing w:after="0" w:line="240" w:lineRule="auto"/>
    </w:pPr>
    <w:rPr>
      <w:lang w:val="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21A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1AAD"/>
    <w:rPr>
      <w:rFonts w:ascii="Tahoma" w:hAnsi="Tahoma" w:cs="Tahoma"/>
      <w:sz w:val="16"/>
      <w:szCs w:val="16"/>
      <w:lang w:val="en-A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338</Words>
  <Characters>1929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Mahfud Achyar</dc:creator>
  <cp:keywords/>
  <dc:description/>
  <cp:lastModifiedBy>Arif</cp:lastModifiedBy>
  <cp:revision>2</cp:revision>
  <dcterms:created xsi:type="dcterms:W3CDTF">2016-12-29T07:14:00Z</dcterms:created>
  <dcterms:modified xsi:type="dcterms:W3CDTF">2017-02-02T08:16:00Z</dcterms:modified>
</cp:coreProperties>
</file>