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383" w:rsidRDefault="00024383" w:rsidP="00212932">
      <w:pPr>
        <w:rPr>
          <w:rFonts w:ascii="Georgia" w:hAnsi="Georgia"/>
          <w:b/>
          <w:bCs/>
          <w:sz w:val="20"/>
          <w:szCs w:val="20"/>
        </w:rPr>
      </w:pPr>
      <w:r>
        <w:rPr>
          <w:rFonts w:ascii="Georgia" w:hAnsi="Georgia"/>
          <w:b/>
          <w:bCs/>
          <w:sz w:val="20"/>
          <w:szCs w:val="20"/>
        </w:rPr>
        <w:t>Lokakarya Integerasi SPM dan Layanan Dasar dalam RPJMD Provinsi Nusa Tenggara Barat</w:t>
      </w:r>
    </w:p>
    <w:p w:rsidR="00024383" w:rsidRDefault="00024383" w:rsidP="00212932">
      <w:pPr>
        <w:rPr>
          <w:rFonts w:ascii="Georgia" w:hAnsi="Georgia"/>
          <w:b/>
          <w:bCs/>
          <w:sz w:val="20"/>
          <w:szCs w:val="20"/>
        </w:rPr>
      </w:pPr>
    </w:p>
    <w:p w:rsidR="00212932" w:rsidRDefault="00212932" w:rsidP="00212932">
      <w:pPr>
        <w:rPr>
          <w:rFonts w:ascii="Georgia" w:hAnsi="Georgia"/>
          <w:sz w:val="20"/>
          <w:szCs w:val="20"/>
        </w:rPr>
      </w:pPr>
      <w:r w:rsidRPr="00212932">
        <w:rPr>
          <w:rFonts w:ascii="Georgia" w:hAnsi="Georgia"/>
          <w:b/>
          <w:bCs/>
          <w:sz w:val="20"/>
          <w:szCs w:val="20"/>
        </w:rPr>
        <w:t>NUSA TENGGARA BARAT</w:t>
      </w:r>
      <w:r>
        <w:rPr>
          <w:rFonts w:ascii="Georgia" w:hAnsi="Georgia"/>
          <w:sz w:val="20"/>
          <w:szCs w:val="20"/>
        </w:rPr>
        <w:t xml:space="preserve"> –  </w:t>
      </w:r>
      <w:r w:rsidRPr="00212932">
        <w:rPr>
          <w:rFonts w:ascii="Georgia" w:hAnsi="Georgia"/>
          <w:sz w:val="20"/>
          <w:szCs w:val="20"/>
          <w:lang w:val="id-ID"/>
        </w:rPr>
        <w:t xml:space="preserve">Undang Undang No. 23 tahun 2014 tentang Pemerintahan Daerah Pasal 258 ayat 2 menyatakan bahwa Pembangunan Daerah merupakan perwujudan dari pelaksanaan Urusan Pemerintahan yang telah diserahkan ke Daerah sebagai bagian integral dari pembangunan nasional. </w:t>
      </w:r>
    </w:p>
    <w:p w:rsidR="00212932" w:rsidRDefault="00212932" w:rsidP="00212932">
      <w:pPr>
        <w:rPr>
          <w:rFonts w:ascii="Georgia" w:hAnsi="Georgia"/>
          <w:sz w:val="20"/>
          <w:szCs w:val="20"/>
        </w:rPr>
      </w:pPr>
    </w:p>
    <w:p w:rsidR="00212932" w:rsidRDefault="00212932" w:rsidP="00212932">
      <w:pPr>
        <w:rPr>
          <w:rFonts w:ascii="Georgia" w:hAnsi="Georgia"/>
          <w:sz w:val="20"/>
          <w:szCs w:val="20"/>
        </w:rPr>
      </w:pPr>
      <w:r w:rsidRPr="00212932">
        <w:rPr>
          <w:rFonts w:ascii="Georgia" w:hAnsi="Georgia"/>
          <w:sz w:val="20"/>
          <w:szCs w:val="20"/>
          <w:lang w:val="id-ID"/>
        </w:rPr>
        <w:t xml:space="preserve">Untuk melaksanakan pembangunan di </w:t>
      </w:r>
      <w:r>
        <w:rPr>
          <w:rFonts w:ascii="Georgia" w:hAnsi="Georgia"/>
          <w:sz w:val="20"/>
          <w:szCs w:val="20"/>
          <w:lang w:val="id-ID"/>
        </w:rPr>
        <w:t xml:space="preserve">daerah, pasal 260 ayat 1 UU </w:t>
      </w:r>
      <w:r w:rsidRPr="00212932">
        <w:rPr>
          <w:rFonts w:ascii="Georgia" w:hAnsi="Georgia"/>
          <w:sz w:val="20"/>
          <w:szCs w:val="20"/>
          <w:lang w:val="id-ID"/>
        </w:rPr>
        <w:t xml:space="preserve">mengamanatkan bahwa Daerah sesuai dengan kewenangannya menyusun rencana </w:t>
      </w:r>
      <w:r w:rsidRPr="00212932">
        <w:rPr>
          <w:rFonts w:ascii="Georgia" w:hAnsi="Georgia"/>
          <w:bCs/>
          <w:sz w:val="20"/>
          <w:szCs w:val="20"/>
          <w:lang w:val="id-ID"/>
        </w:rPr>
        <w:t>pembangunan Daerah</w:t>
      </w:r>
      <w:r w:rsidRPr="00212932">
        <w:rPr>
          <w:rFonts w:ascii="Georgia" w:hAnsi="Georgia"/>
          <w:b/>
          <w:bCs/>
          <w:sz w:val="20"/>
          <w:szCs w:val="20"/>
          <w:lang w:val="id-ID"/>
        </w:rPr>
        <w:t xml:space="preserve"> </w:t>
      </w:r>
      <w:r w:rsidRPr="00212932">
        <w:rPr>
          <w:rFonts w:ascii="Georgia" w:hAnsi="Georgia"/>
          <w:sz w:val="20"/>
          <w:szCs w:val="20"/>
          <w:lang w:val="id-ID"/>
        </w:rPr>
        <w:t xml:space="preserve">sebagai satu kesatuan dalam sistem perencanaan pembangunan nasional. Dua pasal di atas mengamanatkan keharusan sinkronisasi antara pembangunan daerah dan pembangunan nasional, karena pembangunan daerah merupakan bagian integral dari pembangunan nasional. </w:t>
      </w:r>
    </w:p>
    <w:p w:rsidR="00212932" w:rsidRDefault="00212932" w:rsidP="00212932">
      <w:pPr>
        <w:rPr>
          <w:rFonts w:ascii="Georgia" w:hAnsi="Georgia"/>
          <w:sz w:val="20"/>
          <w:szCs w:val="20"/>
        </w:rPr>
      </w:pPr>
    </w:p>
    <w:p w:rsidR="00212932" w:rsidRDefault="00212932" w:rsidP="00212932">
      <w:pPr>
        <w:rPr>
          <w:rFonts w:ascii="Georgia" w:hAnsi="Georgia"/>
          <w:sz w:val="20"/>
          <w:szCs w:val="20"/>
        </w:rPr>
      </w:pPr>
      <w:r w:rsidRPr="00212932">
        <w:rPr>
          <w:rFonts w:ascii="Georgia" w:hAnsi="Georgia"/>
          <w:sz w:val="20"/>
          <w:szCs w:val="20"/>
          <w:lang w:val="id-ID"/>
        </w:rPr>
        <w:t>Dalam rangka melaksanakan sinkronisasi dan integrasi pembangunan nasional dan pembangunan daerah</w:t>
      </w:r>
      <w:r>
        <w:rPr>
          <w:rFonts w:ascii="Georgia" w:hAnsi="Georgia"/>
          <w:sz w:val="20"/>
          <w:szCs w:val="20"/>
        </w:rPr>
        <w:t>,</w:t>
      </w:r>
      <w:r w:rsidRPr="00212932">
        <w:rPr>
          <w:rFonts w:ascii="Georgia" w:hAnsi="Georgia"/>
          <w:sz w:val="20"/>
          <w:szCs w:val="20"/>
          <w:lang w:val="id-ID"/>
        </w:rPr>
        <w:t xml:space="preserve"> dilaksanakan </w:t>
      </w:r>
      <w:r>
        <w:rPr>
          <w:rFonts w:ascii="Georgia" w:hAnsi="Georgia"/>
          <w:sz w:val="20"/>
          <w:szCs w:val="20"/>
        </w:rPr>
        <w:t>l</w:t>
      </w:r>
      <w:r w:rsidRPr="00212932">
        <w:rPr>
          <w:rFonts w:ascii="Georgia" w:hAnsi="Georgia"/>
          <w:sz w:val="20"/>
          <w:szCs w:val="20"/>
          <w:lang w:val="id-ID"/>
        </w:rPr>
        <w:t xml:space="preserve">okakarya dan </w:t>
      </w:r>
      <w:r w:rsidRPr="00212932">
        <w:rPr>
          <w:rFonts w:ascii="Georgia" w:hAnsi="Georgia"/>
          <w:i/>
          <w:sz w:val="20"/>
          <w:szCs w:val="20"/>
          <w:lang w:val="id-ID"/>
        </w:rPr>
        <w:t>Focus Group Discussion</w:t>
      </w:r>
      <w:r>
        <w:rPr>
          <w:rFonts w:ascii="Georgia" w:hAnsi="Georgia"/>
          <w:sz w:val="20"/>
          <w:szCs w:val="20"/>
          <w:lang w:val="id-ID"/>
        </w:rPr>
        <w:t xml:space="preserve"> (FGD) </w:t>
      </w:r>
      <w:r>
        <w:rPr>
          <w:rFonts w:ascii="Georgia" w:hAnsi="Georgia"/>
          <w:sz w:val="20"/>
          <w:szCs w:val="20"/>
        </w:rPr>
        <w:t>in</w:t>
      </w:r>
      <w:r w:rsidRPr="00212932">
        <w:rPr>
          <w:rFonts w:ascii="Georgia" w:hAnsi="Georgia"/>
          <w:sz w:val="20"/>
          <w:szCs w:val="20"/>
          <w:lang w:val="id-ID"/>
        </w:rPr>
        <w:t xml:space="preserve">tegrasi SPM dan pelayanan dasar dalam RPJMD. Kegiatan </w:t>
      </w:r>
      <w:r>
        <w:rPr>
          <w:rFonts w:ascii="Georgia" w:hAnsi="Georgia"/>
          <w:sz w:val="20"/>
          <w:szCs w:val="20"/>
        </w:rPr>
        <w:t xml:space="preserve">tersebut </w:t>
      </w:r>
      <w:r>
        <w:rPr>
          <w:rFonts w:ascii="Georgia" w:hAnsi="Georgia"/>
          <w:sz w:val="20"/>
          <w:szCs w:val="20"/>
          <w:lang w:val="id-ID"/>
        </w:rPr>
        <w:t>dilaksanakan pada tanggal 21</w:t>
      </w:r>
      <w:r>
        <w:rPr>
          <w:rFonts w:ascii="Georgia" w:hAnsi="Georgia"/>
          <w:sz w:val="20"/>
          <w:szCs w:val="20"/>
        </w:rPr>
        <w:t xml:space="preserve"> hingga </w:t>
      </w:r>
      <w:r w:rsidRPr="00212932">
        <w:rPr>
          <w:rFonts w:ascii="Georgia" w:hAnsi="Georgia"/>
          <w:sz w:val="20"/>
          <w:szCs w:val="20"/>
          <w:lang w:val="id-ID"/>
        </w:rPr>
        <w:t xml:space="preserve">22 Juni 2016 di Ruang Pelaparado, Kantor Bappeda Provinsi Nusa Tenggara Barat. Peserta </w:t>
      </w:r>
      <w:r>
        <w:rPr>
          <w:rFonts w:ascii="Georgia" w:hAnsi="Georgia"/>
          <w:sz w:val="20"/>
          <w:szCs w:val="20"/>
        </w:rPr>
        <w:t>kegiatan</w:t>
      </w:r>
      <w:r w:rsidRPr="00212932">
        <w:rPr>
          <w:rFonts w:ascii="Georgia" w:hAnsi="Georgia"/>
          <w:sz w:val="20"/>
          <w:szCs w:val="20"/>
          <w:lang w:val="id-ID"/>
        </w:rPr>
        <w:t xml:space="preserve"> berasal dari perwakilan Kementerian Dalam Negeri, Bappeda Provinsi Nusa Tenggara Barat, Bappeda Kabupaten Lombok Utara, Bappeda Kabupaten Lombok Timur, Bappeda Kabupaten Sumbawa, dan Bappeda Kabupaten Bima. </w:t>
      </w:r>
    </w:p>
    <w:p w:rsidR="00212932" w:rsidRDefault="00212932" w:rsidP="00212932">
      <w:pPr>
        <w:rPr>
          <w:rFonts w:ascii="Georgia" w:hAnsi="Georgia"/>
          <w:sz w:val="20"/>
          <w:szCs w:val="20"/>
        </w:rPr>
      </w:pPr>
    </w:p>
    <w:p w:rsidR="00212932" w:rsidRPr="00212932" w:rsidRDefault="00212932" w:rsidP="00212932">
      <w:pPr>
        <w:rPr>
          <w:rFonts w:ascii="Georgia" w:hAnsi="Georgia"/>
          <w:sz w:val="20"/>
          <w:szCs w:val="20"/>
          <w:lang w:val="id-ID"/>
        </w:rPr>
      </w:pPr>
      <w:r>
        <w:rPr>
          <w:rFonts w:ascii="Georgia" w:hAnsi="Georgia"/>
          <w:sz w:val="20"/>
          <w:szCs w:val="20"/>
        </w:rPr>
        <w:t>Ada enam poin yang telah dihasilkan melalui lokakarya dan FGD tersebut, yaitu 1) p</w:t>
      </w:r>
      <w:r w:rsidRPr="00212932">
        <w:rPr>
          <w:rFonts w:ascii="Georgia" w:hAnsi="Georgia"/>
          <w:sz w:val="20"/>
          <w:szCs w:val="20"/>
          <w:lang w:val="id-ID"/>
        </w:rPr>
        <w:t>embangunan daerah merupakan bagian integral dari pembangunan nasional, sehingga pembangunan daerah harus mampu mendukung pencapaian target pembangunan nasional</w:t>
      </w:r>
      <w:r>
        <w:rPr>
          <w:rFonts w:ascii="Georgia" w:hAnsi="Georgia"/>
          <w:sz w:val="20"/>
          <w:szCs w:val="20"/>
        </w:rPr>
        <w:t>; 2) s</w:t>
      </w:r>
      <w:r w:rsidRPr="00212932">
        <w:rPr>
          <w:rFonts w:ascii="Georgia" w:hAnsi="Georgia"/>
          <w:sz w:val="20"/>
          <w:szCs w:val="20"/>
          <w:lang w:val="id-ID"/>
        </w:rPr>
        <w:t xml:space="preserve">inkronisasi perencanaan </w:t>
      </w:r>
      <w:r w:rsidRPr="00212932">
        <w:rPr>
          <w:rFonts w:ascii="Georgia" w:hAnsi="Georgia"/>
          <w:sz w:val="20"/>
          <w:szCs w:val="20"/>
        </w:rPr>
        <w:t xml:space="preserve">pembangunan </w:t>
      </w:r>
      <w:r w:rsidRPr="00212932">
        <w:rPr>
          <w:rFonts w:ascii="Georgia" w:hAnsi="Georgia"/>
          <w:sz w:val="20"/>
          <w:szCs w:val="20"/>
          <w:lang w:val="id-ID"/>
        </w:rPr>
        <w:t>pusat, provinsi</w:t>
      </w:r>
      <w:r w:rsidRPr="00212932">
        <w:rPr>
          <w:rFonts w:ascii="Georgia" w:hAnsi="Georgia"/>
          <w:sz w:val="20"/>
          <w:szCs w:val="20"/>
        </w:rPr>
        <w:t>,</w:t>
      </w:r>
      <w:r w:rsidRPr="00212932">
        <w:rPr>
          <w:rFonts w:ascii="Georgia" w:hAnsi="Georgia"/>
          <w:sz w:val="20"/>
          <w:szCs w:val="20"/>
          <w:lang w:val="id-ID"/>
        </w:rPr>
        <w:t xml:space="preserve"> dan kabupaten/kota menjadi amanat undang-</w:t>
      </w:r>
      <w:r>
        <w:rPr>
          <w:rFonts w:ascii="Georgia" w:hAnsi="Georgia"/>
          <w:sz w:val="20"/>
          <w:szCs w:val="20"/>
          <w:lang w:val="id-ID"/>
        </w:rPr>
        <w:t>undang yang harus dilaksanakan</w:t>
      </w:r>
      <w:r>
        <w:rPr>
          <w:rFonts w:ascii="Georgia" w:hAnsi="Georgia"/>
          <w:sz w:val="20"/>
          <w:szCs w:val="20"/>
        </w:rPr>
        <w:t>; 3) p</w:t>
      </w:r>
      <w:r w:rsidRPr="00212932">
        <w:rPr>
          <w:rFonts w:ascii="Georgia" w:hAnsi="Georgia"/>
          <w:sz w:val="20"/>
          <w:szCs w:val="20"/>
          <w:lang w:val="id-ID"/>
        </w:rPr>
        <w:t>enerapan Standar Pelayanan Minimal (SPM) harus menjadi prioritas dalam penyelenggaraan urusan pemerintahan daerah. Prioritas tersebut tercermin dalam dokumen perencanaan dan penganggaran; 4) pelayanan dasar untuk masyarakat miskin dan rentan yang menjadi salah satu priroitas dalam RPJMN dan RKP 2017, perlu didukung oleh pemerintah daerah dalam bentuk program dan kegiatan yang mengarah pada upaya pencapaian target pelayanan dasar dalam RPJMD dan RKPD 2017; 5) RJPMD Povinsi disusun dengan memperhatikan RPJMN. Dimensi pembangunan dan kondisi perlu yang merupakan penerjemahan Nawa Cita, sudah diakomodir dalam RPJMD Provinsi; serta 6) kabupaten/Kota di NTB dalam menyusun dokumen RPJMD harus mempedomani RPJMD provinsi dan RPJMN.</w:t>
      </w:r>
    </w:p>
    <w:p w:rsidR="00212932" w:rsidRDefault="00212932" w:rsidP="00212932">
      <w:pPr>
        <w:rPr>
          <w:rFonts w:ascii="Georgia" w:hAnsi="Georgia"/>
          <w:sz w:val="20"/>
          <w:szCs w:val="20"/>
        </w:rPr>
      </w:pPr>
    </w:p>
    <w:p w:rsidR="00212932" w:rsidRDefault="00212932" w:rsidP="00212932">
      <w:pPr>
        <w:rPr>
          <w:rFonts w:ascii="Georgia" w:hAnsi="Georgia"/>
          <w:sz w:val="20"/>
          <w:szCs w:val="20"/>
        </w:rPr>
      </w:pPr>
      <w:r>
        <w:rPr>
          <w:rFonts w:ascii="Georgia" w:hAnsi="Georgia"/>
          <w:sz w:val="20"/>
          <w:szCs w:val="20"/>
        </w:rPr>
        <w:lastRenderedPageBreak/>
        <w:t>Selanjutnya, pada tanggal 23 Juni 2016 dilaksanakan kegiatan yang sama namun di lokasi yang berbeda. Kabupaten Lombok Utara menjadi tuan rumah untuk l</w:t>
      </w:r>
      <w:r w:rsidRPr="00212932">
        <w:rPr>
          <w:rFonts w:ascii="Georgia" w:hAnsi="Georgia"/>
          <w:sz w:val="20"/>
          <w:szCs w:val="20"/>
          <w:lang w:val="id-ID"/>
        </w:rPr>
        <w:t xml:space="preserve">okakarya dan </w:t>
      </w:r>
      <w:r w:rsidRPr="00212932">
        <w:rPr>
          <w:rFonts w:ascii="Georgia" w:hAnsi="Georgia"/>
          <w:i/>
          <w:sz w:val="20"/>
          <w:szCs w:val="20"/>
          <w:lang w:val="id-ID"/>
        </w:rPr>
        <w:t>Focus Group Discussion</w:t>
      </w:r>
      <w:r>
        <w:rPr>
          <w:rFonts w:ascii="Georgia" w:hAnsi="Georgia"/>
          <w:sz w:val="20"/>
          <w:szCs w:val="20"/>
          <w:lang w:val="id-ID"/>
        </w:rPr>
        <w:t xml:space="preserve"> (FGD) </w:t>
      </w:r>
      <w:r>
        <w:rPr>
          <w:rFonts w:ascii="Georgia" w:hAnsi="Georgia"/>
          <w:sz w:val="20"/>
          <w:szCs w:val="20"/>
        </w:rPr>
        <w:t>in</w:t>
      </w:r>
      <w:r w:rsidRPr="00212932">
        <w:rPr>
          <w:rFonts w:ascii="Georgia" w:hAnsi="Georgia"/>
          <w:sz w:val="20"/>
          <w:szCs w:val="20"/>
          <w:lang w:val="id-ID"/>
        </w:rPr>
        <w:t>tegrasi SPM dan pelayanan dasar dalam RPJMD</w:t>
      </w:r>
      <w:r>
        <w:rPr>
          <w:rFonts w:ascii="Georgia" w:hAnsi="Georgia"/>
          <w:sz w:val="20"/>
          <w:szCs w:val="20"/>
        </w:rPr>
        <w:t xml:space="preserve">. </w:t>
      </w:r>
    </w:p>
    <w:p w:rsidR="00212932" w:rsidRDefault="00212932" w:rsidP="00212932">
      <w:pPr>
        <w:rPr>
          <w:rFonts w:ascii="Georgia" w:hAnsi="Georgia"/>
          <w:sz w:val="20"/>
          <w:szCs w:val="20"/>
        </w:rPr>
      </w:pPr>
    </w:p>
    <w:p w:rsidR="00212932" w:rsidRDefault="00212932" w:rsidP="00C82E8A">
      <w:pPr>
        <w:rPr>
          <w:rFonts w:ascii="Georgia" w:hAnsi="Georgia"/>
          <w:sz w:val="20"/>
          <w:szCs w:val="20"/>
        </w:rPr>
      </w:pPr>
      <w:r>
        <w:rPr>
          <w:rFonts w:ascii="Georgia" w:hAnsi="Georgia"/>
          <w:sz w:val="20"/>
          <w:szCs w:val="20"/>
        </w:rPr>
        <w:t xml:space="preserve">Bupati Kabupaten Lombok Utara, </w:t>
      </w:r>
      <w:r w:rsidR="00C82E8A">
        <w:rPr>
          <w:rFonts w:ascii="Georgia" w:hAnsi="Georgia"/>
          <w:sz w:val="20"/>
          <w:szCs w:val="20"/>
        </w:rPr>
        <w:t xml:space="preserve">Dr. H. Najmul Akhyar, S.H, M.H., dalam sambutannya mengatakan bahwa ruh demokrasi yaitu percepatan, inovasi, dan kerja sama. Berkaitan dengan dokumen RPJMD, ia meminta seluruh SKPD kebupaten Lombok Utara untuk bertindak dan berpikir inovatif. “Silakan SKPD berinovasi dan membuat terobosan sepanjang tidak melanggar undang-undang,” ungkap Najmul. </w:t>
      </w:r>
    </w:p>
    <w:p w:rsidR="00C82E8A" w:rsidRDefault="00C82E8A" w:rsidP="00C82E8A">
      <w:pPr>
        <w:rPr>
          <w:rFonts w:ascii="Georgia" w:hAnsi="Georgia"/>
          <w:sz w:val="20"/>
          <w:szCs w:val="20"/>
        </w:rPr>
      </w:pPr>
    </w:p>
    <w:p w:rsidR="00024383" w:rsidRDefault="00C82E8A" w:rsidP="00024383">
      <w:pPr>
        <w:rPr>
          <w:rFonts w:ascii="Georgia" w:hAnsi="Georgia"/>
          <w:sz w:val="20"/>
          <w:szCs w:val="20"/>
        </w:rPr>
      </w:pPr>
      <w:r>
        <w:rPr>
          <w:rFonts w:ascii="Georgia" w:hAnsi="Georgia"/>
          <w:sz w:val="20"/>
          <w:szCs w:val="20"/>
        </w:rPr>
        <w:t xml:space="preserve">RPJMD (Rencana Pembangunan Jangka Menengah Daerah) merupakan dokumen perencanaan pembangunan daerah untuk jangka periode selama 5 (lima) tahunan yang berisi penjabaran visi, misi, dan program kepala daerah dengan berpedoman pada RPJP Daerah serta memperhatikan RPJMN. </w:t>
      </w:r>
      <w:r w:rsidR="00024383">
        <w:rPr>
          <w:rFonts w:ascii="Georgia" w:hAnsi="Georgia"/>
          <w:sz w:val="20"/>
          <w:szCs w:val="20"/>
        </w:rPr>
        <w:t xml:space="preserve">(Laporan oleh: Subhany/Mahfud Achyar/Seif Eljihadi/Didi Ahmadi/Nini Banowati). </w:t>
      </w:r>
    </w:p>
    <w:p w:rsidR="00C82E8A" w:rsidRDefault="00C82E8A" w:rsidP="00C82E8A">
      <w:pPr>
        <w:rPr>
          <w:rFonts w:ascii="Georgia" w:hAnsi="Georgia"/>
          <w:sz w:val="20"/>
          <w:szCs w:val="20"/>
        </w:rPr>
      </w:pPr>
    </w:p>
    <w:p w:rsidR="00C82E8A" w:rsidRDefault="00C82E8A" w:rsidP="00C82E8A">
      <w:pPr>
        <w:rPr>
          <w:rFonts w:ascii="Georgia" w:hAnsi="Georgia"/>
          <w:sz w:val="20"/>
          <w:szCs w:val="20"/>
        </w:rPr>
      </w:pPr>
    </w:p>
    <w:p w:rsidR="00C82E8A" w:rsidRDefault="00C82E8A" w:rsidP="00C82E8A">
      <w:pPr>
        <w:rPr>
          <w:rFonts w:ascii="Georgia" w:hAnsi="Georgia"/>
          <w:sz w:val="20"/>
          <w:szCs w:val="20"/>
        </w:rPr>
      </w:pPr>
    </w:p>
    <w:sectPr w:rsidR="00C82E8A" w:rsidSect="002C0D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7C79E8"/>
    <w:multiLevelType w:val="hybridMultilevel"/>
    <w:tmpl w:val="AD38B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2932"/>
    <w:rsid w:val="00024383"/>
    <w:rsid w:val="000B737D"/>
    <w:rsid w:val="00212932"/>
    <w:rsid w:val="002C0D87"/>
    <w:rsid w:val="003579B6"/>
    <w:rsid w:val="00385644"/>
    <w:rsid w:val="00911412"/>
    <w:rsid w:val="00995DFA"/>
    <w:rsid w:val="00A472B3"/>
    <w:rsid w:val="00C82E8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D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82E8A"/>
  </w:style>
  <w:style w:type="character" w:styleId="Strong">
    <w:name w:val="Strong"/>
    <w:basedOn w:val="DefaultParagraphFont"/>
    <w:uiPriority w:val="22"/>
    <w:qFormat/>
    <w:rsid w:val="00C82E8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Bangda 21</dc:creator>
  <cp:lastModifiedBy>Bangda 21</cp:lastModifiedBy>
  <cp:revision>1</cp:revision>
  <dcterms:created xsi:type="dcterms:W3CDTF">2016-06-24T07:16:00Z</dcterms:created>
  <dcterms:modified xsi:type="dcterms:W3CDTF">2016-06-24T07:46:00Z</dcterms:modified>
</cp:coreProperties>
</file>