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r>
        <w:rPr/>
        <w:pict>
          <v:group style="position:absolute;margin-left:474.37619pt;margin-top:61.273849pt;width:75.45pt;height:24.1pt;mso-position-horizontal-relative:page;mso-position-vertical-relative:page;z-index:251659264" coordorigin="9488,1225" coordsize="1509,482">
            <v:shape style="position:absolute;left:9495;top:1232;width:1494;height:467" coordorigin="9495,1233" coordsize="1494,467" path="m9573,1233l9542,1239,9518,1256,9501,1280,9495,1311,9495,1621,9501,1652,9518,1676,9542,1693,9573,1699,10911,1699,10942,1693,10966,1676,10983,1652,10989,1621,10989,1311,10983,1280,10966,1256,10942,1239,10911,1233,9573,1233xe" filled="false" stroked="true" strokeweight=".75pt" strokecolor="#000000">
              <v:path arrowok="t"/>
              <v:stroke dashstyle="solid"/>
            </v:shape>
            <v:shapetype id="_x0000_t202" o:spt="202" coordsize="21600,21600" path="m,l,21600r21600,l21600,xe">
              <v:stroke joinstyle="miter"/>
              <v:path gradientshapeok="t" o:connecttype="rect"/>
            </v:shapetype>
            <v:shape style="position:absolute;left:9487;top:1225;width:1509;height:482" type="#_x0000_t202" filled="false" stroked="false">
              <v:textbox inset="0,0,0,0">
                <w:txbxContent>
                  <w:p>
                    <w:pPr>
                      <w:spacing w:before="101"/>
                      <w:ind w:left="176" w:right="0" w:firstLine="0"/>
                      <w:jc w:val="left"/>
                      <w:rPr>
                        <w:b w:val="0"/>
                        <w:sz w:val="24"/>
                      </w:rPr>
                    </w:pPr>
                    <w:r>
                      <w:rPr>
                        <w:b w:val="0"/>
                        <w:sz w:val="24"/>
                      </w:rPr>
                      <w:t>SALINAN</w:t>
                    </w:r>
                  </w:p>
                </w:txbxContent>
              </v:textbox>
              <w10:wrap type="none"/>
            </v:shape>
            <w10:wrap type="none"/>
          </v:group>
        </w:pict>
      </w:r>
    </w:p>
    <w:p>
      <w:pPr>
        <w:pStyle w:val="BodyText"/>
        <w:spacing w:before="2"/>
        <w:rPr>
          <w:rFonts w:ascii="Times New Roman"/>
          <w:sz w:val="21"/>
        </w:rPr>
      </w:pPr>
    </w:p>
    <w:p>
      <w:pPr>
        <w:pStyle w:val="BodyText"/>
        <w:ind w:left="3890"/>
        <w:rPr>
          <w:rFonts w:ascii="Times New Roman"/>
          <w:sz w:val="20"/>
        </w:rPr>
      </w:pPr>
      <w:r>
        <w:rPr>
          <w:rFonts w:ascii="Times New Roman"/>
          <w:sz w:val="20"/>
        </w:rPr>
        <w:drawing>
          <wp:inline distT="0" distB="0" distL="0" distR="0">
            <wp:extent cx="1028803" cy="1162050"/>
            <wp:effectExtent l="0" t="0" r="0" b="0"/>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1028803" cy="1162050"/>
                    </a:xfrm>
                    <a:prstGeom prst="rect">
                      <a:avLst/>
                    </a:prstGeom>
                  </pic:spPr>
                </pic:pic>
              </a:graphicData>
            </a:graphic>
          </wp:inline>
        </w:drawing>
      </w:r>
      <w:r>
        <w:rPr>
          <w:rFonts w:ascii="Times New Roman"/>
          <w:sz w:val="20"/>
        </w:rPr>
      </w:r>
    </w:p>
    <w:p>
      <w:pPr>
        <w:pStyle w:val="BodyText"/>
        <w:spacing w:before="1"/>
        <w:rPr>
          <w:rFonts w:ascii="Times New Roman"/>
          <w:sz w:val="23"/>
        </w:rPr>
      </w:pPr>
    </w:p>
    <w:p>
      <w:pPr>
        <w:pStyle w:val="BodyText"/>
        <w:spacing w:line="360" w:lineRule="auto" w:before="100"/>
        <w:ind w:left="2603" w:right="2598"/>
        <w:jc w:val="center"/>
        <w:rPr>
          <w:b w:val="0"/>
        </w:rPr>
      </w:pPr>
      <w:r>
        <w:rPr>
          <w:b w:val="0"/>
        </w:rPr>
        <w:t>MENTERI DALAM </w:t>
      </w:r>
      <w:r>
        <w:rPr>
          <w:b w:val="0"/>
          <w:spacing w:val="-3"/>
        </w:rPr>
        <w:t>NEGERI </w:t>
      </w:r>
      <w:r>
        <w:rPr>
          <w:b w:val="0"/>
        </w:rPr>
        <w:t>REPUBLIK</w:t>
      </w:r>
      <w:r>
        <w:rPr>
          <w:b w:val="0"/>
          <w:spacing w:val="-4"/>
        </w:rPr>
        <w:t> </w:t>
      </w:r>
      <w:r>
        <w:rPr>
          <w:b w:val="0"/>
        </w:rPr>
        <w:t>INDONESIA</w:t>
      </w:r>
    </w:p>
    <w:p>
      <w:pPr>
        <w:pStyle w:val="BodyText"/>
        <w:spacing w:before="11"/>
        <w:rPr>
          <w:b w:val="0"/>
          <w:sz w:val="23"/>
        </w:rPr>
      </w:pPr>
    </w:p>
    <w:p>
      <w:pPr>
        <w:pStyle w:val="BodyText"/>
        <w:spacing w:line="362" w:lineRule="auto"/>
        <w:ind w:left="591" w:right="585"/>
        <w:jc w:val="center"/>
        <w:rPr>
          <w:b w:val="0"/>
        </w:rPr>
      </w:pPr>
      <w:r>
        <w:rPr>
          <w:b w:val="0"/>
        </w:rPr>
        <w:t>PERATURAN MENTERI DALAM NEGERI REPUBLIK</w:t>
      </w:r>
      <w:r>
        <w:rPr>
          <w:b w:val="0"/>
          <w:spacing w:val="-17"/>
        </w:rPr>
        <w:t> </w:t>
      </w:r>
      <w:r>
        <w:rPr>
          <w:b w:val="0"/>
        </w:rPr>
        <w:t>INDONESIA NOMOR 3 TAHUN</w:t>
      </w:r>
      <w:r>
        <w:rPr>
          <w:b w:val="0"/>
          <w:spacing w:val="-2"/>
        </w:rPr>
        <w:t> </w:t>
      </w:r>
      <w:r>
        <w:rPr>
          <w:b w:val="0"/>
        </w:rPr>
        <w:t>2017</w:t>
      </w:r>
    </w:p>
    <w:p>
      <w:pPr>
        <w:pStyle w:val="BodyText"/>
        <w:spacing w:line="278" w:lineRule="exact"/>
        <w:ind w:left="2603" w:right="2603"/>
        <w:jc w:val="center"/>
        <w:rPr>
          <w:b w:val="0"/>
        </w:rPr>
      </w:pPr>
      <w:r>
        <w:rPr>
          <w:b w:val="0"/>
        </w:rPr>
        <w:t>TENTANG</w:t>
      </w:r>
    </w:p>
    <w:p>
      <w:pPr>
        <w:pStyle w:val="BodyText"/>
        <w:spacing w:line="360" w:lineRule="auto" w:before="141"/>
        <w:ind w:left="111" w:right="111"/>
        <w:jc w:val="center"/>
        <w:rPr>
          <w:b w:val="0"/>
        </w:rPr>
      </w:pPr>
      <w:r>
        <w:rPr>
          <w:b w:val="0"/>
        </w:rPr>
        <w:t>PEDOMAN PENGELOLAAN PELAYANAN INFORMASI DAN DOKUMENTASI KEMENTERIAN DALAM NEGERI DANPEMERINTAHAN DAERAH</w:t>
      </w:r>
    </w:p>
    <w:p>
      <w:pPr>
        <w:pStyle w:val="BodyText"/>
        <w:spacing w:line="600" w:lineRule="auto" w:before="247"/>
        <w:ind w:left="1719" w:right="1712" w:hanging="4"/>
        <w:jc w:val="center"/>
        <w:rPr>
          <w:b w:val="0"/>
        </w:rPr>
      </w:pPr>
      <w:r>
        <w:rPr>
          <w:b w:val="0"/>
        </w:rPr>
        <w:t>DENGAN RAHMAT TUHAN YANG MAHA ESA MENTERI DALAM NEGERIREPUBLIK INDONESIA,</w:t>
      </w:r>
    </w:p>
    <w:p>
      <w:pPr>
        <w:pStyle w:val="BodyText"/>
        <w:spacing w:line="360" w:lineRule="auto" w:before="175"/>
        <w:ind w:left="2451" w:right="103" w:hanging="2340"/>
        <w:jc w:val="both"/>
        <w:rPr>
          <w:b w:val="0"/>
        </w:rPr>
      </w:pPr>
      <w:r>
        <w:rPr>
          <w:b w:val="0"/>
        </w:rPr>
        <w:t>Menimbang : a. bahwa dalam rangka meningkatkan pelayanan informasi  dan dokumentasi yang berkualitas diperlukan adanya pedoman pengelolaan pelayanan informasi dan dokumentasi di Kementerian Dalam Negeri dan Pemerintahan</w:t>
      </w:r>
      <w:r>
        <w:rPr>
          <w:b w:val="0"/>
          <w:spacing w:val="-1"/>
        </w:rPr>
        <w:t> </w:t>
      </w:r>
      <w:r>
        <w:rPr>
          <w:b w:val="0"/>
        </w:rPr>
        <w:t>Daerah;</w:t>
      </w:r>
    </w:p>
    <w:p>
      <w:pPr>
        <w:pStyle w:val="ListParagraph"/>
        <w:numPr>
          <w:ilvl w:val="0"/>
          <w:numId w:val="1"/>
        </w:numPr>
        <w:tabs>
          <w:tab w:pos="2452" w:val="left" w:leader="none"/>
        </w:tabs>
        <w:spacing w:line="360" w:lineRule="auto" w:before="0" w:after="0"/>
        <w:ind w:left="2451" w:right="104" w:hanging="356"/>
        <w:jc w:val="both"/>
        <w:rPr>
          <w:b w:val="0"/>
          <w:sz w:val="24"/>
        </w:rPr>
      </w:pPr>
      <w:r>
        <w:rPr>
          <w:b w:val="0"/>
          <w:sz w:val="24"/>
        </w:rPr>
        <w:t>bahwa Peraturan Menteri Dalam Negeri Nomor 35 Tahun 2010 tentang Pedoman Pengelolaan Pelayanan Informasi dan Dokumentasi di Lingkungan Kementerian Dalam Negeri dan Pemerintahan Daerah sudah tidak sesuai lagi dengan perkembangan keadaan dan peraturan perundang-undangan, sehingga perlu</w:t>
      </w:r>
      <w:r>
        <w:rPr>
          <w:b w:val="0"/>
          <w:spacing w:val="-5"/>
          <w:sz w:val="24"/>
        </w:rPr>
        <w:t> </w:t>
      </w:r>
      <w:r>
        <w:rPr>
          <w:b w:val="0"/>
          <w:sz w:val="24"/>
        </w:rPr>
        <w:t>diganti;</w:t>
      </w:r>
    </w:p>
    <w:p>
      <w:pPr>
        <w:pStyle w:val="ListParagraph"/>
        <w:numPr>
          <w:ilvl w:val="0"/>
          <w:numId w:val="1"/>
        </w:numPr>
        <w:tabs>
          <w:tab w:pos="2452" w:val="left" w:leader="none"/>
        </w:tabs>
        <w:spacing w:line="360" w:lineRule="auto" w:before="1" w:after="0"/>
        <w:ind w:left="2451" w:right="103" w:hanging="356"/>
        <w:jc w:val="both"/>
        <w:rPr>
          <w:b w:val="0"/>
          <w:sz w:val="24"/>
        </w:rPr>
      </w:pPr>
      <w:r>
        <w:rPr>
          <w:b w:val="0"/>
          <w:sz w:val="24"/>
        </w:rPr>
        <w:t>bahwa berdasarkan pertimbangan sebagaimana dimaksud dalam huruf a dan huruf b, perlu menetapkan Peraturan Menteri Dalam Negeri tentang Pedoman Pengelolaan Pelayanan Informasi dan Dokumentasi Kementerian Dalam Negeri dan</w:t>
      </w:r>
      <w:r>
        <w:rPr>
          <w:b w:val="0"/>
          <w:spacing w:val="-13"/>
          <w:sz w:val="24"/>
        </w:rPr>
        <w:t> </w:t>
      </w:r>
      <w:r>
        <w:rPr>
          <w:b w:val="0"/>
          <w:sz w:val="24"/>
        </w:rPr>
        <w:t>PemerintahanDaerah;</w:t>
      </w:r>
    </w:p>
    <w:p>
      <w:pPr>
        <w:pStyle w:val="BodyText"/>
        <w:rPr>
          <w:b w:val="0"/>
          <w:sz w:val="36"/>
        </w:rPr>
      </w:pPr>
    </w:p>
    <w:p>
      <w:pPr>
        <w:pStyle w:val="BodyText"/>
        <w:spacing w:line="360" w:lineRule="auto"/>
        <w:ind w:left="2451" w:right="103" w:hanging="2340"/>
        <w:jc w:val="both"/>
        <w:rPr>
          <w:b w:val="0"/>
        </w:rPr>
      </w:pPr>
      <w:r>
        <w:rPr>
          <w:b w:val="0"/>
        </w:rPr>
        <w:t>Mengingat : 1. Undang-Undang Nomor 14  Tahun  2008  tentang Keterbukaan Informasi Publik (Lembaran Negara Republik Indonesia Tahun 2008 Nomor 61,</w:t>
      </w:r>
      <w:r>
        <w:rPr>
          <w:b w:val="0"/>
          <w:spacing w:val="-3"/>
        </w:rPr>
        <w:t> </w:t>
      </w:r>
      <w:r>
        <w:rPr>
          <w:b w:val="0"/>
        </w:rPr>
        <w:t>Tambahan</w:t>
      </w:r>
    </w:p>
    <w:p>
      <w:pPr>
        <w:spacing w:after="0" w:line="360" w:lineRule="auto"/>
        <w:jc w:val="both"/>
        <w:sectPr>
          <w:type w:val="continuous"/>
          <w:pgSz w:w="12240" w:h="18710"/>
          <w:pgMar w:top="1220" w:bottom="280" w:left="1420" w:right="1420"/>
        </w:sectPr>
      </w:pPr>
    </w:p>
    <w:p>
      <w:pPr>
        <w:pStyle w:val="BodyText"/>
        <w:rPr>
          <w:b w:val="0"/>
          <w:sz w:val="20"/>
        </w:rPr>
      </w:pPr>
    </w:p>
    <w:p>
      <w:pPr>
        <w:pStyle w:val="BodyText"/>
        <w:spacing w:before="238"/>
        <w:ind w:left="2451"/>
        <w:jc w:val="both"/>
        <w:rPr>
          <w:b w:val="0"/>
        </w:rPr>
      </w:pPr>
      <w:r>
        <w:rPr>
          <w:b w:val="0"/>
        </w:rPr>
        <w:t>Lembaran Negara Republik Indonesia Nomor 4846);</w:t>
      </w:r>
    </w:p>
    <w:p>
      <w:pPr>
        <w:pStyle w:val="ListParagraph"/>
        <w:numPr>
          <w:ilvl w:val="0"/>
          <w:numId w:val="2"/>
        </w:numPr>
        <w:tabs>
          <w:tab w:pos="2452" w:val="left" w:leader="none"/>
        </w:tabs>
        <w:spacing w:line="360" w:lineRule="auto" w:before="141" w:after="0"/>
        <w:ind w:left="2451" w:right="103" w:hanging="356"/>
        <w:jc w:val="both"/>
        <w:rPr>
          <w:b w:val="0"/>
          <w:sz w:val="24"/>
        </w:rPr>
      </w:pPr>
      <w:r>
        <w:rPr>
          <w:b w:val="0"/>
          <w:sz w:val="24"/>
        </w:rPr>
        <w:t>Undang-Undang Nomor 39 Tahun 2008 tentang Kementerian Negara (Lembaran Negara Republik Indonesia Tahun 2008 Nomor 166, Tambahan Lembaran Negara Republik Indonesia Nomor</w:t>
      </w:r>
      <w:r>
        <w:rPr>
          <w:b w:val="0"/>
          <w:spacing w:val="-6"/>
          <w:sz w:val="24"/>
        </w:rPr>
        <w:t> </w:t>
      </w:r>
      <w:r>
        <w:rPr>
          <w:b w:val="0"/>
          <w:sz w:val="24"/>
        </w:rPr>
        <w:t>4916);</w:t>
      </w:r>
    </w:p>
    <w:p>
      <w:pPr>
        <w:pStyle w:val="ListParagraph"/>
        <w:numPr>
          <w:ilvl w:val="0"/>
          <w:numId w:val="2"/>
        </w:numPr>
        <w:tabs>
          <w:tab w:pos="2452" w:val="left" w:leader="none"/>
        </w:tabs>
        <w:spacing w:line="360" w:lineRule="auto" w:before="0" w:after="0"/>
        <w:ind w:left="2451" w:right="103" w:hanging="356"/>
        <w:jc w:val="both"/>
        <w:rPr>
          <w:b w:val="0"/>
          <w:sz w:val="24"/>
        </w:rPr>
      </w:pPr>
      <w:r>
        <w:rPr>
          <w:b w:val="0"/>
          <w:sz w:val="24"/>
        </w:rPr>
        <w:t>Undang-Undang Nomor 25 Tahun 2009 tentang Pelayanan Publik (Lembaran Negara Republik Indonesia Tahun 2009 Nomor 112, Tambahan Lembaran</w:t>
      </w:r>
      <w:r>
        <w:rPr>
          <w:b w:val="0"/>
          <w:spacing w:val="46"/>
          <w:sz w:val="24"/>
        </w:rPr>
        <w:t> </w:t>
      </w:r>
      <w:r>
        <w:rPr>
          <w:b w:val="0"/>
          <w:sz w:val="24"/>
        </w:rPr>
        <w:t>Negara Republik Indonesia Nomor</w:t>
      </w:r>
      <w:r>
        <w:rPr>
          <w:b w:val="0"/>
          <w:spacing w:val="-6"/>
          <w:sz w:val="24"/>
        </w:rPr>
        <w:t> </w:t>
      </w:r>
      <w:r>
        <w:rPr>
          <w:b w:val="0"/>
          <w:sz w:val="24"/>
        </w:rPr>
        <w:t>5038);</w:t>
      </w:r>
    </w:p>
    <w:p>
      <w:pPr>
        <w:pStyle w:val="ListParagraph"/>
        <w:numPr>
          <w:ilvl w:val="0"/>
          <w:numId w:val="2"/>
        </w:numPr>
        <w:tabs>
          <w:tab w:pos="2452" w:val="left" w:leader="none"/>
        </w:tabs>
        <w:spacing w:line="360" w:lineRule="auto" w:before="1" w:after="0"/>
        <w:ind w:left="2451" w:right="103" w:hanging="356"/>
        <w:jc w:val="both"/>
        <w:rPr>
          <w:b w:val="0"/>
          <w:sz w:val="24"/>
        </w:rPr>
      </w:pPr>
      <w:r>
        <w:rPr>
          <w:b w:val="0"/>
          <w:sz w:val="24"/>
        </w:rPr>
        <w:t>Undang-Undang Nomor 23 Tahun 2014 tentang Pemerintahan Daerah (Lembaran Negara Republik Indonesia Tahun 2014 Nomor 244, Tambahan Lembaran Negara Republik Indonesia Nomor 5587)sebagaimana telah beberapa kali diubah terakhir dengan Undang- Undang Nomor 9 Tahun 2015 tentang Perubahan Kedua atas Undang-Undang Nomor 23 Tahun 2014 tentang Pemerintahan Daerah (Lembaran Negara Republik Indonesia Tahun 2015 Nomor 58, Tambahan Lembaran Negara Republik Indonesia Nomor</w:t>
      </w:r>
      <w:r>
        <w:rPr>
          <w:b w:val="0"/>
          <w:spacing w:val="-6"/>
          <w:sz w:val="24"/>
        </w:rPr>
        <w:t> </w:t>
      </w:r>
      <w:r>
        <w:rPr>
          <w:b w:val="0"/>
          <w:sz w:val="24"/>
        </w:rPr>
        <w:t>5679);</w:t>
      </w:r>
    </w:p>
    <w:p>
      <w:pPr>
        <w:pStyle w:val="ListParagraph"/>
        <w:numPr>
          <w:ilvl w:val="0"/>
          <w:numId w:val="2"/>
        </w:numPr>
        <w:tabs>
          <w:tab w:pos="2452" w:val="left" w:leader="none"/>
        </w:tabs>
        <w:spacing w:line="360" w:lineRule="auto" w:before="0" w:after="0"/>
        <w:ind w:left="2451" w:right="104" w:hanging="356"/>
        <w:jc w:val="both"/>
        <w:rPr>
          <w:b w:val="0"/>
          <w:sz w:val="24"/>
        </w:rPr>
      </w:pPr>
      <w:r>
        <w:rPr>
          <w:b w:val="0"/>
          <w:sz w:val="24"/>
        </w:rPr>
        <w:t>Peraturan Pemerintah Nomor 18 Tahun 2016 tentang Perangkat Daerah (Lembaran Negara Republik Indonesia Tahun 2016 Nomor 114, Tambahan Lembaran</w:t>
      </w:r>
      <w:r>
        <w:rPr>
          <w:b w:val="0"/>
          <w:spacing w:val="48"/>
          <w:sz w:val="24"/>
        </w:rPr>
        <w:t> </w:t>
      </w:r>
      <w:r>
        <w:rPr>
          <w:b w:val="0"/>
          <w:sz w:val="24"/>
        </w:rPr>
        <w:t>Negara Republik Indonesia Nomor</w:t>
      </w:r>
      <w:r>
        <w:rPr>
          <w:b w:val="0"/>
          <w:spacing w:val="-6"/>
          <w:sz w:val="24"/>
        </w:rPr>
        <w:t> </w:t>
      </w:r>
      <w:r>
        <w:rPr>
          <w:b w:val="0"/>
          <w:sz w:val="24"/>
        </w:rPr>
        <w:t>5887);</w:t>
      </w:r>
    </w:p>
    <w:p>
      <w:pPr>
        <w:pStyle w:val="ListParagraph"/>
        <w:numPr>
          <w:ilvl w:val="0"/>
          <w:numId w:val="2"/>
        </w:numPr>
        <w:tabs>
          <w:tab w:pos="2452" w:val="left" w:leader="none"/>
        </w:tabs>
        <w:spacing w:line="360" w:lineRule="auto" w:before="1" w:after="0"/>
        <w:ind w:left="2451" w:right="105" w:hanging="356"/>
        <w:jc w:val="both"/>
        <w:rPr>
          <w:b w:val="0"/>
          <w:sz w:val="24"/>
        </w:rPr>
      </w:pPr>
      <w:r>
        <w:rPr>
          <w:b w:val="0"/>
          <w:sz w:val="24"/>
        </w:rPr>
        <w:t>Peraturan Pemerintah Nomor 61 Tahun 2010 tentang Pelaksanaan Undang-Undang Nomor 14 Tahun 2008 tentang Keterbukaan Informasi Publik (Lembaran Negara Republik Indonesia Tahun 2010 Nomor99, Tambahan Lembaran Negara Republik Indonesia Nomor</w:t>
      </w:r>
      <w:r>
        <w:rPr>
          <w:b w:val="0"/>
          <w:spacing w:val="-12"/>
          <w:sz w:val="24"/>
        </w:rPr>
        <w:t> </w:t>
      </w:r>
      <w:r>
        <w:rPr>
          <w:b w:val="0"/>
          <w:sz w:val="24"/>
        </w:rPr>
        <w:t>5149);</w:t>
      </w:r>
    </w:p>
    <w:p>
      <w:pPr>
        <w:pStyle w:val="BodyText"/>
        <w:spacing w:before="11"/>
        <w:rPr>
          <w:b w:val="0"/>
          <w:sz w:val="35"/>
        </w:rPr>
      </w:pPr>
    </w:p>
    <w:p>
      <w:pPr>
        <w:pStyle w:val="BodyText"/>
        <w:ind w:left="2603" w:right="2603"/>
        <w:jc w:val="center"/>
        <w:rPr>
          <w:b w:val="0"/>
        </w:rPr>
      </w:pPr>
      <w:r>
        <w:rPr>
          <w:b w:val="0"/>
        </w:rPr>
        <w:t>MEMUTUSKAN:</w:t>
      </w:r>
    </w:p>
    <w:p>
      <w:pPr>
        <w:pStyle w:val="BodyText"/>
        <w:spacing w:line="360" w:lineRule="auto" w:before="141"/>
        <w:ind w:left="2096" w:right="107" w:hanging="1985"/>
        <w:jc w:val="both"/>
        <w:rPr>
          <w:b w:val="0"/>
        </w:rPr>
      </w:pPr>
      <w:r>
        <w:rPr>
          <w:b w:val="0"/>
        </w:rPr>
        <w:t>Menetapkan : PERATURAN MENTERI  DALAM  NEGERI  TENTANG PEDOMAN PENGELOLAAN PELAYANAN INFORMASI DAN DOKUMENTASI KEMENTERIAN DALAM NEGERI DAN PEMERINTAHAN</w:t>
      </w:r>
      <w:r>
        <w:rPr>
          <w:b w:val="0"/>
          <w:spacing w:val="-1"/>
        </w:rPr>
        <w:t> </w:t>
      </w:r>
      <w:r>
        <w:rPr>
          <w:b w:val="0"/>
        </w:rPr>
        <w:t>DAERAH.</w:t>
      </w:r>
    </w:p>
    <w:p>
      <w:pPr>
        <w:spacing w:after="0" w:line="360" w:lineRule="auto"/>
        <w:jc w:val="both"/>
        <w:sectPr>
          <w:headerReference w:type="default" r:id="rId6"/>
          <w:pgSz w:w="12240" w:h="18710"/>
          <w:pgMar w:header="720" w:footer="0" w:top="1220" w:bottom="280" w:left="1420" w:right="1420"/>
          <w:pgNumType w:start="2"/>
        </w:sectPr>
      </w:pPr>
    </w:p>
    <w:p>
      <w:pPr>
        <w:pStyle w:val="BodyText"/>
        <w:rPr>
          <w:b w:val="0"/>
          <w:sz w:val="20"/>
        </w:rPr>
      </w:pPr>
    </w:p>
    <w:p>
      <w:pPr>
        <w:pStyle w:val="BodyText"/>
        <w:spacing w:line="360" w:lineRule="auto" w:before="238"/>
        <w:ind w:left="4485" w:right="2288" w:firstLine="869"/>
        <w:rPr>
          <w:b w:val="0"/>
        </w:rPr>
      </w:pPr>
      <w:r>
        <w:rPr>
          <w:b w:val="0"/>
        </w:rPr>
        <w:t>BAB I KETENTUAN UMUM</w:t>
      </w:r>
    </w:p>
    <w:p>
      <w:pPr>
        <w:pStyle w:val="BodyText"/>
        <w:spacing w:before="11"/>
        <w:rPr>
          <w:b w:val="0"/>
          <w:sz w:val="35"/>
        </w:rPr>
      </w:pPr>
    </w:p>
    <w:p>
      <w:pPr>
        <w:pStyle w:val="BodyText"/>
        <w:ind w:left="2603" w:right="618"/>
        <w:jc w:val="center"/>
        <w:rPr>
          <w:b w:val="0"/>
        </w:rPr>
      </w:pPr>
      <w:r>
        <w:rPr>
          <w:b w:val="0"/>
        </w:rPr>
        <w:t>Pasal 1</w:t>
      </w:r>
    </w:p>
    <w:p>
      <w:pPr>
        <w:pStyle w:val="BodyText"/>
        <w:spacing w:before="141"/>
        <w:ind w:left="2091"/>
        <w:jc w:val="both"/>
        <w:rPr>
          <w:b w:val="0"/>
        </w:rPr>
      </w:pPr>
      <w:r>
        <w:rPr>
          <w:b w:val="0"/>
        </w:rPr>
        <w:t>Dalam Peraturan Menteri ini yang dimaksud dengan:</w:t>
      </w:r>
    </w:p>
    <w:p>
      <w:pPr>
        <w:pStyle w:val="ListParagraph"/>
        <w:numPr>
          <w:ilvl w:val="0"/>
          <w:numId w:val="3"/>
        </w:numPr>
        <w:tabs>
          <w:tab w:pos="2544" w:val="left" w:leader="none"/>
        </w:tabs>
        <w:spacing w:line="360" w:lineRule="auto" w:before="141" w:after="0"/>
        <w:ind w:left="2543" w:right="102" w:hanging="452"/>
        <w:jc w:val="both"/>
        <w:rPr>
          <w:b w:val="0"/>
          <w:sz w:val="24"/>
        </w:rPr>
      </w:pPr>
      <w:r>
        <w:rPr>
          <w:b w:val="0"/>
          <w:sz w:val="24"/>
        </w:rPr>
        <w:t>Pemerintah Pusat adalah Presiden Republik Indonesiayang memegang kekuasaan pemerintahan negara Republik Indonesia yang dibantu oleh Wakil Presiden dan Menteri sebagaimana dimaksud dalam Undang-Undang Dasar Negara Republik Indonesia Tahun</w:t>
      </w:r>
      <w:r>
        <w:rPr>
          <w:b w:val="0"/>
          <w:spacing w:val="-1"/>
          <w:sz w:val="24"/>
        </w:rPr>
        <w:t> </w:t>
      </w:r>
      <w:r>
        <w:rPr>
          <w:b w:val="0"/>
          <w:sz w:val="24"/>
        </w:rPr>
        <w:t>1945.</w:t>
      </w:r>
    </w:p>
    <w:p>
      <w:pPr>
        <w:pStyle w:val="ListParagraph"/>
        <w:numPr>
          <w:ilvl w:val="0"/>
          <w:numId w:val="3"/>
        </w:numPr>
        <w:tabs>
          <w:tab w:pos="2544" w:val="left" w:leader="none"/>
        </w:tabs>
        <w:spacing w:line="360" w:lineRule="auto" w:before="2" w:after="0"/>
        <w:ind w:left="2543" w:right="102" w:hanging="452"/>
        <w:jc w:val="both"/>
        <w:rPr>
          <w:b w:val="0"/>
          <w:sz w:val="24"/>
        </w:rPr>
      </w:pPr>
      <w:r>
        <w:rPr>
          <w:b w:val="0"/>
          <w:sz w:val="24"/>
        </w:rPr>
        <w:t>Pemerintahan Daerah adalah penyelenggaraan urusan pemerintahan oleh Pemerintah Daerah dan Dewan Perwakilan Rakyat Daerah menurut asas otonomi dan tugas pembantuan dengan prinsip otonomi seluas- luasnya dalam sistem dan prinsip Negara Kesatuan Republik Indonesia sebagaimana dimaksud dalam Undang-Undang Dasar Negara Republik Indonesia Tahun</w:t>
      </w:r>
      <w:r>
        <w:rPr>
          <w:b w:val="0"/>
          <w:spacing w:val="-1"/>
          <w:sz w:val="24"/>
        </w:rPr>
        <w:t> </w:t>
      </w:r>
      <w:r>
        <w:rPr>
          <w:b w:val="0"/>
          <w:sz w:val="24"/>
        </w:rPr>
        <w:t>1945.</w:t>
      </w:r>
    </w:p>
    <w:p>
      <w:pPr>
        <w:pStyle w:val="ListParagraph"/>
        <w:numPr>
          <w:ilvl w:val="0"/>
          <w:numId w:val="3"/>
        </w:numPr>
        <w:tabs>
          <w:tab w:pos="2544" w:val="left" w:leader="none"/>
        </w:tabs>
        <w:spacing w:line="360" w:lineRule="auto" w:before="0" w:after="0"/>
        <w:ind w:left="2543" w:right="107" w:hanging="452"/>
        <w:jc w:val="both"/>
        <w:rPr>
          <w:b w:val="0"/>
          <w:sz w:val="24"/>
        </w:rPr>
      </w:pPr>
      <w:r>
        <w:rPr>
          <w:b w:val="0"/>
          <w:sz w:val="24"/>
        </w:rPr>
        <w:t>Pemerintah Daerah adalah Kepala Daerah sebagai unsur penyelenggara Pemerintahan Daerah yang memimpin pelaksanaan urusan pemerintahan yang menjadi kewenangan daerah</w:t>
      </w:r>
      <w:r>
        <w:rPr>
          <w:b w:val="0"/>
          <w:spacing w:val="-3"/>
          <w:sz w:val="24"/>
        </w:rPr>
        <w:t> </w:t>
      </w:r>
      <w:r>
        <w:rPr>
          <w:b w:val="0"/>
          <w:sz w:val="24"/>
        </w:rPr>
        <w:t>otonom.</w:t>
      </w:r>
    </w:p>
    <w:p>
      <w:pPr>
        <w:pStyle w:val="ListParagraph"/>
        <w:numPr>
          <w:ilvl w:val="0"/>
          <w:numId w:val="3"/>
        </w:numPr>
        <w:tabs>
          <w:tab w:pos="2544" w:val="left" w:leader="none"/>
        </w:tabs>
        <w:spacing w:line="360" w:lineRule="auto" w:before="0" w:after="0"/>
        <w:ind w:left="2543" w:right="103" w:hanging="452"/>
        <w:jc w:val="both"/>
        <w:rPr>
          <w:b w:val="0"/>
          <w:sz w:val="24"/>
        </w:rPr>
      </w:pPr>
      <w:r>
        <w:rPr>
          <w:b w:val="0"/>
          <w:sz w:val="24"/>
        </w:rPr>
        <w:t>Dewan Perwakilan Rakyat Daerah yang selanjutnya disingkat DPRD adalah lembaga perwakilan rakyat daerah sebagai unsur penyelenggara pemerintahan daerah.</w:t>
      </w:r>
    </w:p>
    <w:p>
      <w:pPr>
        <w:pStyle w:val="ListParagraph"/>
        <w:numPr>
          <w:ilvl w:val="0"/>
          <w:numId w:val="3"/>
        </w:numPr>
        <w:tabs>
          <w:tab w:pos="2544" w:val="left" w:leader="none"/>
        </w:tabs>
        <w:spacing w:line="360" w:lineRule="auto" w:before="0" w:after="0"/>
        <w:ind w:left="2543" w:right="105" w:hanging="452"/>
        <w:jc w:val="both"/>
        <w:rPr>
          <w:b w:val="0"/>
          <w:sz w:val="24"/>
        </w:rPr>
      </w:pPr>
      <w:r>
        <w:rPr>
          <w:b w:val="0"/>
          <w:sz w:val="24"/>
        </w:rPr>
        <w:t>Informasi adalah keterangan, pernyataan, gagasan, dan tanda-tanda yang mengandung nilai, makna, dan pesan, baik data, fakta maupun penjelasannya yang dapat dilihat, didengar, dan dibaca yang disajikan dalam berbagai kemasan dan format sesuai dengan perkembangan teknologi informasi dan komunikasi secara elektronik ataupun</w:t>
      </w:r>
      <w:r>
        <w:rPr>
          <w:b w:val="0"/>
          <w:spacing w:val="-5"/>
          <w:sz w:val="24"/>
        </w:rPr>
        <w:t> </w:t>
      </w:r>
      <w:r>
        <w:rPr>
          <w:b w:val="0"/>
          <w:sz w:val="24"/>
        </w:rPr>
        <w:t>nonelektronik.</w:t>
      </w:r>
    </w:p>
    <w:p>
      <w:pPr>
        <w:pStyle w:val="ListParagraph"/>
        <w:numPr>
          <w:ilvl w:val="0"/>
          <w:numId w:val="3"/>
        </w:numPr>
        <w:tabs>
          <w:tab w:pos="2544" w:val="left" w:leader="none"/>
        </w:tabs>
        <w:spacing w:line="360" w:lineRule="auto" w:before="0" w:after="0"/>
        <w:ind w:left="2543" w:right="103" w:hanging="452"/>
        <w:jc w:val="both"/>
        <w:rPr>
          <w:b w:val="0"/>
          <w:sz w:val="24"/>
        </w:rPr>
      </w:pPr>
      <w:r>
        <w:rPr>
          <w:b w:val="0"/>
          <w:sz w:val="24"/>
        </w:rPr>
        <w:t>Dokumentasi adalah pengumpulan, pengolahan, penyusunan, dan pencatatan dokumen, data, gambar, dan suara untuk bahan informasi</w:t>
      </w:r>
      <w:r>
        <w:rPr>
          <w:b w:val="0"/>
          <w:spacing w:val="-7"/>
          <w:sz w:val="24"/>
        </w:rPr>
        <w:t> </w:t>
      </w:r>
      <w:r>
        <w:rPr>
          <w:b w:val="0"/>
          <w:sz w:val="24"/>
        </w:rPr>
        <w:t>publik.</w:t>
      </w:r>
    </w:p>
    <w:p>
      <w:pPr>
        <w:spacing w:after="0" w:line="360" w:lineRule="auto"/>
        <w:jc w:val="both"/>
        <w:rPr>
          <w:sz w:val="24"/>
        </w:rPr>
        <w:sectPr>
          <w:pgSz w:w="12240" w:h="18710"/>
          <w:pgMar w:header="720" w:footer="0" w:top="1220" w:bottom="280" w:left="1420" w:right="1420"/>
        </w:sectPr>
      </w:pPr>
    </w:p>
    <w:p>
      <w:pPr>
        <w:pStyle w:val="BodyText"/>
        <w:rPr>
          <w:b w:val="0"/>
          <w:sz w:val="20"/>
        </w:rPr>
      </w:pPr>
    </w:p>
    <w:p>
      <w:pPr>
        <w:pStyle w:val="ListParagraph"/>
        <w:numPr>
          <w:ilvl w:val="0"/>
          <w:numId w:val="3"/>
        </w:numPr>
        <w:tabs>
          <w:tab w:pos="2544" w:val="left" w:leader="none"/>
        </w:tabs>
        <w:spacing w:line="360" w:lineRule="auto" w:before="238" w:after="0"/>
        <w:ind w:left="2543" w:right="102" w:hanging="452"/>
        <w:jc w:val="both"/>
        <w:rPr>
          <w:b w:val="0"/>
          <w:sz w:val="24"/>
        </w:rPr>
      </w:pPr>
      <w:r>
        <w:rPr>
          <w:b w:val="0"/>
          <w:sz w:val="24"/>
        </w:rPr>
        <w:t>Informasi Publik adalah informasi yang dihasilkan, disimpan, dikelola, dikirim, dan/atau diterima oleh suatu Badan Publik yang berkaitan dengan penyelenggara dan penyelenggaraan negara dan/atau penyelenggara dan penyelenggaraan Badan Publik lainnya serta informasi lain yang berkaitan dengan kepentingan</w:t>
      </w:r>
      <w:r>
        <w:rPr>
          <w:b w:val="0"/>
          <w:spacing w:val="-2"/>
          <w:sz w:val="24"/>
        </w:rPr>
        <w:t> </w:t>
      </w:r>
      <w:r>
        <w:rPr>
          <w:b w:val="0"/>
          <w:sz w:val="24"/>
        </w:rPr>
        <w:t>publik.</w:t>
      </w:r>
    </w:p>
    <w:p>
      <w:pPr>
        <w:pStyle w:val="ListParagraph"/>
        <w:numPr>
          <w:ilvl w:val="0"/>
          <w:numId w:val="3"/>
        </w:numPr>
        <w:tabs>
          <w:tab w:pos="2544" w:val="left" w:leader="none"/>
        </w:tabs>
        <w:spacing w:line="360" w:lineRule="auto" w:before="0" w:after="0"/>
        <w:ind w:left="2543" w:right="103" w:hanging="452"/>
        <w:jc w:val="both"/>
        <w:rPr>
          <w:b w:val="0"/>
          <w:sz w:val="24"/>
        </w:rPr>
      </w:pPr>
      <w:r>
        <w:rPr>
          <w:b w:val="0"/>
          <w:sz w:val="24"/>
        </w:rPr>
        <w:t>Badan Publik adalah Pemerintah daerah dan DPRD yang fungsi dan tugas pokoknya berkaitan dengan penyelenggaraan negara, yang sebagian atau seluruh dananya bersumber dari Anggaran Pendapatan dan Belanja Daerah, atau organisasi nonpemerintah sepanjang sebagian atau seluruh dananya bersumber dariAnggaran Pendapatan dan Belanja Daerah, sumbangan masyarakat, dan/atau luar</w:t>
      </w:r>
      <w:r>
        <w:rPr>
          <w:b w:val="0"/>
          <w:spacing w:val="-6"/>
          <w:sz w:val="24"/>
        </w:rPr>
        <w:t> </w:t>
      </w:r>
      <w:r>
        <w:rPr>
          <w:b w:val="0"/>
          <w:sz w:val="24"/>
        </w:rPr>
        <w:t>negeri.</w:t>
      </w:r>
    </w:p>
    <w:p>
      <w:pPr>
        <w:pStyle w:val="ListParagraph"/>
        <w:numPr>
          <w:ilvl w:val="0"/>
          <w:numId w:val="3"/>
        </w:numPr>
        <w:tabs>
          <w:tab w:pos="2544" w:val="left" w:leader="none"/>
        </w:tabs>
        <w:spacing w:line="360" w:lineRule="auto" w:before="1" w:after="0"/>
        <w:ind w:left="2543" w:right="103" w:hanging="452"/>
        <w:jc w:val="both"/>
        <w:rPr>
          <w:b w:val="0"/>
          <w:sz w:val="24"/>
        </w:rPr>
      </w:pPr>
      <w:r>
        <w:rPr>
          <w:b w:val="0"/>
          <w:sz w:val="24"/>
        </w:rPr>
        <w:t>Pejabat Publik adalah orang yang ditunjuk dan diberi tugas untuk menduduki posisi atau jabatan tertentu pada Badan</w:t>
      </w:r>
      <w:r>
        <w:rPr>
          <w:b w:val="0"/>
          <w:spacing w:val="-2"/>
          <w:sz w:val="24"/>
        </w:rPr>
        <w:t> </w:t>
      </w:r>
      <w:r>
        <w:rPr>
          <w:b w:val="0"/>
          <w:sz w:val="24"/>
        </w:rPr>
        <w:t>Publik.</w:t>
      </w:r>
    </w:p>
    <w:p>
      <w:pPr>
        <w:pStyle w:val="ListParagraph"/>
        <w:numPr>
          <w:ilvl w:val="0"/>
          <w:numId w:val="3"/>
        </w:numPr>
        <w:tabs>
          <w:tab w:pos="2544" w:val="left" w:leader="none"/>
          <w:tab w:pos="4738" w:val="left" w:leader="none"/>
          <w:tab w:pos="6142" w:val="left" w:leader="none"/>
          <w:tab w:pos="7584" w:val="left" w:leader="none"/>
        </w:tabs>
        <w:spacing w:line="360" w:lineRule="auto" w:before="0" w:after="0"/>
        <w:ind w:left="2543" w:right="103" w:hanging="452"/>
        <w:jc w:val="both"/>
        <w:rPr>
          <w:b w:val="0"/>
          <w:sz w:val="24"/>
        </w:rPr>
      </w:pPr>
      <w:r>
        <w:rPr>
          <w:b w:val="0"/>
          <w:sz w:val="24"/>
        </w:rPr>
        <w:t>Pejabat Pengelola Informasi dan Dokumentasi yang selanjutnya disingkat PPID adalah pejabat yang bertanggung</w:t>
      </w:r>
      <w:r>
        <w:rPr>
          <w:rFonts w:ascii="Times New Roman"/>
          <w:sz w:val="24"/>
        </w:rPr>
        <w:tab/>
      </w:r>
      <w:r>
        <w:rPr>
          <w:b w:val="0"/>
          <w:sz w:val="24"/>
        </w:rPr>
        <w:t>jawab</w:t>
      </w:r>
      <w:r>
        <w:rPr>
          <w:rFonts w:ascii="Times New Roman"/>
          <w:sz w:val="24"/>
        </w:rPr>
        <w:tab/>
      </w:r>
      <w:r>
        <w:rPr>
          <w:b w:val="0"/>
          <w:sz w:val="24"/>
        </w:rPr>
        <w:t>dalam</w:t>
      </w:r>
      <w:r>
        <w:rPr>
          <w:rFonts w:ascii="Times New Roman"/>
          <w:sz w:val="24"/>
        </w:rPr>
        <w:tab/>
      </w:r>
      <w:r>
        <w:rPr>
          <w:b w:val="0"/>
          <w:spacing w:val="-1"/>
          <w:sz w:val="24"/>
        </w:rPr>
        <w:t>pengumpulan, </w:t>
      </w:r>
      <w:r>
        <w:rPr>
          <w:b w:val="0"/>
          <w:sz w:val="24"/>
        </w:rPr>
        <w:t>pendokumentasian, penyimpanan, pemeliharaan, penyediaan, distribusi, dan pelayanan informasi dan dokumentasi di Lingkungan Kementerian Dalam Negeri dan Pemerintahan Daerah, yang terdiri dari PPID Utama dan PPID</w:t>
      </w:r>
      <w:r>
        <w:rPr>
          <w:b w:val="0"/>
          <w:spacing w:val="-2"/>
          <w:sz w:val="24"/>
        </w:rPr>
        <w:t> </w:t>
      </w:r>
      <w:r>
        <w:rPr>
          <w:b w:val="0"/>
          <w:sz w:val="24"/>
        </w:rPr>
        <w:t>Pembantu.</w:t>
      </w:r>
    </w:p>
    <w:p>
      <w:pPr>
        <w:pStyle w:val="ListParagraph"/>
        <w:numPr>
          <w:ilvl w:val="0"/>
          <w:numId w:val="3"/>
        </w:numPr>
        <w:tabs>
          <w:tab w:pos="2544" w:val="left" w:leader="none"/>
        </w:tabs>
        <w:spacing w:line="360" w:lineRule="auto" w:before="1" w:after="0"/>
        <w:ind w:left="2543" w:right="108" w:hanging="452"/>
        <w:jc w:val="both"/>
        <w:rPr>
          <w:b w:val="0"/>
          <w:sz w:val="24"/>
        </w:rPr>
      </w:pPr>
      <w:r>
        <w:rPr>
          <w:b w:val="0"/>
          <w:sz w:val="24"/>
        </w:rPr>
        <w:t>Atasan PPID adalah pejabat yang merupakan atasan PPIDUtama.</w:t>
      </w:r>
    </w:p>
    <w:p>
      <w:pPr>
        <w:pStyle w:val="ListParagraph"/>
        <w:numPr>
          <w:ilvl w:val="0"/>
          <w:numId w:val="3"/>
        </w:numPr>
        <w:tabs>
          <w:tab w:pos="2544" w:val="left" w:leader="none"/>
        </w:tabs>
        <w:spacing w:line="360" w:lineRule="auto" w:before="0" w:after="0"/>
        <w:ind w:left="2543" w:right="105" w:hanging="452"/>
        <w:jc w:val="both"/>
        <w:rPr>
          <w:b w:val="0"/>
          <w:sz w:val="24"/>
        </w:rPr>
      </w:pPr>
      <w:r>
        <w:rPr>
          <w:b w:val="0"/>
          <w:sz w:val="24"/>
        </w:rPr>
        <w:t>Pengelola Layanan Informasi dan Dokumentasi yang selanjutnya disingkat PLID adalah susunan pengelola layanan informasi dan dokumentasi di lingkungan Kementerian Dalam Negeri dan Pemerintah</w:t>
      </w:r>
      <w:r>
        <w:rPr>
          <w:b w:val="0"/>
          <w:spacing w:val="-12"/>
          <w:sz w:val="24"/>
        </w:rPr>
        <w:t> </w:t>
      </w:r>
      <w:r>
        <w:rPr>
          <w:b w:val="0"/>
          <w:sz w:val="24"/>
        </w:rPr>
        <w:t>Daerah.</w:t>
      </w:r>
    </w:p>
    <w:p>
      <w:pPr>
        <w:pStyle w:val="ListParagraph"/>
        <w:numPr>
          <w:ilvl w:val="0"/>
          <w:numId w:val="3"/>
        </w:numPr>
        <w:tabs>
          <w:tab w:pos="2544" w:val="left" w:leader="none"/>
        </w:tabs>
        <w:spacing w:line="360" w:lineRule="auto" w:before="0" w:after="0"/>
        <w:ind w:left="2543" w:right="104" w:hanging="452"/>
        <w:jc w:val="both"/>
        <w:rPr>
          <w:b w:val="0"/>
          <w:sz w:val="24"/>
        </w:rPr>
      </w:pPr>
      <w:r>
        <w:rPr>
          <w:b w:val="0"/>
          <w:sz w:val="24"/>
        </w:rPr>
        <w:t>Perangkat Daerah adalah unsur pembantu kepala daerah dan DPRD dalam penyelenggaraan Urusan Pemerintahan yang menjadi kewenangan</w:t>
      </w:r>
      <w:r>
        <w:rPr>
          <w:b w:val="0"/>
          <w:spacing w:val="-11"/>
          <w:sz w:val="24"/>
        </w:rPr>
        <w:t> </w:t>
      </w:r>
      <w:r>
        <w:rPr>
          <w:b w:val="0"/>
          <w:sz w:val="24"/>
        </w:rPr>
        <w:t>daerah.</w:t>
      </w:r>
    </w:p>
    <w:p>
      <w:pPr>
        <w:pStyle w:val="ListParagraph"/>
        <w:numPr>
          <w:ilvl w:val="0"/>
          <w:numId w:val="3"/>
        </w:numPr>
        <w:tabs>
          <w:tab w:pos="2544" w:val="left" w:leader="none"/>
        </w:tabs>
        <w:spacing w:line="360" w:lineRule="auto" w:before="1" w:after="0"/>
        <w:ind w:left="2543" w:right="106" w:hanging="452"/>
        <w:jc w:val="both"/>
        <w:rPr>
          <w:b w:val="0"/>
          <w:sz w:val="24"/>
        </w:rPr>
      </w:pPr>
      <w:r>
        <w:rPr>
          <w:b w:val="0"/>
          <w:sz w:val="24"/>
        </w:rPr>
        <w:t>Standar Operasional Prosedur yang selanjutnya disingkat SOP adalah serangkaian petunjuk</w:t>
      </w:r>
      <w:r>
        <w:rPr>
          <w:b w:val="0"/>
          <w:spacing w:val="-1"/>
          <w:sz w:val="24"/>
        </w:rPr>
        <w:t> </w:t>
      </w:r>
      <w:r>
        <w:rPr>
          <w:b w:val="0"/>
          <w:sz w:val="24"/>
        </w:rPr>
        <w:t>tertulis</w:t>
      </w:r>
    </w:p>
    <w:p>
      <w:pPr>
        <w:spacing w:after="0" w:line="360" w:lineRule="auto"/>
        <w:jc w:val="both"/>
        <w:rPr>
          <w:sz w:val="24"/>
        </w:rPr>
        <w:sectPr>
          <w:pgSz w:w="12240" w:h="18710"/>
          <w:pgMar w:header="720" w:footer="0" w:top="1220" w:bottom="280" w:left="1420" w:right="1420"/>
        </w:sectPr>
      </w:pPr>
    </w:p>
    <w:p>
      <w:pPr>
        <w:pStyle w:val="BodyText"/>
        <w:rPr>
          <w:b w:val="0"/>
          <w:sz w:val="20"/>
        </w:rPr>
      </w:pPr>
    </w:p>
    <w:p>
      <w:pPr>
        <w:pStyle w:val="BodyText"/>
        <w:spacing w:line="360" w:lineRule="auto" w:before="238"/>
        <w:ind w:left="2543" w:right="107"/>
        <w:jc w:val="both"/>
        <w:rPr>
          <w:b w:val="0"/>
        </w:rPr>
      </w:pPr>
      <w:r>
        <w:rPr>
          <w:b w:val="0"/>
        </w:rPr>
        <w:t>yang dibakukan mengenai proses penyelenggaraan tugas-tugas PPID.</w:t>
      </w:r>
    </w:p>
    <w:p>
      <w:pPr>
        <w:pStyle w:val="ListParagraph"/>
        <w:numPr>
          <w:ilvl w:val="0"/>
          <w:numId w:val="3"/>
        </w:numPr>
        <w:tabs>
          <w:tab w:pos="2544" w:val="left" w:leader="none"/>
        </w:tabs>
        <w:spacing w:line="360" w:lineRule="auto" w:before="0" w:after="0"/>
        <w:ind w:left="2543" w:right="102" w:hanging="452"/>
        <w:jc w:val="both"/>
        <w:rPr>
          <w:b w:val="0"/>
          <w:sz w:val="24"/>
        </w:rPr>
      </w:pPr>
      <w:r>
        <w:rPr>
          <w:b w:val="0"/>
          <w:sz w:val="24"/>
        </w:rPr>
        <w:t>Daftar Informasi dan Dokumentasi Publik yang selanjutnya disingkat DIDP adalah catatan yang berisi keterangan secara sistematis tentang seluruh informasi dan dokumentasi publik yang berada dibawah penguasaan Kementerian Dalam Negeri dan Pemerintah Daerah tidak termasuk informasi dan dokumentasi yang dikecualikan.</w:t>
      </w:r>
    </w:p>
    <w:p>
      <w:pPr>
        <w:pStyle w:val="ListParagraph"/>
        <w:numPr>
          <w:ilvl w:val="0"/>
          <w:numId w:val="3"/>
        </w:numPr>
        <w:tabs>
          <w:tab w:pos="2544" w:val="left" w:leader="none"/>
        </w:tabs>
        <w:spacing w:line="360" w:lineRule="auto" w:before="2" w:after="0"/>
        <w:ind w:left="2543" w:right="102" w:hanging="452"/>
        <w:jc w:val="both"/>
        <w:rPr>
          <w:b w:val="0"/>
          <w:sz w:val="24"/>
        </w:rPr>
      </w:pPr>
      <w:r>
        <w:rPr>
          <w:b w:val="0"/>
          <w:sz w:val="24"/>
        </w:rPr>
        <w:t>Ruang Pelayanan Informasi dan Dokumentasi yang selanjutnya disingkat RPID adalah tempat pelayanan informasi dan dokumentasi publik dan berbagai informasi dan dokumentasi lainnya yang bertujuan untuk memfasilitasi penyampaian informasi dan dokumentasi</w:t>
      </w:r>
      <w:r>
        <w:rPr>
          <w:b w:val="0"/>
          <w:spacing w:val="-2"/>
          <w:sz w:val="24"/>
        </w:rPr>
        <w:t> </w:t>
      </w:r>
      <w:r>
        <w:rPr>
          <w:b w:val="0"/>
          <w:sz w:val="24"/>
        </w:rPr>
        <w:t>publik.</w:t>
      </w:r>
    </w:p>
    <w:p>
      <w:pPr>
        <w:pStyle w:val="ListParagraph"/>
        <w:numPr>
          <w:ilvl w:val="0"/>
          <w:numId w:val="3"/>
        </w:numPr>
        <w:tabs>
          <w:tab w:pos="2544" w:val="left" w:leader="none"/>
        </w:tabs>
        <w:spacing w:line="360" w:lineRule="auto" w:before="0" w:after="0"/>
        <w:ind w:left="2543" w:right="103" w:hanging="452"/>
        <w:jc w:val="both"/>
        <w:rPr>
          <w:b w:val="0"/>
          <w:sz w:val="24"/>
        </w:rPr>
      </w:pPr>
      <w:r>
        <w:rPr>
          <w:b w:val="0"/>
          <w:sz w:val="24"/>
        </w:rPr>
        <w:t>Sistem Informasi dan Dokumentasi Publik yang selanjutnya disingkat SIDPadalah sistem penyediaan layanan informasi dan dokumentasi secara cepat, mudah, dan wajar sesuai denganUndang-Undang Keterbukaan Informasi</w:t>
      </w:r>
      <w:r>
        <w:rPr>
          <w:b w:val="0"/>
          <w:spacing w:val="-3"/>
          <w:sz w:val="24"/>
        </w:rPr>
        <w:t> </w:t>
      </w:r>
      <w:r>
        <w:rPr>
          <w:b w:val="0"/>
          <w:sz w:val="24"/>
        </w:rPr>
        <w:t>Publik.</w:t>
      </w:r>
    </w:p>
    <w:p>
      <w:pPr>
        <w:pStyle w:val="ListParagraph"/>
        <w:numPr>
          <w:ilvl w:val="0"/>
          <w:numId w:val="3"/>
        </w:numPr>
        <w:tabs>
          <w:tab w:pos="2544" w:val="left" w:leader="none"/>
        </w:tabs>
        <w:spacing w:line="360" w:lineRule="auto" w:before="0" w:after="0"/>
        <w:ind w:left="2543" w:right="104" w:hanging="452"/>
        <w:jc w:val="both"/>
        <w:rPr>
          <w:b w:val="0"/>
          <w:sz w:val="24"/>
        </w:rPr>
      </w:pPr>
      <w:r>
        <w:rPr>
          <w:b w:val="0"/>
          <w:sz w:val="24"/>
        </w:rPr>
        <w:t>Laporan Layanan Informasi dan Dokumentasi yang selanjutnya disingkat LLID adalah laporan yang berisi gambaran umum kebijakan teknis informasi dan dokumentasi, pelaksanaan pelayanan informasi dan dokumentasi, dan rekomendasi serta rencana tindak lanjut untuk meningkatkan kualitas pelayanan informasi dan</w:t>
      </w:r>
      <w:r>
        <w:rPr>
          <w:b w:val="0"/>
          <w:spacing w:val="-3"/>
          <w:sz w:val="24"/>
        </w:rPr>
        <w:t> </w:t>
      </w:r>
      <w:r>
        <w:rPr>
          <w:b w:val="0"/>
          <w:sz w:val="24"/>
        </w:rPr>
        <w:t>dokumentasi.</w:t>
      </w:r>
    </w:p>
    <w:p>
      <w:pPr>
        <w:pStyle w:val="ListParagraph"/>
        <w:numPr>
          <w:ilvl w:val="0"/>
          <w:numId w:val="3"/>
        </w:numPr>
        <w:tabs>
          <w:tab w:pos="2544" w:val="left" w:leader="none"/>
        </w:tabs>
        <w:spacing w:line="360" w:lineRule="auto" w:before="0" w:after="0"/>
        <w:ind w:left="2543" w:right="103" w:hanging="452"/>
        <w:jc w:val="both"/>
        <w:rPr>
          <w:b w:val="0"/>
          <w:sz w:val="24"/>
        </w:rPr>
      </w:pPr>
      <w:r>
        <w:rPr>
          <w:b w:val="0"/>
          <w:sz w:val="24"/>
        </w:rPr>
        <w:t>Forum Koordinasi Pejabat Pengelolaan Informasi dan Dokumentasi Pemerintah Daerah yang selanjutnya disingkat FKPPID Pemda adalah wadah komunikasi, koordinasi, konsolidasi, pembinaan, dan pengawasan PPID Pemerintah Provinsi dan PPID Pemerintah Kabupaten/Kota.</w:t>
      </w:r>
    </w:p>
    <w:p>
      <w:pPr>
        <w:pStyle w:val="ListParagraph"/>
        <w:numPr>
          <w:ilvl w:val="0"/>
          <w:numId w:val="3"/>
        </w:numPr>
        <w:tabs>
          <w:tab w:pos="2544" w:val="left" w:leader="none"/>
        </w:tabs>
        <w:spacing w:line="360" w:lineRule="auto" w:before="0" w:after="0"/>
        <w:ind w:left="2543" w:right="106" w:hanging="452"/>
        <w:jc w:val="both"/>
        <w:rPr>
          <w:b w:val="0"/>
          <w:sz w:val="24"/>
        </w:rPr>
      </w:pPr>
      <w:r>
        <w:rPr>
          <w:b w:val="0"/>
          <w:sz w:val="24"/>
        </w:rPr>
        <w:t>Sengketa Informasi Publik adalah sengketa yang terjadi antara Badan Publik dengan Pemohon Informasi Publik dan/atau Pengguna Informasi Publik yang berkaitan dengan hak memperoleh dan/atau</w:t>
      </w:r>
      <w:r>
        <w:rPr>
          <w:b w:val="0"/>
          <w:spacing w:val="30"/>
          <w:sz w:val="24"/>
        </w:rPr>
        <w:t> </w:t>
      </w:r>
      <w:r>
        <w:rPr>
          <w:b w:val="0"/>
          <w:sz w:val="24"/>
        </w:rPr>
        <w:t>menggunakan</w:t>
      </w:r>
    </w:p>
    <w:p>
      <w:pPr>
        <w:spacing w:after="0" w:line="360" w:lineRule="auto"/>
        <w:jc w:val="both"/>
        <w:rPr>
          <w:sz w:val="24"/>
        </w:rPr>
        <w:sectPr>
          <w:pgSz w:w="12240" w:h="18710"/>
          <w:pgMar w:header="720" w:footer="0" w:top="1220" w:bottom="280" w:left="1420" w:right="1420"/>
        </w:sectPr>
      </w:pPr>
    </w:p>
    <w:p>
      <w:pPr>
        <w:pStyle w:val="BodyText"/>
        <w:rPr>
          <w:b w:val="0"/>
          <w:sz w:val="20"/>
        </w:rPr>
      </w:pPr>
    </w:p>
    <w:p>
      <w:pPr>
        <w:pStyle w:val="BodyText"/>
        <w:spacing w:line="360" w:lineRule="auto" w:before="238"/>
        <w:ind w:left="2543" w:right="105"/>
        <w:jc w:val="both"/>
        <w:rPr>
          <w:b w:val="0"/>
        </w:rPr>
      </w:pPr>
      <w:r>
        <w:rPr>
          <w:b w:val="0"/>
        </w:rPr>
        <w:t>informasi publik berdasarkan peraturan perundang- undangan.</w:t>
      </w:r>
    </w:p>
    <w:p>
      <w:pPr>
        <w:pStyle w:val="ListParagraph"/>
        <w:numPr>
          <w:ilvl w:val="0"/>
          <w:numId w:val="3"/>
        </w:numPr>
        <w:tabs>
          <w:tab w:pos="2544" w:val="left" w:leader="none"/>
        </w:tabs>
        <w:spacing w:line="360" w:lineRule="auto" w:before="0" w:after="0"/>
        <w:ind w:left="2543" w:right="105" w:hanging="452"/>
        <w:jc w:val="both"/>
        <w:rPr>
          <w:b w:val="0"/>
          <w:sz w:val="24"/>
        </w:rPr>
      </w:pPr>
      <w:r>
        <w:rPr>
          <w:b w:val="0"/>
          <w:sz w:val="24"/>
        </w:rPr>
        <w:t>Orang adalah orang perseorangan, kelompok orang, badan hukum, atau badan</w:t>
      </w:r>
      <w:r>
        <w:rPr>
          <w:b w:val="0"/>
          <w:spacing w:val="-6"/>
          <w:sz w:val="24"/>
        </w:rPr>
        <w:t> </w:t>
      </w:r>
      <w:r>
        <w:rPr>
          <w:b w:val="0"/>
          <w:sz w:val="24"/>
        </w:rPr>
        <w:t>publik.</w:t>
      </w:r>
    </w:p>
    <w:p>
      <w:pPr>
        <w:pStyle w:val="ListParagraph"/>
        <w:numPr>
          <w:ilvl w:val="0"/>
          <w:numId w:val="3"/>
        </w:numPr>
        <w:tabs>
          <w:tab w:pos="2544" w:val="left" w:leader="none"/>
        </w:tabs>
        <w:spacing w:line="360" w:lineRule="auto" w:before="0" w:after="0"/>
        <w:ind w:left="2543" w:right="104" w:hanging="452"/>
        <w:jc w:val="both"/>
        <w:rPr>
          <w:b w:val="0"/>
          <w:sz w:val="24"/>
        </w:rPr>
      </w:pPr>
      <w:r>
        <w:rPr>
          <w:b w:val="0"/>
          <w:sz w:val="24"/>
        </w:rPr>
        <w:t>Pengguna Informasi Publik adalah orang yang menggunakan informasi publik sebagaimana diatur dalam peraturan</w:t>
      </w:r>
      <w:r>
        <w:rPr>
          <w:b w:val="0"/>
          <w:spacing w:val="-3"/>
          <w:sz w:val="24"/>
        </w:rPr>
        <w:t> </w:t>
      </w:r>
      <w:r>
        <w:rPr>
          <w:b w:val="0"/>
          <w:sz w:val="24"/>
        </w:rPr>
        <w:t>perundang-undangan.</w:t>
      </w:r>
    </w:p>
    <w:p>
      <w:pPr>
        <w:pStyle w:val="ListParagraph"/>
        <w:numPr>
          <w:ilvl w:val="0"/>
          <w:numId w:val="3"/>
        </w:numPr>
        <w:tabs>
          <w:tab w:pos="2544" w:val="left" w:leader="none"/>
        </w:tabs>
        <w:spacing w:line="360" w:lineRule="auto" w:before="0" w:after="0"/>
        <w:ind w:left="2543" w:right="105" w:hanging="452"/>
        <w:jc w:val="both"/>
        <w:rPr>
          <w:b w:val="0"/>
          <w:sz w:val="24"/>
        </w:rPr>
      </w:pPr>
      <w:r>
        <w:rPr>
          <w:b w:val="0"/>
          <w:sz w:val="24"/>
        </w:rPr>
        <w:t>PemohonInformasi Publik adalah warga negara dan/atau badan hukum Indonesia yang mengajukan permintaan informasi publik sebagaimana diatur dalam peraturan</w:t>
      </w:r>
      <w:r>
        <w:rPr>
          <w:b w:val="0"/>
          <w:spacing w:val="-2"/>
          <w:sz w:val="24"/>
        </w:rPr>
        <w:t> </w:t>
      </w:r>
      <w:r>
        <w:rPr>
          <w:b w:val="0"/>
          <w:sz w:val="24"/>
        </w:rPr>
        <w:t>perundang-undangan.</w:t>
      </w:r>
    </w:p>
    <w:p>
      <w:pPr>
        <w:pStyle w:val="BodyText"/>
        <w:spacing w:before="1"/>
        <w:rPr>
          <w:b w:val="0"/>
          <w:sz w:val="36"/>
        </w:rPr>
      </w:pPr>
    </w:p>
    <w:p>
      <w:pPr>
        <w:pStyle w:val="BodyText"/>
        <w:ind w:left="5270"/>
        <w:jc w:val="both"/>
        <w:rPr>
          <w:b w:val="0"/>
        </w:rPr>
      </w:pPr>
      <w:r>
        <w:rPr>
          <w:b w:val="0"/>
        </w:rPr>
        <w:t>Pasal 2</w:t>
      </w:r>
    </w:p>
    <w:p>
      <w:pPr>
        <w:pStyle w:val="BodyText"/>
        <w:spacing w:before="141"/>
        <w:ind w:left="2096"/>
        <w:jc w:val="both"/>
        <w:rPr>
          <w:b w:val="0"/>
        </w:rPr>
      </w:pPr>
      <w:r>
        <w:rPr>
          <w:b w:val="0"/>
        </w:rPr>
        <w:t>Tujuan ditetapkannya Peraturan Menteri ini adalah:</w:t>
      </w:r>
    </w:p>
    <w:p>
      <w:pPr>
        <w:pStyle w:val="ListParagraph"/>
        <w:numPr>
          <w:ilvl w:val="0"/>
          <w:numId w:val="4"/>
        </w:numPr>
        <w:tabs>
          <w:tab w:pos="2457" w:val="left" w:leader="none"/>
        </w:tabs>
        <w:spacing w:line="360" w:lineRule="auto" w:before="140" w:after="0"/>
        <w:ind w:left="2456" w:right="141" w:hanging="360"/>
        <w:jc w:val="both"/>
        <w:rPr>
          <w:b w:val="0"/>
          <w:sz w:val="24"/>
        </w:rPr>
      </w:pPr>
      <w:r>
        <w:rPr>
          <w:b w:val="0"/>
          <w:sz w:val="24"/>
        </w:rPr>
        <w:t>mewujudkan penyelenggaraan pemerintahan yang baik, yaitu yang transparan, efektif dan efisien, akuntabel serta dapat dipertanggungjawabkan;</w:t>
      </w:r>
      <w:r>
        <w:rPr>
          <w:b w:val="0"/>
          <w:spacing w:val="-5"/>
          <w:sz w:val="24"/>
        </w:rPr>
        <w:t> </w:t>
      </w:r>
      <w:r>
        <w:rPr>
          <w:b w:val="0"/>
          <w:sz w:val="24"/>
        </w:rPr>
        <w:t>dan</w:t>
      </w:r>
    </w:p>
    <w:p>
      <w:pPr>
        <w:pStyle w:val="ListParagraph"/>
        <w:numPr>
          <w:ilvl w:val="0"/>
          <w:numId w:val="4"/>
        </w:numPr>
        <w:tabs>
          <w:tab w:pos="2457" w:val="left" w:leader="none"/>
        </w:tabs>
        <w:spacing w:line="360" w:lineRule="auto" w:before="0" w:after="0"/>
        <w:ind w:left="2456" w:right="136" w:hanging="360"/>
        <w:jc w:val="both"/>
        <w:rPr>
          <w:b w:val="0"/>
          <w:sz w:val="24"/>
        </w:rPr>
      </w:pPr>
      <w:r>
        <w:rPr>
          <w:b w:val="0"/>
          <w:sz w:val="24"/>
        </w:rPr>
        <w:t>meningkatkan pengelolaan dan pelayanan informasi dan dokumentasi di Kementerian Dalam Negeri dan Pemerintahan Daerah untuk menghasilkan layanan informasi dan dokumentasi yang</w:t>
      </w:r>
      <w:r>
        <w:rPr>
          <w:b w:val="0"/>
          <w:spacing w:val="-8"/>
          <w:sz w:val="24"/>
        </w:rPr>
        <w:t> </w:t>
      </w:r>
      <w:r>
        <w:rPr>
          <w:b w:val="0"/>
          <w:sz w:val="24"/>
        </w:rPr>
        <w:t>berkualitas.</w:t>
      </w:r>
    </w:p>
    <w:p>
      <w:pPr>
        <w:pStyle w:val="BodyText"/>
        <w:spacing w:before="2"/>
        <w:rPr>
          <w:b w:val="0"/>
          <w:sz w:val="36"/>
        </w:rPr>
      </w:pPr>
    </w:p>
    <w:p>
      <w:pPr>
        <w:pStyle w:val="BodyText"/>
        <w:ind w:left="2603" w:right="647"/>
        <w:jc w:val="center"/>
        <w:rPr>
          <w:b w:val="0"/>
        </w:rPr>
      </w:pPr>
      <w:r>
        <w:rPr>
          <w:b w:val="0"/>
        </w:rPr>
        <w:t>BAB</w:t>
      </w:r>
      <w:r>
        <w:rPr>
          <w:b w:val="0"/>
          <w:spacing w:val="-1"/>
        </w:rPr>
        <w:t> </w:t>
      </w:r>
      <w:r>
        <w:rPr>
          <w:b w:val="0"/>
        </w:rPr>
        <w:t>II</w:t>
      </w:r>
    </w:p>
    <w:p>
      <w:pPr>
        <w:pStyle w:val="BodyText"/>
        <w:spacing w:before="141"/>
        <w:ind w:left="2577" w:right="618"/>
        <w:jc w:val="center"/>
        <w:rPr>
          <w:b w:val="0"/>
        </w:rPr>
      </w:pPr>
      <w:r>
        <w:rPr>
          <w:b w:val="0"/>
        </w:rPr>
        <w:t>AKSES INFORMASI DAN DOKUMENTASI PUBLIK</w:t>
      </w:r>
    </w:p>
    <w:p>
      <w:pPr>
        <w:pStyle w:val="BodyText"/>
        <w:rPr>
          <w:b w:val="0"/>
          <w:sz w:val="28"/>
        </w:rPr>
      </w:pPr>
    </w:p>
    <w:p>
      <w:pPr>
        <w:pStyle w:val="BodyText"/>
        <w:spacing w:before="235"/>
        <w:ind w:left="5253"/>
        <w:jc w:val="both"/>
        <w:rPr>
          <w:b w:val="0"/>
        </w:rPr>
      </w:pPr>
      <w:r>
        <w:rPr>
          <w:b w:val="0"/>
        </w:rPr>
        <w:t>Pasal 3</w:t>
      </w:r>
    </w:p>
    <w:p>
      <w:pPr>
        <w:pStyle w:val="ListParagraph"/>
        <w:numPr>
          <w:ilvl w:val="0"/>
          <w:numId w:val="5"/>
        </w:numPr>
        <w:tabs>
          <w:tab w:pos="2457" w:val="left" w:leader="none"/>
        </w:tabs>
        <w:spacing w:line="360" w:lineRule="auto" w:before="140" w:after="0"/>
        <w:ind w:left="2456" w:right="102" w:hanging="360"/>
        <w:jc w:val="both"/>
        <w:rPr>
          <w:b w:val="0"/>
          <w:sz w:val="24"/>
        </w:rPr>
      </w:pPr>
      <w:r>
        <w:rPr>
          <w:b w:val="0"/>
          <w:sz w:val="24"/>
        </w:rPr>
        <w:t>Informasi dan DokumentasiPublik Kementerian Dalam Negeri danPemerintahan Daerah bersifat terbuka dan dapat diakses oleh setiap Pengguna Informasi dan Dokumentasi Publik, kecuali Informasi dan Dokumentasi yang dikecualikan bersifat ketat, terbatas dan</w:t>
      </w:r>
      <w:r>
        <w:rPr>
          <w:b w:val="0"/>
          <w:spacing w:val="-19"/>
          <w:sz w:val="24"/>
        </w:rPr>
        <w:t> </w:t>
      </w:r>
      <w:r>
        <w:rPr>
          <w:b w:val="0"/>
          <w:sz w:val="24"/>
        </w:rPr>
        <w:t>rahasia.</w:t>
      </w:r>
    </w:p>
    <w:p>
      <w:pPr>
        <w:pStyle w:val="ListParagraph"/>
        <w:numPr>
          <w:ilvl w:val="0"/>
          <w:numId w:val="5"/>
        </w:numPr>
        <w:tabs>
          <w:tab w:pos="2457" w:val="left" w:leader="none"/>
        </w:tabs>
        <w:spacing w:line="360" w:lineRule="auto" w:before="0" w:after="0"/>
        <w:ind w:left="2456" w:right="103" w:hanging="360"/>
        <w:jc w:val="both"/>
        <w:rPr>
          <w:b w:val="0"/>
          <w:sz w:val="24"/>
        </w:rPr>
      </w:pPr>
      <w:r>
        <w:rPr>
          <w:b w:val="0"/>
          <w:sz w:val="24"/>
        </w:rPr>
        <w:t>Informasi dan Dokumentasi Publik di lingkungan Kementerian Dalam Negeri danPemerintahan Daerah dapat diperoleh oleh Pemohon Informasi dan Dokumentasi Publik dengan cepat, tepat waktu, dan dapat diakses dengan</w:t>
      </w:r>
      <w:r>
        <w:rPr>
          <w:b w:val="0"/>
          <w:spacing w:val="-4"/>
          <w:sz w:val="24"/>
        </w:rPr>
        <w:t> </w:t>
      </w:r>
      <w:r>
        <w:rPr>
          <w:b w:val="0"/>
          <w:sz w:val="24"/>
        </w:rPr>
        <w:t>mudah.</w:t>
      </w:r>
    </w:p>
    <w:p>
      <w:pPr>
        <w:spacing w:after="0" w:line="360" w:lineRule="auto"/>
        <w:jc w:val="both"/>
        <w:rPr>
          <w:sz w:val="24"/>
        </w:rPr>
        <w:sectPr>
          <w:pgSz w:w="12240" w:h="18710"/>
          <w:pgMar w:header="720" w:footer="0" w:top="1220" w:bottom="280" w:left="1420" w:right="1420"/>
        </w:sectPr>
      </w:pPr>
    </w:p>
    <w:p>
      <w:pPr>
        <w:pStyle w:val="BodyText"/>
        <w:rPr>
          <w:b w:val="0"/>
          <w:sz w:val="20"/>
        </w:rPr>
      </w:pPr>
    </w:p>
    <w:p>
      <w:pPr>
        <w:pStyle w:val="ListParagraph"/>
        <w:numPr>
          <w:ilvl w:val="0"/>
          <w:numId w:val="5"/>
        </w:numPr>
        <w:tabs>
          <w:tab w:pos="2457" w:val="left" w:leader="none"/>
        </w:tabs>
        <w:spacing w:line="360" w:lineRule="auto" w:before="238" w:after="0"/>
        <w:ind w:left="2456" w:right="104" w:hanging="360"/>
        <w:jc w:val="both"/>
        <w:rPr>
          <w:b w:val="0"/>
          <w:sz w:val="24"/>
        </w:rPr>
      </w:pPr>
      <w:r>
        <w:rPr>
          <w:b w:val="0"/>
          <w:sz w:val="24"/>
        </w:rPr>
        <w:t>Informasi dan Dokumentasi Publik yang dikecualikan sebagaimana dimaksud pada ayat (1)sesuai dengan kepatutan, kepentingan umum,dan/atau ketentuan peraturan</w:t>
      </w:r>
      <w:r>
        <w:rPr>
          <w:b w:val="0"/>
          <w:spacing w:val="-2"/>
          <w:sz w:val="24"/>
        </w:rPr>
        <w:t> </w:t>
      </w:r>
      <w:r>
        <w:rPr>
          <w:b w:val="0"/>
          <w:sz w:val="24"/>
        </w:rPr>
        <w:t>perundang-undangan.</w:t>
      </w:r>
    </w:p>
    <w:p>
      <w:pPr>
        <w:pStyle w:val="ListParagraph"/>
        <w:numPr>
          <w:ilvl w:val="0"/>
          <w:numId w:val="5"/>
        </w:numPr>
        <w:tabs>
          <w:tab w:pos="2457" w:val="left" w:leader="none"/>
        </w:tabs>
        <w:spacing w:line="360" w:lineRule="auto" w:before="0" w:after="0"/>
        <w:ind w:left="2456" w:right="104" w:hanging="360"/>
        <w:jc w:val="both"/>
        <w:rPr>
          <w:b w:val="0"/>
          <w:sz w:val="24"/>
        </w:rPr>
      </w:pPr>
      <w:r>
        <w:rPr>
          <w:b w:val="0"/>
          <w:sz w:val="24"/>
        </w:rPr>
        <w:t>Informasi dan Dokumentasi Publik yang dikecualikan sebagaimana</w:t>
      </w:r>
      <w:r>
        <w:rPr>
          <w:b w:val="0"/>
          <w:spacing w:val="43"/>
          <w:sz w:val="24"/>
        </w:rPr>
        <w:t> </w:t>
      </w:r>
      <w:r>
        <w:rPr>
          <w:b w:val="0"/>
          <w:sz w:val="24"/>
        </w:rPr>
        <w:t>dimaksud</w:t>
      </w:r>
      <w:r>
        <w:rPr>
          <w:b w:val="0"/>
          <w:spacing w:val="44"/>
          <w:sz w:val="24"/>
        </w:rPr>
        <w:t> </w:t>
      </w:r>
      <w:r>
        <w:rPr>
          <w:b w:val="0"/>
          <w:sz w:val="24"/>
        </w:rPr>
        <w:t>pada</w:t>
      </w:r>
      <w:r>
        <w:rPr>
          <w:b w:val="0"/>
          <w:spacing w:val="43"/>
          <w:sz w:val="24"/>
        </w:rPr>
        <w:t> </w:t>
      </w:r>
      <w:r>
        <w:rPr>
          <w:b w:val="0"/>
          <w:sz w:val="24"/>
        </w:rPr>
        <w:t>ayat</w:t>
      </w:r>
      <w:r>
        <w:rPr>
          <w:b w:val="0"/>
          <w:spacing w:val="44"/>
          <w:sz w:val="24"/>
        </w:rPr>
        <w:t> </w:t>
      </w:r>
      <w:r>
        <w:rPr>
          <w:b w:val="0"/>
          <w:sz w:val="24"/>
        </w:rPr>
        <w:t>(1),ayat</w:t>
      </w:r>
      <w:r>
        <w:rPr>
          <w:b w:val="0"/>
          <w:spacing w:val="43"/>
          <w:sz w:val="24"/>
        </w:rPr>
        <w:t> </w:t>
      </w:r>
      <w:r>
        <w:rPr>
          <w:b w:val="0"/>
          <w:sz w:val="24"/>
        </w:rPr>
        <w:t>(2),</w:t>
      </w:r>
      <w:r>
        <w:rPr>
          <w:b w:val="0"/>
          <w:spacing w:val="45"/>
          <w:sz w:val="24"/>
        </w:rPr>
        <w:t> </w:t>
      </w:r>
      <w:r>
        <w:rPr>
          <w:b w:val="0"/>
          <w:sz w:val="24"/>
        </w:rPr>
        <w:t>dan</w:t>
      </w:r>
      <w:r>
        <w:rPr>
          <w:b w:val="0"/>
          <w:spacing w:val="44"/>
          <w:sz w:val="24"/>
        </w:rPr>
        <w:t> </w:t>
      </w:r>
      <w:r>
        <w:rPr>
          <w:b w:val="0"/>
          <w:sz w:val="24"/>
        </w:rPr>
        <w:t>ayat</w:t>
      </w:r>
    </w:p>
    <w:p>
      <w:pPr>
        <w:pStyle w:val="BodyText"/>
        <w:spacing w:line="360" w:lineRule="auto"/>
        <w:ind w:left="2456" w:right="105"/>
        <w:jc w:val="both"/>
        <w:rPr>
          <w:b w:val="0"/>
        </w:rPr>
      </w:pPr>
      <w:r>
        <w:rPr>
          <w:b w:val="0"/>
        </w:rPr>
        <w:t>(3) didasarkan pada pengujian atas konsekuensi yang timbul apabila suatu informasi dan dokumentasi diberikan kepada masyarakat dengan pertimbangan yang seksama bahwa menutup Informasi dan Dokumentasi Publik dapat melindungi kepentingan yang lebih besar daripada membukanya atau sebaliknya.</w:t>
      </w:r>
    </w:p>
    <w:p>
      <w:pPr>
        <w:pStyle w:val="BodyText"/>
        <w:spacing w:before="1"/>
        <w:rPr>
          <w:b w:val="0"/>
          <w:sz w:val="36"/>
        </w:rPr>
      </w:pPr>
    </w:p>
    <w:p>
      <w:pPr>
        <w:pStyle w:val="BodyText"/>
        <w:ind w:left="2603" w:right="613"/>
        <w:jc w:val="center"/>
        <w:rPr>
          <w:b w:val="0"/>
        </w:rPr>
      </w:pPr>
      <w:r>
        <w:rPr>
          <w:b w:val="0"/>
        </w:rPr>
        <w:t>BAB III</w:t>
      </w:r>
    </w:p>
    <w:p>
      <w:pPr>
        <w:pStyle w:val="BodyText"/>
        <w:spacing w:before="141"/>
        <w:ind w:left="2603" w:right="614"/>
        <w:jc w:val="center"/>
        <w:rPr>
          <w:b w:val="0"/>
        </w:rPr>
      </w:pPr>
      <w:r>
        <w:rPr>
          <w:b w:val="0"/>
        </w:rPr>
        <w:t>HAK DAN KEWAJIBAN</w:t>
      </w:r>
    </w:p>
    <w:p>
      <w:pPr>
        <w:pStyle w:val="BodyText"/>
        <w:rPr>
          <w:b w:val="0"/>
          <w:sz w:val="28"/>
        </w:rPr>
      </w:pPr>
    </w:p>
    <w:p>
      <w:pPr>
        <w:pStyle w:val="BodyText"/>
        <w:spacing w:line="360" w:lineRule="auto" w:before="234"/>
        <w:ind w:left="4734" w:right="2742"/>
        <w:jc w:val="center"/>
        <w:rPr>
          <w:b w:val="0"/>
        </w:rPr>
      </w:pPr>
      <w:r>
        <w:rPr>
          <w:b w:val="0"/>
        </w:rPr>
        <w:t>Bagian Kesatu Hak</w:t>
      </w:r>
    </w:p>
    <w:p>
      <w:pPr>
        <w:pStyle w:val="BodyText"/>
        <w:rPr>
          <w:b w:val="0"/>
          <w:sz w:val="36"/>
        </w:rPr>
      </w:pPr>
    </w:p>
    <w:p>
      <w:pPr>
        <w:pStyle w:val="BodyText"/>
        <w:ind w:left="5270"/>
        <w:jc w:val="both"/>
        <w:rPr>
          <w:b w:val="0"/>
        </w:rPr>
      </w:pPr>
      <w:r>
        <w:rPr>
          <w:b w:val="0"/>
        </w:rPr>
        <w:t>Pasal 4</w:t>
      </w:r>
    </w:p>
    <w:p>
      <w:pPr>
        <w:pStyle w:val="ListParagraph"/>
        <w:numPr>
          <w:ilvl w:val="0"/>
          <w:numId w:val="6"/>
        </w:numPr>
        <w:tabs>
          <w:tab w:pos="2457" w:val="left" w:leader="none"/>
        </w:tabs>
        <w:spacing w:line="360" w:lineRule="auto" w:before="141" w:after="0"/>
        <w:ind w:left="2456" w:right="104" w:hanging="360"/>
        <w:jc w:val="both"/>
        <w:rPr>
          <w:b w:val="0"/>
          <w:sz w:val="24"/>
        </w:rPr>
      </w:pPr>
      <w:r>
        <w:rPr>
          <w:b w:val="0"/>
          <w:sz w:val="24"/>
        </w:rPr>
        <w:t>Kementerian Dalam Negeri danPemerintahan Daerah berhak menolak memberikan informasi dan dokumentasi yang dikecualikan dan tidak sesuai dengan ketentuan peraturan perundang-undangan</w:t>
      </w:r>
      <w:r>
        <w:rPr>
          <w:b w:val="0"/>
          <w:spacing w:val="-4"/>
          <w:sz w:val="24"/>
        </w:rPr>
        <w:t> </w:t>
      </w:r>
      <w:r>
        <w:rPr>
          <w:b w:val="0"/>
          <w:sz w:val="24"/>
        </w:rPr>
        <w:t>seperti:</w:t>
      </w:r>
    </w:p>
    <w:p>
      <w:pPr>
        <w:pStyle w:val="ListParagraph"/>
        <w:numPr>
          <w:ilvl w:val="1"/>
          <w:numId w:val="6"/>
        </w:numPr>
        <w:tabs>
          <w:tab w:pos="2813" w:val="left" w:leader="none"/>
        </w:tabs>
        <w:spacing w:line="360" w:lineRule="auto" w:before="2" w:after="0"/>
        <w:ind w:left="2812" w:right="105" w:hanging="361"/>
        <w:jc w:val="both"/>
        <w:rPr>
          <w:b w:val="0"/>
          <w:sz w:val="24"/>
        </w:rPr>
      </w:pPr>
      <w:r>
        <w:rPr>
          <w:b w:val="0"/>
          <w:sz w:val="24"/>
        </w:rPr>
        <w:t>informasi dan dokumentasi yang dapat membahayakan</w:t>
      </w:r>
      <w:r>
        <w:rPr>
          <w:b w:val="0"/>
          <w:spacing w:val="-1"/>
          <w:sz w:val="24"/>
        </w:rPr>
        <w:t> </w:t>
      </w:r>
      <w:r>
        <w:rPr>
          <w:b w:val="0"/>
          <w:sz w:val="24"/>
        </w:rPr>
        <w:t>negara;</w:t>
      </w:r>
    </w:p>
    <w:p>
      <w:pPr>
        <w:pStyle w:val="ListParagraph"/>
        <w:numPr>
          <w:ilvl w:val="1"/>
          <w:numId w:val="6"/>
        </w:numPr>
        <w:tabs>
          <w:tab w:pos="2813" w:val="left" w:leader="none"/>
        </w:tabs>
        <w:spacing w:line="360" w:lineRule="auto" w:before="0" w:after="0"/>
        <w:ind w:left="2812" w:right="103" w:hanging="361"/>
        <w:jc w:val="both"/>
        <w:rPr>
          <w:b w:val="0"/>
          <w:sz w:val="24"/>
        </w:rPr>
      </w:pPr>
      <w:r>
        <w:rPr>
          <w:b w:val="0"/>
          <w:sz w:val="24"/>
        </w:rPr>
        <w:t>informasi dan dokumentasi yang berkaitan dengan kepentingan perlindungan usaha dari persaingan usaha tidak</w:t>
      </w:r>
      <w:r>
        <w:rPr>
          <w:b w:val="0"/>
          <w:spacing w:val="-2"/>
          <w:sz w:val="24"/>
        </w:rPr>
        <w:t> </w:t>
      </w:r>
      <w:r>
        <w:rPr>
          <w:b w:val="0"/>
          <w:sz w:val="24"/>
        </w:rPr>
        <w:t>sehat;</w:t>
      </w:r>
    </w:p>
    <w:p>
      <w:pPr>
        <w:pStyle w:val="ListParagraph"/>
        <w:numPr>
          <w:ilvl w:val="1"/>
          <w:numId w:val="6"/>
        </w:numPr>
        <w:tabs>
          <w:tab w:pos="2813" w:val="left" w:leader="none"/>
        </w:tabs>
        <w:spacing w:line="360" w:lineRule="auto" w:before="0" w:after="0"/>
        <w:ind w:left="2812" w:right="103" w:hanging="361"/>
        <w:jc w:val="both"/>
        <w:rPr>
          <w:b w:val="0"/>
          <w:sz w:val="24"/>
        </w:rPr>
      </w:pPr>
      <w:r>
        <w:rPr>
          <w:b w:val="0"/>
          <w:sz w:val="24"/>
        </w:rPr>
        <w:t>informasi dan dokumentasi yang berkaitan dengan hak-hak</w:t>
      </w:r>
      <w:r>
        <w:rPr>
          <w:b w:val="0"/>
          <w:spacing w:val="-1"/>
          <w:sz w:val="24"/>
        </w:rPr>
        <w:t> </w:t>
      </w:r>
      <w:r>
        <w:rPr>
          <w:b w:val="0"/>
          <w:sz w:val="24"/>
        </w:rPr>
        <w:t>pribadi;</w:t>
      </w:r>
    </w:p>
    <w:p>
      <w:pPr>
        <w:pStyle w:val="ListParagraph"/>
        <w:numPr>
          <w:ilvl w:val="1"/>
          <w:numId w:val="6"/>
        </w:numPr>
        <w:tabs>
          <w:tab w:pos="2813" w:val="left" w:leader="none"/>
        </w:tabs>
        <w:spacing w:line="360" w:lineRule="auto" w:before="0" w:after="0"/>
        <w:ind w:left="2812" w:right="103" w:hanging="361"/>
        <w:jc w:val="both"/>
        <w:rPr>
          <w:b w:val="0"/>
          <w:sz w:val="24"/>
        </w:rPr>
      </w:pPr>
      <w:r>
        <w:rPr>
          <w:b w:val="0"/>
          <w:sz w:val="24"/>
        </w:rPr>
        <w:t>informasi dan dokumentasi yang berkaitan dengan rahasia jabatan;</w:t>
      </w:r>
      <w:r>
        <w:rPr>
          <w:b w:val="0"/>
          <w:spacing w:val="-2"/>
          <w:sz w:val="24"/>
        </w:rPr>
        <w:t> </w:t>
      </w:r>
      <w:r>
        <w:rPr>
          <w:b w:val="0"/>
          <w:sz w:val="24"/>
        </w:rPr>
        <w:t>dan/atau</w:t>
      </w:r>
    </w:p>
    <w:p>
      <w:pPr>
        <w:pStyle w:val="ListParagraph"/>
        <w:numPr>
          <w:ilvl w:val="1"/>
          <w:numId w:val="6"/>
        </w:numPr>
        <w:tabs>
          <w:tab w:pos="2813" w:val="left" w:leader="none"/>
        </w:tabs>
        <w:spacing w:line="360" w:lineRule="auto" w:before="0" w:after="0"/>
        <w:ind w:left="2812" w:right="106" w:hanging="361"/>
        <w:jc w:val="both"/>
        <w:rPr>
          <w:b w:val="0"/>
          <w:sz w:val="24"/>
        </w:rPr>
      </w:pPr>
      <w:r>
        <w:rPr>
          <w:b w:val="0"/>
          <w:sz w:val="24"/>
        </w:rPr>
        <w:t>informasi dan dokumentasi yang belum dikuasai atau didokumentasikan.</w:t>
      </w:r>
    </w:p>
    <w:p>
      <w:pPr>
        <w:pStyle w:val="ListParagraph"/>
        <w:numPr>
          <w:ilvl w:val="0"/>
          <w:numId w:val="6"/>
        </w:numPr>
        <w:tabs>
          <w:tab w:pos="2457" w:val="left" w:leader="none"/>
        </w:tabs>
        <w:spacing w:line="360" w:lineRule="auto" w:before="1" w:after="0"/>
        <w:ind w:left="2456" w:right="104" w:hanging="360"/>
        <w:jc w:val="both"/>
        <w:rPr>
          <w:b w:val="0"/>
          <w:sz w:val="24"/>
        </w:rPr>
      </w:pPr>
      <w:r>
        <w:rPr>
          <w:b w:val="0"/>
          <w:sz w:val="24"/>
        </w:rPr>
        <w:t>Informasi dan Dokumentasi yang dikecualikan sebagaimana dimaksud pada ayat (1) diajukan oleh</w:t>
      </w:r>
      <w:r>
        <w:rPr>
          <w:b w:val="0"/>
          <w:spacing w:val="14"/>
          <w:sz w:val="24"/>
        </w:rPr>
        <w:t> </w:t>
      </w:r>
      <w:r>
        <w:rPr>
          <w:b w:val="0"/>
          <w:sz w:val="24"/>
        </w:rPr>
        <w:t>PPID</w:t>
      </w:r>
    </w:p>
    <w:p>
      <w:pPr>
        <w:spacing w:after="0" w:line="360" w:lineRule="auto"/>
        <w:jc w:val="both"/>
        <w:rPr>
          <w:sz w:val="24"/>
        </w:rPr>
        <w:sectPr>
          <w:pgSz w:w="12240" w:h="18710"/>
          <w:pgMar w:header="720" w:footer="0" w:top="1220" w:bottom="280" w:left="1420" w:right="1420"/>
        </w:sectPr>
      </w:pPr>
    </w:p>
    <w:p>
      <w:pPr>
        <w:pStyle w:val="BodyText"/>
        <w:rPr>
          <w:b w:val="0"/>
          <w:sz w:val="20"/>
        </w:rPr>
      </w:pPr>
    </w:p>
    <w:p>
      <w:pPr>
        <w:pStyle w:val="BodyText"/>
        <w:spacing w:line="360" w:lineRule="auto" w:before="238"/>
        <w:ind w:left="2456" w:right="102"/>
        <w:jc w:val="both"/>
        <w:rPr>
          <w:b w:val="0"/>
        </w:rPr>
      </w:pPr>
      <w:r>
        <w:rPr>
          <w:b w:val="0"/>
        </w:rPr>
        <w:t>pembantu kepada PPID utama untuk selanjutnya ditetapkan dengan Keputusan Menteri Dalam Negeri dan/atau Keputusan Kepala Daerah sesuai dengan kewenangannya.</w:t>
      </w:r>
    </w:p>
    <w:p>
      <w:pPr>
        <w:pStyle w:val="BodyText"/>
        <w:spacing w:before="11"/>
        <w:rPr>
          <w:b w:val="0"/>
          <w:sz w:val="35"/>
        </w:rPr>
      </w:pPr>
    </w:p>
    <w:p>
      <w:pPr>
        <w:pStyle w:val="BodyText"/>
        <w:spacing w:line="360" w:lineRule="auto"/>
        <w:ind w:left="5087" w:right="2866" w:hanging="215"/>
        <w:rPr>
          <w:b w:val="0"/>
        </w:rPr>
      </w:pPr>
      <w:r>
        <w:rPr>
          <w:b w:val="0"/>
        </w:rPr>
        <w:t>Bagian Kedua Kewajiban</w:t>
      </w:r>
    </w:p>
    <w:p>
      <w:pPr>
        <w:pStyle w:val="BodyText"/>
        <w:spacing w:before="2"/>
        <w:rPr>
          <w:b w:val="0"/>
          <w:sz w:val="36"/>
        </w:rPr>
      </w:pPr>
    </w:p>
    <w:p>
      <w:pPr>
        <w:pStyle w:val="BodyText"/>
        <w:spacing w:before="1"/>
        <w:ind w:left="5270"/>
        <w:jc w:val="both"/>
        <w:rPr>
          <w:b w:val="0"/>
        </w:rPr>
      </w:pPr>
      <w:r>
        <w:rPr>
          <w:b w:val="0"/>
        </w:rPr>
        <w:t>Pasal 5</w:t>
      </w:r>
    </w:p>
    <w:p>
      <w:pPr>
        <w:pStyle w:val="ListParagraph"/>
        <w:numPr>
          <w:ilvl w:val="0"/>
          <w:numId w:val="7"/>
        </w:numPr>
        <w:tabs>
          <w:tab w:pos="2452" w:val="left" w:leader="none"/>
        </w:tabs>
        <w:spacing w:line="360" w:lineRule="auto" w:before="140" w:after="0"/>
        <w:ind w:left="2451" w:right="102" w:hanging="356"/>
        <w:jc w:val="both"/>
        <w:rPr>
          <w:b w:val="0"/>
          <w:sz w:val="24"/>
        </w:rPr>
      </w:pPr>
      <w:r>
        <w:rPr>
          <w:b w:val="0"/>
          <w:sz w:val="24"/>
        </w:rPr>
        <w:t>Kementerian Dalam Negeri danPemerintahan Daerah wajib menyediakan, memberikan dan/atau menerbitkan Informasi dan Dokumentasi Publik yang berada di bawah kewenangannya kepada Pemohon Informasi Publik, selain informasi yang dikecualikan sesuai dengan ketentuan peraturan</w:t>
      </w:r>
      <w:r>
        <w:rPr>
          <w:b w:val="0"/>
          <w:spacing w:val="-3"/>
          <w:sz w:val="24"/>
        </w:rPr>
        <w:t> </w:t>
      </w:r>
      <w:r>
        <w:rPr>
          <w:b w:val="0"/>
          <w:sz w:val="24"/>
        </w:rPr>
        <w:t>perundang-undangan.</w:t>
      </w:r>
    </w:p>
    <w:p>
      <w:pPr>
        <w:pStyle w:val="ListParagraph"/>
        <w:numPr>
          <w:ilvl w:val="0"/>
          <w:numId w:val="7"/>
        </w:numPr>
        <w:tabs>
          <w:tab w:pos="2452" w:val="left" w:leader="none"/>
          <w:tab w:pos="3809" w:val="left" w:leader="none"/>
          <w:tab w:pos="5090" w:val="left" w:leader="none"/>
          <w:tab w:pos="6242" w:val="left" w:leader="none"/>
          <w:tab w:pos="8521" w:val="left" w:leader="none"/>
        </w:tabs>
        <w:spacing w:line="360" w:lineRule="auto" w:before="0" w:after="0"/>
        <w:ind w:left="2451" w:right="104" w:hanging="356"/>
        <w:jc w:val="both"/>
        <w:rPr>
          <w:b w:val="0"/>
          <w:sz w:val="24"/>
        </w:rPr>
      </w:pPr>
      <w:r>
        <w:rPr>
          <w:b w:val="0"/>
          <w:sz w:val="24"/>
        </w:rPr>
        <w:t>Untuk melaksanakan kewajiban sebagaimana dimaksud pada</w:t>
      </w:r>
      <w:r>
        <w:rPr>
          <w:rFonts w:ascii="Times New Roman"/>
          <w:sz w:val="24"/>
        </w:rPr>
        <w:tab/>
      </w:r>
      <w:r>
        <w:rPr>
          <w:b w:val="0"/>
          <w:sz w:val="24"/>
        </w:rPr>
        <w:t>ayat</w:t>
      </w:r>
      <w:r>
        <w:rPr>
          <w:rFonts w:ascii="Times New Roman"/>
          <w:sz w:val="24"/>
        </w:rPr>
        <w:tab/>
      </w:r>
      <w:r>
        <w:rPr>
          <w:b w:val="0"/>
          <w:sz w:val="24"/>
        </w:rPr>
        <w:t>(1),</w:t>
      </w:r>
      <w:r>
        <w:rPr>
          <w:rFonts w:ascii="Times New Roman"/>
          <w:sz w:val="24"/>
        </w:rPr>
        <w:tab/>
      </w:r>
      <w:r>
        <w:rPr>
          <w:b w:val="0"/>
          <w:sz w:val="24"/>
        </w:rPr>
        <w:t>Kementerian</w:t>
      </w:r>
      <w:r>
        <w:rPr>
          <w:rFonts w:ascii="Times New Roman"/>
          <w:sz w:val="24"/>
        </w:rPr>
        <w:tab/>
      </w:r>
      <w:r>
        <w:rPr>
          <w:b w:val="0"/>
          <w:spacing w:val="-3"/>
          <w:sz w:val="24"/>
        </w:rPr>
        <w:t>Dalam </w:t>
      </w:r>
      <w:r>
        <w:rPr>
          <w:b w:val="0"/>
          <w:sz w:val="24"/>
        </w:rPr>
        <w:t>NegeridanPemerintahan Daerah dapat membangun dan mengembangkan sistem informasi dan dokumentasi yang dapat diakses dengan</w:t>
      </w:r>
      <w:r>
        <w:rPr>
          <w:b w:val="0"/>
          <w:spacing w:val="-4"/>
          <w:sz w:val="24"/>
        </w:rPr>
        <w:t> </w:t>
      </w:r>
      <w:r>
        <w:rPr>
          <w:b w:val="0"/>
          <w:sz w:val="24"/>
        </w:rPr>
        <w:t>mudah.</w:t>
      </w:r>
    </w:p>
    <w:p>
      <w:pPr>
        <w:pStyle w:val="BodyText"/>
        <w:spacing w:before="10"/>
        <w:rPr>
          <w:b w:val="0"/>
          <w:sz w:val="35"/>
        </w:rPr>
      </w:pPr>
    </w:p>
    <w:p>
      <w:pPr>
        <w:pStyle w:val="BodyText"/>
        <w:spacing w:line="362" w:lineRule="auto"/>
        <w:ind w:left="5409" w:right="3277" w:hanging="137"/>
        <w:jc w:val="both"/>
        <w:rPr>
          <w:b w:val="0"/>
        </w:rPr>
      </w:pPr>
      <w:r>
        <w:rPr>
          <w:b w:val="0"/>
        </w:rPr>
        <w:t>BAB IV PPID</w:t>
      </w:r>
    </w:p>
    <w:p>
      <w:pPr>
        <w:pStyle w:val="BodyText"/>
        <w:spacing w:before="9"/>
        <w:rPr>
          <w:b w:val="0"/>
          <w:sz w:val="35"/>
        </w:rPr>
      </w:pPr>
    </w:p>
    <w:p>
      <w:pPr>
        <w:pStyle w:val="BodyText"/>
        <w:ind w:left="5270"/>
        <w:jc w:val="both"/>
        <w:rPr>
          <w:b w:val="0"/>
        </w:rPr>
      </w:pPr>
      <w:r>
        <w:rPr>
          <w:b w:val="0"/>
        </w:rPr>
        <w:t>Pasal 6</w:t>
      </w:r>
    </w:p>
    <w:p>
      <w:pPr>
        <w:pStyle w:val="ListParagraph"/>
        <w:numPr>
          <w:ilvl w:val="0"/>
          <w:numId w:val="8"/>
        </w:numPr>
        <w:tabs>
          <w:tab w:pos="2452" w:val="left" w:leader="none"/>
        </w:tabs>
        <w:spacing w:line="360" w:lineRule="auto" w:before="140" w:after="0"/>
        <w:ind w:left="2451" w:right="105" w:hanging="356"/>
        <w:jc w:val="both"/>
        <w:rPr>
          <w:b w:val="0"/>
          <w:sz w:val="24"/>
        </w:rPr>
      </w:pPr>
      <w:r>
        <w:rPr>
          <w:b w:val="0"/>
          <w:sz w:val="24"/>
        </w:rPr>
        <w:t>Pengelolaan pelayanan informasi dan dokumentasi dilaksanakan oleh Kementerian Dalam Negeri dan Pemerintahan Daerah dengan membentuk dan menetapkan</w:t>
      </w:r>
      <w:r>
        <w:rPr>
          <w:b w:val="0"/>
          <w:spacing w:val="-1"/>
          <w:sz w:val="24"/>
        </w:rPr>
        <w:t> </w:t>
      </w:r>
      <w:r>
        <w:rPr>
          <w:b w:val="0"/>
          <w:sz w:val="24"/>
        </w:rPr>
        <w:t>PPID.</w:t>
      </w:r>
    </w:p>
    <w:p>
      <w:pPr>
        <w:pStyle w:val="ListParagraph"/>
        <w:numPr>
          <w:ilvl w:val="0"/>
          <w:numId w:val="8"/>
        </w:numPr>
        <w:tabs>
          <w:tab w:pos="2452" w:val="left" w:leader="none"/>
        </w:tabs>
        <w:spacing w:line="360" w:lineRule="auto" w:before="0" w:after="0"/>
        <w:ind w:left="2451" w:right="105" w:hanging="356"/>
        <w:jc w:val="both"/>
        <w:rPr>
          <w:b w:val="0"/>
          <w:sz w:val="24"/>
        </w:rPr>
      </w:pPr>
      <w:r>
        <w:rPr>
          <w:b w:val="0"/>
          <w:sz w:val="24"/>
        </w:rPr>
        <w:t>PPID sebagaimana dimaksudpada ayat (1) melekat pada pejabat struktural yang membidangi tugas dan fungsi pelayanan informasi dan dokumentasi dan/atau kehumasan.</w:t>
      </w:r>
    </w:p>
    <w:p>
      <w:pPr>
        <w:pStyle w:val="ListParagraph"/>
        <w:numPr>
          <w:ilvl w:val="0"/>
          <w:numId w:val="8"/>
        </w:numPr>
        <w:tabs>
          <w:tab w:pos="2452" w:val="left" w:leader="none"/>
        </w:tabs>
        <w:spacing w:line="360" w:lineRule="auto" w:before="0" w:after="0"/>
        <w:ind w:left="2451" w:right="104" w:hanging="356"/>
        <w:jc w:val="both"/>
        <w:rPr>
          <w:b w:val="0"/>
          <w:sz w:val="24"/>
        </w:rPr>
      </w:pPr>
      <w:r>
        <w:rPr>
          <w:b w:val="0"/>
          <w:sz w:val="24"/>
        </w:rPr>
        <w:t>Untuk mendukung kegiatan dan kelembagaan PPID dibentuk PLID.</w:t>
      </w:r>
    </w:p>
    <w:p>
      <w:pPr>
        <w:pStyle w:val="ListParagraph"/>
        <w:numPr>
          <w:ilvl w:val="0"/>
          <w:numId w:val="8"/>
        </w:numPr>
        <w:tabs>
          <w:tab w:pos="2452" w:val="left" w:leader="none"/>
        </w:tabs>
        <w:spacing w:line="360" w:lineRule="auto" w:before="2" w:after="0"/>
        <w:ind w:left="2451" w:right="107" w:hanging="356"/>
        <w:jc w:val="both"/>
        <w:rPr>
          <w:b w:val="0"/>
          <w:sz w:val="24"/>
        </w:rPr>
      </w:pPr>
      <w:r>
        <w:rPr>
          <w:b w:val="0"/>
          <w:sz w:val="24"/>
        </w:rPr>
        <w:t>PPID sebagaimana dimaksud pada ayat (2) merupakan PPID Utama pada</w:t>
      </w:r>
      <w:r>
        <w:rPr>
          <w:b w:val="0"/>
          <w:spacing w:val="-3"/>
          <w:sz w:val="24"/>
        </w:rPr>
        <w:t> </w:t>
      </w:r>
      <w:r>
        <w:rPr>
          <w:b w:val="0"/>
          <w:sz w:val="24"/>
        </w:rPr>
        <w:t>PLID.</w:t>
      </w:r>
    </w:p>
    <w:p>
      <w:pPr>
        <w:spacing w:after="0" w:line="360" w:lineRule="auto"/>
        <w:jc w:val="both"/>
        <w:rPr>
          <w:sz w:val="24"/>
        </w:rPr>
        <w:sectPr>
          <w:pgSz w:w="12240" w:h="18710"/>
          <w:pgMar w:header="720" w:footer="0" w:top="1220" w:bottom="280" w:left="1420" w:right="1420"/>
        </w:sectPr>
      </w:pPr>
    </w:p>
    <w:p>
      <w:pPr>
        <w:pStyle w:val="BodyText"/>
        <w:rPr>
          <w:b w:val="0"/>
          <w:sz w:val="20"/>
        </w:rPr>
      </w:pPr>
    </w:p>
    <w:p>
      <w:pPr>
        <w:pStyle w:val="BodyText"/>
        <w:spacing w:before="238"/>
        <w:ind w:left="5267"/>
        <w:jc w:val="both"/>
        <w:rPr>
          <w:b w:val="0"/>
        </w:rPr>
      </w:pPr>
      <w:r>
        <w:rPr>
          <w:b w:val="0"/>
        </w:rPr>
        <w:t>Pasal 7</w:t>
      </w:r>
    </w:p>
    <w:p>
      <w:pPr>
        <w:pStyle w:val="ListParagraph"/>
        <w:numPr>
          <w:ilvl w:val="0"/>
          <w:numId w:val="9"/>
        </w:numPr>
        <w:tabs>
          <w:tab w:pos="2452" w:val="left" w:leader="none"/>
        </w:tabs>
        <w:spacing w:line="360" w:lineRule="auto" w:before="141" w:after="0"/>
        <w:ind w:left="2451" w:right="107" w:hanging="356"/>
        <w:jc w:val="both"/>
        <w:rPr>
          <w:b w:val="0"/>
          <w:sz w:val="24"/>
        </w:rPr>
      </w:pPr>
      <w:r>
        <w:rPr>
          <w:b w:val="0"/>
          <w:sz w:val="24"/>
        </w:rPr>
        <w:t>PPID Utama di lingkungan Kementerian Dalam Negeri bertanggungjawab kepada Menteri Dalam Negeri melalui Sekretaris</w:t>
      </w:r>
      <w:r>
        <w:rPr>
          <w:b w:val="0"/>
          <w:spacing w:val="-2"/>
          <w:sz w:val="24"/>
        </w:rPr>
        <w:t> </w:t>
      </w:r>
      <w:r>
        <w:rPr>
          <w:b w:val="0"/>
          <w:sz w:val="24"/>
        </w:rPr>
        <w:t>Jenderal.</w:t>
      </w:r>
    </w:p>
    <w:p>
      <w:pPr>
        <w:pStyle w:val="ListParagraph"/>
        <w:numPr>
          <w:ilvl w:val="0"/>
          <w:numId w:val="9"/>
        </w:numPr>
        <w:tabs>
          <w:tab w:pos="2452" w:val="left" w:leader="none"/>
        </w:tabs>
        <w:spacing w:line="360" w:lineRule="auto" w:before="0" w:after="0"/>
        <w:ind w:left="2451" w:right="103" w:hanging="356"/>
        <w:jc w:val="both"/>
        <w:rPr>
          <w:b w:val="0"/>
          <w:sz w:val="24"/>
        </w:rPr>
      </w:pPr>
      <w:r>
        <w:rPr>
          <w:b w:val="0"/>
          <w:sz w:val="24"/>
        </w:rPr>
        <w:t>PPID Utama di lingkungan Pemerintah Daerah Provinsi bertanggungjawab kepada Gubernur melalui Sekretaris Daerah.</w:t>
      </w:r>
    </w:p>
    <w:p>
      <w:pPr>
        <w:pStyle w:val="ListParagraph"/>
        <w:numPr>
          <w:ilvl w:val="0"/>
          <w:numId w:val="9"/>
        </w:numPr>
        <w:tabs>
          <w:tab w:pos="2452" w:val="left" w:leader="none"/>
        </w:tabs>
        <w:spacing w:line="360" w:lineRule="auto" w:before="0" w:after="0"/>
        <w:ind w:left="2451" w:right="103" w:hanging="356"/>
        <w:jc w:val="both"/>
        <w:rPr>
          <w:b w:val="0"/>
          <w:sz w:val="24"/>
        </w:rPr>
      </w:pPr>
      <w:r>
        <w:rPr>
          <w:b w:val="0"/>
          <w:sz w:val="24"/>
        </w:rPr>
        <w:t>PPID Utama di lingkungan Pemerintah Daerah Kabupaten/Kota bertanggungjawab kepada Bupati/Wali Kota melalui Sekretaris</w:t>
      </w:r>
      <w:r>
        <w:rPr>
          <w:b w:val="0"/>
          <w:spacing w:val="-4"/>
          <w:sz w:val="24"/>
        </w:rPr>
        <w:t> </w:t>
      </w:r>
      <w:r>
        <w:rPr>
          <w:b w:val="0"/>
          <w:sz w:val="24"/>
        </w:rPr>
        <w:t>Daerah.</w:t>
      </w:r>
    </w:p>
    <w:p>
      <w:pPr>
        <w:pStyle w:val="BodyText"/>
        <w:spacing w:before="1"/>
        <w:rPr>
          <w:b w:val="0"/>
          <w:sz w:val="36"/>
        </w:rPr>
      </w:pPr>
    </w:p>
    <w:p>
      <w:pPr>
        <w:pStyle w:val="BodyText"/>
        <w:ind w:left="5270"/>
        <w:jc w:val="both"/>
        <w:rPr>
          <w:b w:val="0"/>
        </w:rPr>
      </w:pPr>
      <w:r>
        <w:rPr>
          <w:b w:val="0"/>
        </w:rPr>
        <w:t>Pasal 8</w:t>
      </w:r>
    </w:p>
    <w:p>
      <w:pPr>
        <w:pStyle w:val="ListParagraph"/>
        <w:numPr>
          <w:ilvl w:val="0"/>
          <w:numId w:val="10"/>
        </w:numPr>
        <w:tabs>
          <w:tab w:pos="2452" w:val="left" w:leader="none"/>
        </w:tabs>
        <w:spacing w:line="360" w:lineRule="auto" w:before="141" w:after="0"/>
        <w:ind w:left="2451" w:right="103" w:hanging="356"/>
        <w:jc w:val="both"/>
        <w:rPr>
          <w:b w:val="0"/>
          <w:sz w:val="24"/>
        </w:rPr>
      </w:pPr>
      <w:r>
        <w:rPr>
          <w:b w:val="0"/>
          <w:sz w:val="24"/>
        </w:rPr>
        <w:t>Susunan PLID di lingkungan Kementerian Dalam Negeri ditetapkan dengan Keputusan</w:t>
      </w:r>
      <w:r>
        <w:rPr>
          <w:b w:val="0"/>
          <w:spacing w:val="-4"/>
          <w:sz w:val="24"/>
        </w:rPr>
        <w:t> </w:t>
      </w:r>
      <w:r>
        <w:rPr>
          <w:b w:val="0"/>
          <w:sz w:val="24"/>
        </w:rPr>
        <w:t>Menteri.</w:t>
      </w:r>
    </w:p>
    <w:p>
      <w:pPr>
        <w:pStyle w:val="ListParagraph"/>
        <w:numPr>
          <w:ilvl w:val="0"/>
          <w:numId w:val="10"/>
        </w:numPr>
        <w:tabs>
          <w:tab w:pos="2452" w:val="left" w:leader="none"/>
        </w:tabs>
        <w:spacing w:line="360" w:lineRule="auto" w:before="0" w:after="0"/>
        <w:ind w:left="2451" w:right="106" w:hanging="356"/>
        <w:jc w:val="both"/>
        <w:rPr>
          <w:b w:val="0"/>
          <w:sz w:val="24"/>
        </w:rPr>
      </w:pPr>
      <w:r>
        <w:rPr>
          <w:b w:val="0"/>
          <w:sz w:val="24"/>
        </w:rPr>
        <w:t>Susunan PLID di lingkungan Pemerintah Daerah Provinsi ditetapkan dengan Keputusan</w:t>
      </w:r>
      <w:r>
        <w:rPr>
          <w:b w:val="0"/>
          <w:spacing w:val="-3"/>
          <w:sz w:val="24"/>
        </w:rPr>
        <w:t> </w:t>
      </w:r>
      <w:r>
        <w:rPr>
          <w:b w:val="0"/>
          <w:sz w:val="24"/>
        </w:rPr>
        <w:t>Gubernur.</w:t>
      </w:r>
    </w:p>
    <w:p>
      <w:pPr>
        <w:pStyle w:val="ListParagraph"/>
        <w:numPr>
          <w:ilvl w:val="0"/>
          <w:numId w:val="10"/>
        </w:numPr>
        <w:tabs>
          <w:tab w:pos="2452" w:val="left" w:leader="none"/>
        </w:tabs>
        <w:spacing w:line="360" w:lineRule="auto" w:before="0" w:after="0"/>
        <w:ind w:left="2451" w:right="101" w:hanging="356"/>
        <w:jc w:val="both"/>
        <w:rPr>
          <w:b w:val="0"/>
          <w:sz w:val="24"/>
        </w:rPr>
      </w:pPr>
      <w:r>
        <w:rPr>
          <w:b w:val="0"/>
          <w:sz w:val="24"/>
        </w:rPr>
        <w:t>Susunan PLID di lingkungan Pemerintah Daerah Kabupaten/Kota ditetapkan dengan Keputusan Bupati/Wali Kota.</w:t>
      </w:r>
    </w:p>
    <w:p>
      <w:pPr>
        <w:pStyle w:val="BodyText"/>
        <w:spacing w:before="10"/>
        <w:rPr>
          <w:b w:val="0"/>
          <w:sz w:val="35"/>
        </w:rPr>
      </w:pPr>
    </w:p>
    <w:p>
      <w:pPr>
        <w:pStyle w:val="BodyText"/>
        <w:spacing w:before="1"/>
        <w:ind w:left="2603" w:right="618"/>
        <w:jc w:val="center"/>
        <w:rPr>
          <w:b w:val="0"/>
        </w:rPr>
      </w:pPr>
      <w:r>
        <w:rPr>
          <w:b w:val="0"/>
        </w:rPr>
        <w:t>BAB V</w:t>
      </w:r>
    </w:p>
    <w:p>
      <w:pPr>
        <w:pStyle w:val="BodyText"/>
        <w:spacing w:line="362" w:lineRule="auto" w:before="140"/>
        <w:ind w:left="2603" w:right="618"/>
        <w:jc w:val="center"/>
        <w:rPr>
          <w:b w:val="0"/>
        </w:rPr>
      </w:pPr>
      <w:r>
        <w:rPr>
          <w:b w:val="0"/>
        </w:rPr>
        <w:t>KELEMBAGAAN PEJABAT PENGELOLA INFORMASI DAN DOKUMENTASI</w:t>
      </w:r>
    </w:p>
    <w:p>
      <w:pPr>
        <w:pStyle w:val="BodyText"/>
        <w:spacing w:before="9"/>
        <w:rPr>
          <w:b w:val="0"/>
          <w:sz w:val="35"/>
        </w:rPr>
      </w:pPr>
    </w:p>
    <w:p>
      <w:pPr>
        <w:pStyle w:val="BodyText"/>
        <w:spacing w:line="360" w:lineRule="auto"/>
        <w:ind w:left="5291" w:right="2835" w:hanging="455"/>
        <w:rPr>
          <w:b w:val="0"/>
        </w:rPr>
      </w:pPr>
      <w:r>
        <w:rPr>
          <w:b w:val="0"/>
        </w:rPr>
        <w:t>Bagian Kesatu Umum</w:t>
      </w:r>
    </w:p>
    <w:p>
      <w:pPr>
        <w:pStyle w:val="BodyText"/>
        <w:spacing w:before="11"/>
        <w:rPr>
          <w:b w:val="0"/>
          <w:sz w:val="35"/>
        </w:rPr>
      </w:pPr>
    </w:p>
    <w:p>
      <w:pPr>
        <w:pStyle w:val="BodyText"/>
        <w:ind w:left="5267"/>
        <w:jc w:val="both"/>
        <w:rPr>
          <w:b w:val="0"/>
        </w:rPr>
      </w:pPr>
      <w:r>
        <w:rPr>
          <w:b w:val="0"/>
        </w:rPr>
        <w:t>Pasal</w:t>
      </w:r>
      <w:r>
        <w:rPr>
          <w:b w:val="0"/>
          <w:spacing w:val="-5"/>
        </w:rPr>
        <w:t> </w:t>
      </w:r>
      <w:r>
        <w:rPr>
          <w:b w:val="0"/>
        </w:rPr>
        <w:t>9</w:t>
      </w:r>
    </w:p>
    <w:p>
      <w:pPr>
        <w:pStyle w:val="BodyText"/>
        <w:spacing w:line="360" w:lineRule="auto" w:before="141"/>
        <w:ind w:left="2096" w:right="106"/>
        <w:jc w:val="both"/>
        <w:rPr>
          <w:b w:val="0"/>
        </w:rPr>
      </w:pPr>
      <w:r>
        <w:rPr>
          <w:b w:val="0"/>
        </w:rPr>
        <w:t>PPID Utama di lingkungan Kementerian Dalam Negeri dibantu oleh PPID Pembantu yang berada di lingkungan Komponen dan/atau Pejabat Fungsional.</w:t>
      </w:r>
    </w:p>
    <w:p>
      <w:pPr>
        <w:pStyle w:val="BodyText"/>
        <w:spacing w:before="11"/>
        <w:rPr>
          <w:b w:val="0"/>
          <w:sz w:val="35"/>
        </w:rPr>
      </w:pPr>
    </w:p>
    <w:p>
      <w:pPr>
        <w:pStyle w:val="BodyText"/>
        <w:ind w:left="5195"/>
        <w:jc w:val="both"/>
        <w:rPr>
          <w:b w:val="0"/>
        </w:rPr>
      </w:pPr>
      <w:r>
        <w:rPr>
          <w:b w:val="0"/>
        </w:rPr>
        <w:t>Pasal 10</w:t>
      </w:r>
    </w:p>
    <w:p>
      <w:pPr>
        <w:pStyle w:val="ListParagraph"/>
        <w:numPr>
          <w:ilvl w:val="0"/>
          <w:numId w:val="11"/>
        </w:numPr>
        <w:tabs>
          <w:tab w:pos="2452" w:val="left" w:leader="none"/>
        </w:tabs>
        <w:spacing w:line="360" w:lineRule="auto" w:before="141" w:after="0"/>
        <w:ind w:left="2451" w:right="102" w:hanging="360"/>
        <w:jc w:val="both"/>
        <w:rPr>
          <w:b w:val="0"/>
          <w:sz w:val="24"/>
        </w:rPr>
      </w:pPr>
      <w:r>
        <w:rPr>
          <w:b w:val="0"/>
          <w:sz w:val="24"/>
        </w:rPr>
        <w:t>PPID Utama di lingkungan Pemerintah Daerah Provinsi dibantu oleh PPID Pembantu yang berada di lingkungan Perangkat Daerah dan/atau Pejabat</w:t>
      </w:r>
      <w:r>
        <w:rPr>
          <w:b w:val="0"/>
          <w:spacing w:val="-10"/>
          <w:sz w:val="24"/>
        </w:rPr>
        <w:t> </w:t>
      </w:r>
      <w:r>
        <w:rPr>
          <w:b w:val="0"/>
          <w:sz w:val="24"/>
        </w:rPr>
        <w:t>Fungsional.</w:t>
      </w:r>
    </w:p>
    <w:p>
      <w:pPr>
        <w:spacing w:after="0" w:line="360" w:lineRule="auto"/>
        <w:jc w:val="both"/>
        <w:rPr>
          <w:sz w:val="24"/>
        </w:rPr>
        <w:sectPr>
          <w:pgSz w:w="12240" w:h="18710"/>
          <w:pgMar w:header="720" w:footer="0" w:top="1220" w:bottom="280" w:left="1420" w:right="1420"/>
        </w:sectPr>
      </w:pPr>
    </w:p>
    <w:p>
      <w:pPr>
        <w:pStyle w:val="BodyText"/>
        <w:rPr>
          <w:b w:val="0"/>
          <w:sz w:val="20"/>
        </w:rPr>
      </w:pPr>
    </w:p>
    <w:p>
      <w:pPr>
        <w:pStyle w:val="ListParagraph"/>
        <w:numPr>
          <w:ilvl w:val="0"/>
          <w:numId w:val="11"/>
        </w:numPr>
        <w:tabs>
          <w:tab w:pos="2452" w:val="left" w:leader="none"/>
        </w:tabs>
        <w:spacing w:line="360" w:lineRule="auto" w:before="238" w:after="0"/>
        <w:ind w:left="2451" w:right="103" w:hanging="360"/>
        <w:jc w:val="both"/>
        <w:rPr>
          <w:b w:val="0"/>
          <w:sz w:val="24"/>
        </w:rPr>
      </w:pPr>
      <w:r>
        <w:rPr>
          <w:b w:val="0"/>
          <w:sz w:val="24"/>
        </w:rPr>
        <w:t>PPID Utama di lingkungan Pemerintah Daerah Kabupaten/Kota dibantu oleh PPID Pembantu yang berada di lingkunganPerangkat Daerah dan/atau Pejabat Fungsional.</w:t>
      </w:r>
    </w:p>
    <w:p>
      <w:pPr>
        <w:pStyle w:val="BodyText"/>
        <w:spacing w:before="11"/>
        <w:rPr>
          <w:b w:val="0"/>
          <w:sz w:val="35"/>
        </w:rPr>
      </w:pPr>
    </w:p>
    <w:p>
      <w:pPr>
        <w:pStyle w:val="BodyText"/>
        <w:ind w:left="5193"/>
        <w:jc w:val="both"/>
        <w:rPr>
          <w:b w:val="0"/>
        </w:rPr>
      </w:pPr>
      <w:r>
        <w:rPr>
          <w:b w:val="0"/>
        </w:rPr>
        <w:t>Pasal 11</w:t>
      </w:r>
    </w:p>
    <w:p>
      <w:pPr>
        <w:pStyle w:val="ListParagraph"/>
        <w:numPr>
          <w:ilvl w:val="0"/>
          <w:numId w:val="12"/>
        </w:numPr>
        <w:tabs>
          <w:tab w:pos="2452" w:val="left" w:leader="none"/>
        </w:tabs>
        <w:spacing w:line="360" w:lineRule="auto" w:before="141" w:after="0"/>
        <w:ind w:left="2451" w:right="101" w:hanging="360"/>
        <w:jc w:val="both"/>
        <w:rPr>
          <w:b w:val="0"/>
          <w:sz w:val="24"/>
        </w:rPr>
      </w:pPr>
      <w:r>
        <w:rPr>
          <w:b w:val="0"/>
          <w:sz w:val="24"/>
        </w:rPr>
        <w:t>PPID Pembantu di lingkungan Pemerintah Daerah Provinsi terdiri atas sekretariat Daerah, sekretariat DPRD, inspektorat, dinas, badan, dan/atau Pejabat Fungsional.</w:t>
      </w:r>
    </w:p>
    <w:p>
      <w:pPr>
        <w:pStyle w:val="ListParagraph"/>
        <w:numPr>
          <w:ilvl w:val="0"/>
          <w:numId w:val="12"/>
        </w:numPr>
        <w:tabs>
          <w:tab w:pos="2452" w:val="left" w:leader="none"/>
        </w:tabs>
        <w:spacing w:line="360" w:lineRule="auto" w:before="2" w:after="0"/>
        <w:ind w:left="2451" w:right="106" w:hanging="360"/>
        <w:jc w:val="both"/>
        <w:rPr>
          <w:b w:val="0"/>
          <w:sz w:val="24"/>
        </w:rPr>
      </w:pPr>
      <w:r>
        <w:rPr>
          <w:b w:val="0"/>
          <w:sz w:val="24"/>
        </w:rPr>
        <w:t>PPID Pembantu di lingkungan Pemerintah Daerah Kabupaten/Kotaterdiri atas sekretariat Daerah, sekretariat DPRD, inspektorat, dinas, badan, kecamatan dan/atau Pejabat</w:t>
      </w:r>
      <w:r>
        <w:rPr>
          <w:b w:val="0"/>
          <w:spacing w:val="-2"/>
          <w:sz w:val="24"/>
        </w:rPr>
        <w:t> </w:t>
      </w:r>
      <w:r>
        <w:rPr>
          <w:b w:val="0"/>
          <w:sz w:val="24"/>
        </w:rPr>
        <w:t>Fungsional.</w:t>
      </w:r>
    </w:p>
    <w:p>
      <w:pPr>
        <w:pStyle w:val="BodyText"/>
        <w:spacing w:before="11"/>
        <w:rPr>
          <w:b w:val="0"/>
          <w:sz w:val="35"/>
        </w:rPr>
      </w:pPr>
    </w:p>
    <w:p>
      <w:pPr>
        <w:pStyle w:val="BodyText"/>
        <w:spacing w:line="360" w:lineRule="auto"/>
        <w:ind w:left="4293" w:right="2288" w:firstLine="578"/>
        <w:rPr>
          <w:b w:val="0"/>
        </w:rPr>
      </w:pPr>
      <w:r>
        <w:rPr>
          <w:b w:val="0"/>
        </w:rPr>
        <w:t>Bagian Kedua Tugas dan Kewenangan</w:t>
      </w:r>
    </w:p>
    <w:p>
      <w:pPr>
        <w:pStyle w:val="BodyText"/>
        <w:spacing w:before="5"/>
        <w:rPr>
          <w:b w:val="0"/>
          <w:sz w:val="27"/>
        </w:rPr>
      </w:pPr>
    </w:p>
    <w:p>
      <w:pPr>
        <w:pStyle w:val="BodyText"/>
        <w:spacing w:before="100"/>
        <w:ind w:left="2603" w:right="619"/>
        <w:jc w:val="center"/>
        <w:rPr>
          <w:b w:val="0"/>
        </w:rPr>
      </w:pPr>
      <w:r>
        <w:rPr>
          <w:b w:val="0"/>
        </w:rPr>
        <w:t>Pasal 12</w:t>
      </w:r>
    </w:p>
    <w:p>
      <w:pPr>
        <w:pStyle w:val="BodyText"/>
        <w:spacing w:before="141"/>
        <w:ind w:left="2096"/>
        <w:rPr>
          <w:b w:val="0"/>
        </w:rPr>
      </w:pPr>
      <w:r>
        <w:rPr>
          <w:b w:val="0"/>
        </w:rPr>
        <w:t>PPID Utama bertugas:</w:t>
      </w:r>
    </w:p>
    <w:p>
      <w:pPr>
        <w:pStyle w:val="ListParagraph"/>
        <w:numPr>
          <w:ilvl w:val="0"/>
          <w:numId w:val="13"/>
        </w:numPr>
        <w:tabs>
          <w:tab w:pos="2452" w:val="left" w:leader="none"/>
        </w:tabs>
        <w:spacing w:line="360" w:lineRule="auto" w:before="141" w:after="0"/>
        <w:ind w:left="2451" w:right="106" w:hanging="356"/>
        <w:jc w:val="both"/>
        <w:rPr>
          <w:b w:val="0"/>
          <w:sz w:val="24"/>
        </w:rPr>
      </w:pPr>
      <w:r>
        <w:rPr>
          <w:b w:val="0"/>
          <w:sz w:val="24"/>
        </w:rPr>
        <w:t>menyusun dan melaksanakan kebijakan informasi dan dokumentasi;</w:t>
      </w:r>
    </w:p>
    <w:p>
      <w:pPr>
        <w:pStyle w:val="ListParagraph"/>
        <w:numPr>
          <w:ilvl w:val="0"/>
          <w:numId w:val="13"/>
        </w:numPr>
        <w:tabs>
          <w:tab w:pos="2452" w:val="left" w:leader="none"/>
        </w:tabs>
        <w:spacing w:line="360" w:lineRule="auto" w:before="2" w:after="0"/>
        <w:ind w:left="2451" w:right="109" w:hanging="356"/>
        <w:jc w:val="both"/>
        <w:rPr>
          <w:b w:val="0"/>
          <w:sz w:val="24"/>
        </w:rPr>
      </w:pPr>
      <w:r>
        <w:rPr>
          <w:b w:val="0"/>
          <w:sz w:val="24"/>
        </w:rPr>
        <w:t>menyusun laporan pelaksanaan kebijakan informasi dan dokumentasi;</w:t>
      </w:r>
    </w:p>
    <w:p>
      <w:pPr>
        <w:pStyle w:val="ListParagraph"/>
        <w:numPr>
          <w:ilvl w:val="0"/>
          <w:numId w:val="13"/>
        </w:numPr>
        <w:tabs>
          <w:tab w:pos="2452" w:val="left" w:leader="none"/>
        </w:tabs>
        <w:spacing w:line="360" w:lineRule="auto" w:before="0" w:after="0"/>
        <w:ind w:left="2451" w:right="103" w:hanging="356"/>
        <w:jc w:val="both"/>
        <w:rPr>
          <w:b w:val="0"/>
          <w:sz w:val="24"/>
        </w:rPr>
      </w:pPr>
      <w:r>
        <w:rPr>
          <w:b w:val="0"/>
          <w:sz w:val="24"/>
        </w:rPr>
        <w:t>mengoordinasikan dan mengonsolidasikan pengumpulan bahan informasi dan dokumentasi dari PPID</w:t>
      </w:r>
      <w:r>
        <w:rPr>
          <w:b w:val="0"/>
          <w:spacing w:val="-23"/>
          <w:sz w:val="24"/>
        </w:rPr>
        <w:t> </w:t>
      </w:r>
      <w:r>
        <w:rPr>
          <w:b w:val="0"/>
          <w:sz w:val="24"/>
        </w:rPr>
        <w:t>Pembantu;</w:t>
      </w:r>
    </w:p>
    <w:p>
      <w:pPr>
        <w:pStyle w:val="ListParagraph"/>
        <w:numPr>
          <w:ilvl w:val="0"/>
          <w:numId w:val="13"/>
        </w:numPr>
        <w:tabs>
          <w:tab w:pos="2452" w:val="left" w:leader="none"/>
        </w:tabs>
        <w:spacing w:line="360" w:lineRule="auto" w:before="0" w:after="0"/>
        <w:ind w:left="2451" w:right="101" w:hanging="356"/>
        <w:jc w:val="both"/>
        <w:rPr>
          <w:b w:val="0"/>
          <w:sz w:val="24"/>
        </w:rPr>
      </w:pPr>
      <w:r>
        <w:rPr>
          <w:b w:val="0"/>
          <w:sz w:val="24"/>
        </w:rPr>
        <w:t>menyimpan, mendokumentasikan, menyediakan, </w:t>
      </w:r>
      <w:r>
        <w:rPr>
          <w:b w:val="0"/>
          <w:spacing w:val="-5"/>
          <w:sz w:val="24"/>
        </w:rPr>
        <w:t>dan </w:t>
      </w:r>
      <w:r>
        <w:rPr>
          <w:b w:val="0"/>
          <w:sz w:val="24"/>
        </w:rPr>
        <w:t>memberi pelayanan informasi dan dokumentasi kepada publik;</w:t>
      </w:r>
    </w:p>
    <w:p>
      <w:pPr>
        <w:pStyle w:val="ListParagraph"/>
        <w:numPr>
          <w:ilvl w:val="0"/>
          <w:numId w:val="13"/>
        </w:numPr>
        <w:tabs>
          <w:tab w:pos="2452" w:val="left" w:leader="none"/>
        </w:tabs>
        <w:spacing w:line="360" w:lineRule="auto" w:before="0" w:after="0"/>
        <w:ind w:left="2451" w:right="107" w:hanging="356"/>
        <w:jc w:val="both"/>
        <w:rPr>
          <w:b w:val="0"/>
          <w:sz w:val="24"/>
        </w:rPr>
      </w:pPr>
      <w:r>
        <w:rPr>
          <w:b w:val="0"/>
          <w:sz w:val="24"/>
        </w:rPr>
        <w:t>melakukan verifikasi bahan informasi dan dokumentasi publik;</w:t>
      </w:r>
    </w:p>
    <w:p>
      <w:pPr>
        <w:pStyle w:val="ListParagraph"/>
        <w:numPr>
          <w:ilvl w:val="0"/>
          <w:numId w:val="13"/>
        </w:numPr>
        <w:tabs>
          <w:tab w:pos="2452" w:val="left" w:leader="none"/>
        </w:tabs>
        <w:spacing w:line="360" w:lineRule="auto" w:before="0" w:after="0"/>
        <w:ind w:left="2451" w:right="105" w:hanging="356"/>
        <w:jc w:val="both"/>
        <w:rPr>
          <w:b w:val="0"/>
          <w:sz w:val="24"/>
        </w:rPr>
      </w:pPr>
      <w:r>
        <w:rPr>
          <w:b w:val="0"/>
          <w:sz w:val="24"/>
        </w:rPr>
        <w:t>melakukan uji konsekuensi atas informasi dan dokumentasi yang</w:t>
      </w:r>
      <w:r>
        <w:rPr>
          <w:b w:val="0"/>
          <w:spacing w:val="-2"/>
          <w:sz w:val="24"/>
        </w:rPr>
        <w:t> </w:t>
      </w:r>
      <w:r>
        <w:rPr>
          <w:b w:val="0"/>
          <w:sz w:val="24"/>
        </w:rPr>
        <w:t>dikecualikan;</w:t>
      </w:r>
    </w:p>
    <w:p>
      <w:pPr>
        <w:pStyle w:val="ListParagraph"/>
        <w:numPr>
          <w:ilvl w:val="0"/>
          <w:numId w:val="13"/>
        </w:numPr>
        <w:tabs>
          <w:tab w:pos="2452" w:val="left" w:leader="none"/>
        </w:tabs>
        <w:spacing w:line="240" w:lineRule="auto" w:before="0" w:after="0"/>
        <w:ind w:left="2451" w:right="0" w:hanging="356"/>
        <w:jc w:val="both"/>
        <w:rPr>
          <w:b w:val="0"/>
          <w:sz w:val="24"/>
        </w:rPr>
      </w:pPr>
      <w:r>
        <w:rPr>
          <w:b w:val="0"/>
          <w:sz w:val="24"/>
        </w:rPr>
        <w:t>melakukan pemutakhiran informasi dan</w:t>
      </w:r>
      <w:r>
        <w:rPr>
          <w:b w:val="0"/>
          <w:spacing w:val="-13"/>
          <w:sz w:val="24"/>
        </w:rPr>
        <w:t> </w:t>
      </w:r>
      <w:r>
        <w:rPr>
          <w:b w:val="0"/>
          <w:sz w:val="24"/>
        </w:rPr>
        <w:t>dokumentasi;</w:t>
      </w:r>
    </w:p>
    <w:p>
      <w:pPr>
        <w:pStyle w:val="ListParagraph"/>
        <w:numPr>
          <w:ilvl w:val="0"/>
          <w:numId w:val="13"/>
        </w:numPr>
        <w:tabs>
          <w:tab w:pos="2452" w:val="left" w:leader="none"/>
        </w:tabs>
        <w:spacing w:line="362" w:lineRule="auto" w:before="140" w:after="0"/>
        <w:ind w:left="2451" w:right="105" w:hanging="356"/>
        <w:jc w:val="both"/>
        <w:rPr>
          <w:b w:val="0"/>
          <w:sz w:val="24"/>
        </w:rPr>
      </w:pPr>
      <w:r>
        <w:rPr>
          <w:b w:val="0"/>
          <w:sz w:val="24"/>
        </w:rPr>
        <w:t>menyediakan informasi dan dokumentasi untuk diakses oleh</w:t>
      </w:r>
      <w:r>
        <w:rPr>
          <w:b w:val="0"/>
          <w:spacing w:val="-1"/>
          <w:sz w:val="24"/>
        </w:rPr>
        <w:t> </w:t>
      </w:r>
      <w:r>
        <w:rPr>
          <w:b w:val="0"/>
          <w:sz w:val="24"/>
        </w:rPr>
        <w:t>masyarakat;</w:t>
      </w:r>
    </w:p>
    <w:p>
      <w:pPr>
        <w:spacing w:after="0" w:line="362" w:lineRule="auto"/>
        <w:jc w:val="both"/>
        <w:rPr>
          <w:sz w:val="24"/>
        </w:rPr>
        <w:sectPr>
          <w:pgSz w:w="12240" w:h="18710"/>
          <w:pgMar w:header="720" w:footer="0" w:top="1220" w:bottom="280" w:left="1420" w:right="1420"/>
        </w:sectPr>
      </w:pPr>
    </w:p>
    <w:p>
      <w:pPr>
        <w:pStyle w:val="BodyText"/>
        <w:rPr>
          <w:b w:val="0"/>
          <w:sz w:val="20"/>
        </w:rPr>
      </w:pPr>
    </w:p>
    <w:p>
      <w:pPr>
        <w:pStyle w:val="ListParagraph"/>
        <w:numPr>
          <w:ilvl w:val="0"/>
          <w:numId w:val="13"/>
        </w:numPr>
        <w:tabs>
          <w:tab w:pos="2452" w:val="left" w:leader="none"/>
        </w:tabs>
        <w:spacing w:line="360" w:lineRule="auto" w:before="238" w:after="0"/>
        <w:ind w:left="2451" w:right="107" w:hanging="356"/>
        <w:jc w:val="both"/>
        <w:rPr>
          <w:b w:val="0"/>
          <w:sz w:val="24"/>
        </w:rPr>
      </w:pPr>
      <w:r>
        <w:rPr>
          <w:b w:val="0"/>
          <w:sz w:val="24"/>
        </w:rPr>
        <w:t>melakukan pembinaan, pengawasan, evaluasi, dan monitoring atas pelaksanaan kebijakan informasi dan dokumentasi yang dilakukan oleh PPID</w:t>
      </w:r>
      <w:r>
        <w:rPr>
          <w:b w:val="0"/>
          <w:spacing w:val="-16"/>
          <w:sz w:val="24"/>
        </w:rPr>
        <w:t> </w:t>
      </w:r>
      <w:r>
        <w:rPr>
          <w:b w:val="0"/>
          <w:sz w:val="24"/>
        </w:rPr>
        <w:t>Pembantu;</w:t>
      </w:r>
    </w:p>
    <w:p>
      <w:pPr>
        <w:pStyle w:val="ListParagraph"/>
        <w:numPr>
          <w:ilvl w:val="0"/>
          <w:numId w:val="13"/>
        </w:numPr>
        <w:tabs>
          <w:tab w:pos="2452" w:val="left" w:leader="none"/>
        </w:tabs>
        <w:spacing w:line="360" w:lineRule="auto" w:before="0" w:after="0"/>
        <w:ind w:left="2451" w:right="110" w:hanging="356"/>
        <w:jc w:val="both"/>
        <w:rPr>
          <w:b w:val="0"/>
          <w:sz w:val="24"/>
        </w:rPr>
      </w:pPr>
      <w:r>
        <w:rPr>
          <w:b w:val="0"/>
          <w:sz w:val="24"/>
        </w:rPr>
        <w:t>melaksanakan rapat koordinasi dan rapat kerja secara berkala dan/atau sesuai dengan</w:t>
      </w:r>
      <w:r>
        <w:rPr>
          <w:b w:val="0"/>
          <w:spacing w:val="-7"/>
          <w:sz w:val="24"/>
        </w:rPr>
        <w:t> </w:t>
      </w:r>
      <w:r>
        <w:rPr>
          <w:b w:val="0"/>
          <w:sz w:val="24"/>
        </w:rPr>
        <w:t>kebutuhan;</w:t>
      </w:r>
    </w:p>
    <w:p>
      <w:pPr>
        <w:pStyle w:val="ListParagraph"/>
        <w:numPr>
          <w:ilvl w:val="0"/>
          <w:numId w:val="13"/>
        </w:numPr>
        <w:tabs>
          <w:tab w:pos="2452" w:val="left" w:leader="none"/>
        </w:tabs>
        <w:spacing w:line="360" w:lineRule="auto" w:before="0" w:after="0"/>
        <w:ind w:left="2451" w:right="106" w:hanging="356"/>
        <w:jc w:val="both"/>
        <w:rPr>
          <w:b w:val="0"/>
          <w:sz w:val="24"/>
        </w:rPr>
      </w:pPr>
      <w:r>
        <w:rPr>
          <w:b w:val="0"/>
          <w:sz w:val="24"/>
        </w:rPr>
        <w:t>mengesahkan informasi dan dokumentasi yang layak untuk</w:t>
      </w:r>
      <w:r>
        <w:rPr>
          <w:b w:val="0"/>
          <w:spacing w:val="-2"/>
          <w:sz w:val="24"/>
        </w:rPr>
        <w:t> </w:t>
      </w:r>
      <w:r>
        <w:rPr>
          <w:b w:val="0"/>
          <w:sz w:val="24"/>
        </w:rPr>
        <w:t>dipublikasikan;</w:t>
      </w:r>
    </w:p>
    <w:p>
      <w:pPr>
        <w:pStyle w:val="ListParagraph"/>
        <w:numPr>
          <w:ilvl w:val="0"/>
          <w:numId w:val="13"/>
        </w:numPr>
        <w:tabs>
          <w:tab w:pos="2452" w:val="left" w:leader="none"/>
        </w:tabs>
        <w:spacing w:line="360" w:lineRule="auto" w:before="0" w:after="0"/>
        <w:ind w:left="2451" w:right="107" w:hanging="356"/>
        <w:jc w:val="both"/>
        <w:rPr>
          <w:b w:val="0"/>
          <w:sz w:val="24"/>
        </w:rPr>
      </w:pPr>
      <w:r>
        <w:rPr>
          <w:b w:val="0"/>
          <w:sz w:val="24"/>
        </w:rPr>
        <w:t>menugaskan PPID Pembantu dan/atau Pejabat Fungsional untuk mengumpulkan, mengelola, dan memelihara informasi dan dokumentasi;</w:t>
      </w:r>
      <w:r>
        <w:rPr>
          <w:b w:val="0"/>
          <w:spacing w:val="-6"/>
          <w:sz w:val="24"/>
        </w:rPr>
        <w:t> </w:t>
      </w:r>
      <w:r>
        <w:rPr>
          <w:b w:val="0"/>
          <w:sz w:val="24"/>
        </w:rPr>
        <w:t>dan</w:t>
      </w:r>
    </w:p>
    <w:p>
      <w:pPr>
        <w:pStyle w:val="ListParagraph"/>
        <w:numPr>
          <w:ilvl w:val="0"/>
          <w:numId w:val="13"/>
        </w:numPr>
        <w:tabs>
          <w:tab w:pos="2452" w:val="left" w:leader="none"/>
        </w:tabs>
        <w:spacing w:line="360" w:lineRule="auto" w:before="1" w:after="0"/>
        <w:ind w:left="2451" w:right="104" w:hanging="356"/>
        <w:jc w:val="both"/>
        <w:rPr>
          <w:b w:val="0"/>
          <w:sz w:val="24"/>
        </w:rPr>
      </w:pPr>
      <w:r>
        <w:rPr>
          <w:b w:val="0"/>
          <w:sz w:val="24"/>
        </w:rPr>
        <w:t>membentuk tim fasilitasi penanganan sengketa informasi yang ditetapkan dengan Keputusan Menteri dan Keputusan Kepala</w:t>
      </w:r>
      <w:r>
        <w:rPr>
          <w:b w:val="0"/>
          <w:spacing w:val="-2"/>
          <w:sz w:val="24"/>
        </w:rPr>
        <w:t> </w:t>
      </w:r>
      <w:r>
        <w:rPr>
          <w:b w:val="0"/>
          <w:sz w:val="24"/>
        </w:rPr>
        <w:t>Daerah.</w:t>
      </w:r>
    </w:p>
    <w:p>
      <w:pPr>
        <w:pStyle w:val="BodyText"/>
        <w:rPr>
          <w:b w:val="0"/>
          <w:sz w:val="36"/>
        </w:rPr>
      </w:pPr>
    </w:p>
    <w:p>
      <w:pPr>
        <w:pStyle w:val="BodyText"/>
        <w:ind w:left="5195"/>
        <w:jc w:val="both"/>
        <w:rPr>
          <w:b w:val="0"/>
        </w:rPr>
      </w:pPr>
      <w:r>
        <w:rPr>
          <w:b w:val="0"/>
        </w:rPr>
        <w:t>Pasal 13</w:t>
      </w:r>
    </w:p>
    <w:p>
      <w:pPr>
        <w:pStyle w:val="BodyText"/>
        <w:spacing w:line="360" w:lineRule="auto" w:before="140"/>
        <w:ind w:left="2096" w:right="103"/>
        <w:jc w:val="both"/>
        <w:rPr>
          <w:b w:val="0"/>
        </w:rPr>
      </w:pPr>
      <w:r>
        <w:rPr>
          <w:b w:val="0"/>
        </w:rPr>
        <w:t>Untuk melaksanakan tugas sebagaimana dimaksud dalam Pasal 12, PPID Utama berwenang:</w:t>
      </w:r>
    </w:p>
    <w:p>
      <w:pPr>
        <w:pStyle w:val="ListParagraph"/>
        <w:numPr>
          <w:ilvl w:val="0"/>
          <w:numId w:val="14"/>
        </w:numPr>
        <w:tabs>
          <w:tab w:pos="2452" w:val="left" w:leader="none"/>
        </w:tabs>
        <w:spacing w:line="360" w:lineRule="auto" w:before="0" w:after="0"/>
        <w:ind w:left="2451" w:right="104" w:hanging="360"/>
        <w:jc w:val="both"/>
        <w:rPr>
          <w:b w:val="0"/>
          <w:sz w:val="24"/>
        </w:rPr>
      </w:pPr>
      <w:r>
        <w:rPr>
          <w:b w:val="0"/>
          <w:sz w:val="24"/>
        </w:rPr>
        <w:t>menolak memberikan informasi dan dokumentasi yang dikecualikan sesuai dengan ketentuan peraturan perundang-undangan;</w:t>
      </w:r>
    </w:p>
    <w:p>
      <w:pPr>
        <w:pStyle w:val="ListParagraph"/>
        <w:numPr>
          <w:ilvl w:val="0"/>
          <w:numId w:val="14"/>
        </w:numPr>
        <w:tabs>
          <w:tab w:pos="2452" w:val="left" w:leader="none"/>
        </w:tabs>
        <w:spacing w:line="360" w:lineRule="auto" w:before="0" w:after="0"/>
        <w:ind w:left="2451" w:right="102" w:hanging="360"/>
        <w:jc w:val="both"/>
        <w:rPr>
          <w:b w:val="0"/>
          <w:sz w:val="24"/>
        </w:rPr>
      </w:pPr>
      <w:r>
        <w:rPr>
          <w:b w:val="0"/>
          <w:sz w:val="24"/>
        </w:rPr>
        <w:t>meminta dan memperoleh informasi dan dokumentasi dari PPID Pembantu yang menjadi cakupan</w:t>
      </w:r>
      <w:r>
        <w:rPr>
          <w:b w:val="0"/>
          <w:spacing w:val="-16"/>
          <w:sz w:val="24"/>
        </w:rPr>
        <w:t> </w:t>
      </w:r>
      <w:r>
        <w:rPr>
          <w:b w:val="0"/>
          <w:sz w:val="24"/>
        </w:rPr>
        <w:t>kerjanya;</w:t>
      </w:r>
    </w:p>
    <w:p>
      <w:pPr>
        <w:pStyle w:val="ListParagraph"/>
        <w:numPr>
          <w:ilvl w:val="0"/>
          <w:numId w:val="14"/>
        </w:numPr>
        <w:tabs>
          <w:tab w:pos="2452" w:val="left" w:leader="none"/>
        </w:tabs>
        <w:spacing w:line="360" w:lineRule="auto" w:before="2" w:after="0"/>
        <w:ind w:left="2451" w:right="104" w:hanging="360"/>
        <w:jc w:val="both"/>
        <w:rPr>
          <w:b w:val="0"/>
          <w:sz w:val="24"/>
        </w:rPr>
      </w:pPr>
      <w:r>
        <w:rPr>
          <w:b w:val="0"/>
          <w:sz w:val="24"/>
        </w:rPr>
        <w:t>mengoordinasikan pemberian pelayanan informasi dan dokumentasi dengan PPID Pembantu yang menjadi cakupan</w:t>
      </w:r>
      <w:r>
        <w:rPr>
          <w:b w:val="0"/>
          <w:spacing w:val="-1"/>
          <w:sz w:val="24"/>
        </w:rPr>
        <w:t> </w:t>
      </w:r>
      <w:r>
        <w:rPr>
          <w:b w:val="0"/>
          <w:sz w:val="24"/>
        </w:rPr>
        <w:t>kerjanya;</w:t>
      </w:r>
    </w:p>
    <w:p>
      <w:pPr>
        <w:pStyle w:val="ListParagraph"/>
        <w:numPr>
          <w:ilvl w:val="0"/>
          <w:numId w:val="14"/>
        </w:numPr>
        <w:tabs>
          <w:tab w:pos="2452" w:val="left" w:leader="none"/>
        </w:tabs>
        <w:spacing w:line="360" w:lineRule="auto" w:before="0" w:after="0"/>
        <w:ind w:left="2451" w:right="106" w:hanging="360"/>
        <w:jc w:val="both"/>
        <w:rPr>
          <w:b w:val="0"/>
          <w:sz w:val="24"/>
        </w:rPr>
      </w:pPr>
      <w:r>
        <w:rPr>
          <w:b w:val="0"/>
          <w:sz w:val="24"/>
        </w:rPr>
        <w:t>menentukan atau menetapkan suatu informasi dan dokumentasiyang dapat diakses oleh publik;</w:t>
      </w:r>
      <w:r>
        <w:rPr>
          <w:b w:val="0"/>
          <w:spacing w:val="-13"/>
          <w:sz w:val="24"/>
        </w:rPr>
        <w:t> </w:t>
      </w:r>
      <w:r>
        <w:rPr>
          <w:b w:val="0"/>
          <w:sz w:val="24"/>
        </w:rPr>
        <w:t>dan</w:t>
      </w:r>
    </w:p>
    <w:p>
      <w:pPr>
        <w:pStyle w:val="ListParagraph"/>
        <w:numPr>
          <w:ilvl w:val="0"/>
          <w:numId w:val="14"/>
        </w:numPr>
        <w:tabs>
          <w:tab w:pos="2452" w:val="left" w:leader="none"/>
        </w:tabs>
        <w:spacing w:line="360" w:lineRule="auto" w:before="0" w:after="0"/>
        <w:ind w:left="2451" w:right="106" w:hanging="360"/>
        <w:jc w:val="both"/>
        <w:rPr>
          <w:b w:val="0"/>
          <w:sz w:val="24"/>
        </w:rPr>
      </w:pPr>
      <w:r>
        <w:rPr>
          <w:b w:val="0"/>
          <w:sz w:val="24"/>
        </w:rPr>
        <w:t>menugaskan PPID Pembantu dan/atau Pejabat Fungsional untuk membuat, mengumpulkan, serta memelihara informasi dan dokumentasi untuk kebutuhan</w:t>
      </w:r>
      <w:r>
        <w:rPr>
          <w:b w:val="0"/>
          <w:spacing w:val="-2"/>
          <w:sz w:val="24"/>
        </w:rPr>
        <w:t> </w:t>
      </w:r>
      <w:r>
        <w:rPr>
          <w:b w:val="0"/>
          <w:sz w:val="24"/>
        </w:rPr>
        <w:t>organisasi.</w:t>
      </w:r>
    </w:p>
    <w:p>
      <w:pPr>
        <w:pStyle w:val="BodyText"/>
        <w:spacing w:before="11"/>
        <w:rPr>
          <w:b w:val="0"/>
          <w:sz w:val="35"/>
        </w:rPr>
      </w:pPr>
    </w:p>
    <w:p>
      <w:pPr>
        <w:pStyle w:val="BodyText"/>
        <w:ind w:left="5195"/>
        <w:jc w:val="both"/>
        <w:rPr>
          <w:b w:val="0"/>
        </w:rPr>
      </w:pPr>
      <w:r>
        <w:rPr>
          <w:b w:val="0"/>
        </w:rPr>
        <w:t>Pasal 14</w:t>
      </w:r>
    </w:p>
    <w:p>
      <w:pPr>
        <w:pStyle w:val="ListParagraph"/>
        <w:numPr>
          <w:ilvl w:val="0"/>
          <w:numId w:val="15"/>
        </w:numPr>
        <w:tabs>
          <w:tab w:pos="2457" w:val="left" w:leader="none"/>
        </w:tabs>
        <w:spacing w:line="240" w:lineRule="auto" w:before="141" w:after="0"/>
        <w:ind w:left="2456" w:right="0" w:hanging="361"/>
        <w:jc w:val="left"/>
        <w:rPr>
          <w:b w:val="0"/>
          <w:sz w:val="24"/>
        </w:rPr>
      </w:pPr>
      <w:r>
        <w:rPr>
          <w:b w:val="0"/>
          <w:sz w:val="24"/>
        </w:rPr>
        <w:t>PPID Pembantu</w:t>
      </w:r>
      <w:r>
        <w:rPr>
          <w:b w:val="0"/>
          <w:spacing w:val="-3"/>
          <w:sz w:val="24"/>
        </w:rPr>
        <w:t> </w:t>
      </w:r>
      <w:r>
        <w:rPr>
          <w:b w:val="0"/>
          <w:sz w:val="24"/>
        </w:rPr>
        <w:t>bertugas:</w:t>
      </w:r>
    </w:p>
    <w:p>
      <w:pPr>
        <w:pStyle w:val="ListParagraph"/>
        <w:numPr>
          <w:ilvl w:val="1"/>
          <w:numId w:val="15"/>
        </w:numPr>
        <w:tabs>
          <w:tab w:pos="2813" w:val="left" w:leader="none"/>
          <w:tab w:pos="4799" w:val="left" w:leader="none"/>
          <w:tab w:pos="6080" w:val="left" w:leader="none"/>
          <w:tab w:pos="7573" w:val="left" w:leader="none"/>
        </w:tabs>
        <w:spacing w:line="362" w:lineRule="auto" w:before="140" w:after="0"/>
        <w:ind w:left="2812" w:right="105" w:hanging="361"/>
        <w:jc w:val="left"/>
        <w:rPr>
          <w:b w:val="0"/>
          <w:sz w:val="24"/>
        </w:rPr>
      </w:pPr>
      <w:r>
        <w:rPr>
          <w:b w:val="0"/>
          <w:sz w:val="24"/>
        </w:rPr>
        <w:t>membantu</w:t>
      </w:r>
      <w:r>
        <w:rPr>
          <w:rFonts w:ascii="Times New Roman"/>
          <w:sz w:val="24"/>
        </w:rPr>
        <w:tab/>
      </w:r>
      <w:r>
        <w:rPr>
          <w:b w:val="0"/>
          <w:sz w:val="24"/>
        </w:rPr>
        <w:t>PPID</w:t>
      </w:r>
      <w:r>
        <w:rPr>
          <w:rFonts w:ascii="Times New Roman"/>
          <w:sz w:val="24"/>
        </w:rPr>
        <w:tab/>
      </w:r>
      <w:r>
        <w:rPr>
          <w:b w:val="0"/>
          <w:sz w:val="24"/>
        </w:rPr>
        <w:t>Utama</w:t>
      </w:r>
      <w:r>
        <w:rPr>
          <w:rFonts w:ascii="Times New Roman"/>
          <w:sz w:val="24"/>
        </w:rPr>
        <w:tab/>
      </w:r>
      <w:r>
        <w:rPr>
          <w:b w:val="0"/>
          <w:spacing w:val="-2"/>
          <w:sz w:val="24"/>
        </w:rPr>
        <w:t>melaksanakan </w:t>
      </w:r>
      <w:r>
        <w:rPr>
          <w:b w:val="0"/>
          <w:sz w:val="24"/>
        </w:rPr>
        <w:t>tanggungjawab, tugas, dan</w:t>
      </w:r>
      <w:r>
        <w:rPr>
          <w:b w:val="0"/>
          <w:spacing w:val="-5"/>
          <w:sz w:val="24"/>
        </w:rPr>
        <w:t> </w:t>
      </w:r>
      <w:r>
        <w:rPr>
          <w:b w:val="0"/>
          <w:sz w:val="24"/>
        </w:rPr>
        <w:t>kewenangannya;</w:t>
      </w:r>
    </w:p>
    <w:p>
      <w:pPr>
        <w:spacing w:after="0" w:line="362" w:lineRule="auto"/>
        <w:jc w:val="left"/>
        <w:rPr>
          <w:sz w:val="24"/>
        </w:rPr>
        <w:sectPr>
          <w:pgSz w:w="12240" w:h="18710"/>
          <w:pgMar w:header="720" w:footer="0" w:top="1220" w:bottom="280" w:left="1420" w:right="1420"/>
        </w:sectPr>
      </w:pPr>
    </w:p>
    <w:p>
      <w:pPr>
        <w:pStyle w:val="BodyText"/>
        <w:rPr>
          <w:b w:val="0"/>
          <w:sz w:val="20"/>
        </w:rPr>
      </w:pPr>
    </w:p>
    <w:p>
      <w:pPr>
        <w:pStyle w:val="ListParagraph"/>
        <w:numPr>
          <w:ilvl w:val="1"/>
          <w:numId w:val="15"/>
        </w:numPr>
        <w:tabs>
          <w:tab w:pos="2813" w:val="left" w:leader="none"/>
        </w:tabs>
        <w:spacing w:line="360" w:lineRule="auto" w:before="238" w:after="0"/>
        <w:ind w:left="2812" w:right="108" w:hanging="361"/>
        <w:jc w:val="both"/>
        <w:rPr>
          <w:b w:val="0"/>
          <w:sz w:val="24"/>
        </w:rPr>
      </w:pPr>
      <w:r>
        <w:rPr>
          <w:b w:val="0"/>
          <w:sz w:val="24"/>
        </w:rPr>
        <w:t>menyampaikan informasi dan dokumentasi kepada PPID Utama dilakukan paling sedikit 6 (enam) bulan sekali atau sesuai</w:t>
      </w:r>
      <w:r>
        <w:rPr>
          <w:b w:val="0"/>
          <w:spacing w:val="-4"/>
          <w:sz w:val="24"/>
        </w:rPr>
        <w:t> </w:t>
      </w:r>
      <w:r>
        <w:rPr>
          <w:b w:val="0"/>
          <w:sz w:val="24"/>
        </w:rPr>
        <w:t>kebutuhan;</w:t>
      </w:r>
    </w:p>
    <w:p>
      <w:pPr>
        <w:pStyle w:val="ListParagraph"/>
        <w:numPr>
          <w:ilvl w:val="1"/>
          <w:numId w:val="15"/>
        </w:numPr>
        <w:tabs>
          <w:tab w:pos="2813" w:val="left" w:leader="none"/>
        </w:tabs>
        <w:spacing w:line="360" w:lineRule="auto" w:before="0" w:after="0"/>
        <w:ind w:left="2812" w:right="105" w:hanging="361"/>
        <w:jc w:val="both"/>
        <w:rPr>
          <w:b w:val="0"/>
          <w:sz w:val="24"/>
        </w:rPr>
      </w:pPr>
      <w:r>
        <w:rPr>
          <w:b w:val="0"/>
          <w:sz w:val="24"/>
        </w:rPr>
        <w:t>melaksanakan kebijakan teknis informasi dan dokumentasi sesuai dengan tugas pokok dan fungsinya;</w:t>
      </w:r>
    </w:p>
    <w:p>
      <w:pPr>
        <w:pStyle w:val="ListParagraph"/>
        <w:numPr>
          <w:ilvl w:val="1"/>
          <w:numId w:val="15"/>
        </w:numPr>
        <w:tabs>
          <w:tab w:pos="2813" w:val="left" w:leader="none"/>
        </w:tabs>
        <w:spacing w:line="360" w:lineRule="auto" w:before="0" w:after="0"/>
        <w:ind w:left="2812" w:right="104" w:hanging="361"/>
        <w:jc w:val="both"/>
        <w:rPr>
          <w:b w:val="0"/>
          <w:sz w:val="24"/>
        </w:rPr>
      </w:pPr>
      <w:r>
        <w:rPr>
          <w:b w:val="0"/>
          <w:sz w:val="24"/>
        </w:rPr>
        <w:t>menjamin ketersediaan dan akselerasi layanan informasi dan dokumentasi bagi pemohon informasi secara cepat, tepat, berkualitas dengan mengedepankan prinsip-prinsip pelayanan</w:t>
      </w:r>
      <w:r>
        <w:rPr>
          <w:b w:val="0"/>
          <w:spacing w:val="-8"/>
          <w:sz w:val="24"/>
        </w:rPr>
        <w:t> </w:t>
      </w:r>
      <w:r>
        <w:rPr>
          <w:b w:val="0"/>
          <w:sz w:val="24"/>
        </w:rPr>
        <w:t>prima;</w:t>
      </w:r>
    </w:p>
    <w:p>
      <w:pPr>
        <w:pStyle w:val="ListParagraph"/>
        <w:numPr>
          <w:ilvl w:val="1"/>
          <w:numId w:val="15"/>
        </w:numPr>
        <w:tabs>
          <w:tab w:pos="2813" w:val="left" w:leader="none"/>
        </w:tabs>
        <w:spacing w:line="360" w:lineRule="auto" w:before="1" w:after="0"/>
        <w:ind w:left="2812" w:right="103" w:hanging="361"/>
        <w:jc w:val="both"/>
        <w:rPr>
          <w:b w:val="0"/>
          <w:sz w:val="24"/>
        </w:rPr>
      </w:pPr>
      <w:r>
        <w:rPr>
          <w:b w:val="0"/>
          <w:sz w:val="24"/>
        </w:rPr>
        <w:t>mengumpulkan, mengolah dan mengompilasi bahan dan data lingkup komponen di lingkungan Kementerian Dalam Negeri/Perangkat Daerah di lingkungan Pemerintahan Daerah masing-masing menjadi bahan informasi publik;</w:t>
      </w:r>
      <w:r>
        <w:rPr>
          <w:b w:val="0"/>
          <w:spacing w:val="-4"/>
          <w:sz w:val="24"/>
        </w:rPr>
        <w:t> </w:t>
      </w:r>
      <w:r>
        <w:rPr>
          <w:b w:val="0"/>
          <w:sz w:val="24"/>
        </w:rPr>
        <w:t>dan</w:t>
      </w:r>
    </w:p>
    <w:p>
      <w:pPr>
        <w:pStyle w:val="ListParagraph"/>
        <w:numPr>
          <w:ilvl w:val="1"/>
          <w:numId w:val="15"/>
        </w:numPr>
        <w:tabs>
          <w:tab w:pos="2813" w:val="left" w:leader="none"/>
        </w:tabs>
        <w:spacing w:line="360" w:lineRule="auto" w:before="0" w:after="0"/>
        <w:ind w:left="2812" w:right="105" w:hanging="361"/>
        <w:jc w:val="both"/>
        <w:rPr>
          <w:b w:val="0"/>
          <w:sz w:val="24"/>
        </w:rPr>
      </w:pPr>
      <w:r>
        <w:rPr>
          <w:b w:val="0"/>
          <w:sz w:val="24"/>
        </w:rPr>
        <w:t>menyampaikan laporan pelaksanaan kebijakan teknis dan pelayanan informasi dan dokumentasi kepada PPID Utama secara berkala dan sesuai dengan kebutuhan.</w:t>
      </w:r>
    </w:p>
    <w:p>
      <w:pPr>
        <w:pStyle w:val="ListParagraph"/>
        <w:numPr>
          <w:ilvl w:val="0"/>
          <w:numId w:val="15"/>
        </w:numPr>
        <w:tabs>
          <w:tab w:pos="2457" w:val="left" w:leader="none"/>
        </w:tabs>
        <w:spacing w:line="360" w:lineRule="auto" w:before="0" w:after="0"/>
        <w:ind w:left="2456" w:right="106" w:hanging="360"/>
        <w:jc w:val="both"/>
        <w:rPr>
          <w:b w:val="0"/>
          <w:sz w:val="24"/>
        </w:rPr>
      </w:pPr>
      <w:r>
        <w:rPr>
          <w:b w:val="0"/>
          <w:sz w:val="24"/>
        </w:rPr>
        <w:t>Selain tugas sebagaimana dimaksud pada ayat (1) PPID pembantu khususnya sekretariat DPRD bertugas</w:t>
      </w:r>
      <w:r>
        <w:rPr>
          <w:b w:val="0"/>
          <w:spacing w:val="-23"/>
          <w:sz w:val="24"/>
        </w:rPr>
        <w:t> </w:t>
      </w:r>
      <w:r>
        <w:rPr>
          <w:b w:val="0"/>
          <w:sz w:val="24"/>
        </w:rPr>
        <w:t>untuk:</w:t>
      </w:r>
    </w:p>
    <w:p>
      <w:pPr>
        <w:pStyle w:val="ListParagraph"/>
        <w:numPr>
          <w:ilvl w:val="1"/>
          <w:numId w:val="15"/>
        </w:numPr>
        <w:tabs>
          <w:tab w:pos="2817" w:val="left" w:leader="none"/>
        </w:tabs>
        <w:spacing w:line="360" w:lineRule="auto" w:before="0" w:after="0"/>
        <w:ind w:left="2817" w:right="105" w:hanging="361"/>
        <w:jc w:val="both"/>
        <w:rPr>
          <w:b w:val="0"/>
          <w:sz w:val="24"/>
        </w:rPr>
      </w:pPr>
      <w:r>
        <w:rPr>
          <w:b w:val="0"/>
          <w:sz w:val="24"/>
        </w:rPr>
        <w:t>menyampaikan, meminta, mengelola, menyimpan informasi dan dokumentasi kepada DPRD sesuai peraturan perundang-undangan;</w:t>
      </w:r>
      <w:r>
        <w:rPr>
          <w:b w:val="0"/>
          <w:spacing w:val="-3"/>
          <w:sz w:val="24"/>
        </w:rPr>
        <w:t> </w:t>
      </w:r>
      <w:r>
        <w:rPr>
          <w:b w:val="0"/>
          <w:sz w:val="24"/>
        </w:rPr>
        <w:t>dan</w:t>
      </w:r>
    </w:p>
    <w:p>
      <w:pPr>
        <w:pStyle w:val="ListParagraph"/>
        <w:numPr>
          <w:ilvl w:val="1"/>
          <w:numId w:val="15"/>
        </w:numPr>
        <w:tabs>
          <w:tab w:pos="2817" w:val="left" w:leader="none"/>
        </w:tabs>
        <w:spacing w:line="360" w:lineRule="auto" w:before="1" w:after="0"/>
        <w:ind w:left="2817" w:right="105" w:hanging="361"/>
        <w:jc w:val="both"/>
        <w:rPr>
          <w:b w:val="0"/>
          <w:sz w:val="24"/>
        </w:rPr>
      </w:pPr>
      <w:r>
        <w:rPr>
          <w:b w:val="0"/>
          <w:sz w:val="24"/>
        </w:rPr>
        <w:t>mengoordinasikan informasi dan dokumentasi kepada DPRD untuk menetapkan informasi dan dokumentasi yang dapat diakses oleh</w:t>
      </w:r>
      <w:r>
        <w:rPr>
          <w:b w:val="0"/>
          <w:spacing w:val="-6"/>
          <w:sz w:val="24"/>
        </w:rPr>
        <w:t> </w:t>
      </w:r>
      <w:r>
        <w:rPr>
          <w:b w:val="0"/>
          <w:sz w:val="24"/>
        </w:rPr>
        <w:t>publik.</w:t>
      </w:r>
    </w:p>
    <w:p>
      <w:pPr>
        <w:pStyle w:val="BodyText"/>
        <w:spacing w:before="11"/>
        <w:rPr>
          <w:b w:val="0"/>
          <w:sz w:val="35"/>
        </w:rPr>
      </w:pPr>
    </w:p>
    <w:p>
      <w:pPr>
        <w:pStyle w:val="BodyText"/>
        <w:spacing w:line="360" w:lineRule="auto"/>
        <w:ind w:left="4444" w:right="2454" w:firstLine="2"/>
        <w:jc w:val="center"/>
        <w:rPr>
          <w:b w:val="0"/>
        </w:rPr>
      </w:pPr>
      <w:r>
        <w:rPr>
          <w:b w:val="0"/>
        </w:rPr>
        <w:t>BAB VI KELENGKAPAN PLID</w:t>
      </w:r>
    </w:p>
    <w:p>
      <w:pPr>
        <w:pStyle w:val="BodyText"/>
        <w:rPr>
          <w:b w:val="0"/>
          <w:sz w:val="36"/>
        </w:rPr>
      </w:pPr>
    </w:p>
    <w:p>
      <w:pPr>
        <w:pStyle w:val="BodyText"/>
        <w:spacing w:line="360" w:lineRule="auto"/>
        <w:ind w:left="4513" w:right="2522"/>
        <w:jc w:val="center"/>
        <w:rPr>
          <w:b w:val="0"/>
        </w:rPr>
      </w:pPr>
      <w:r>
        <w:rPr>
          <w:b w:val="0"/>
        </w:rPr>
        <w:t>Bagian Kesatu Struktur Organisasi</w:t>
      </w:r>
    </w:p>
    <w:p>
      <w:pPr>
        <w:pStyle w:val="BodyText"/>
        <w:rPr>
          <w:b w:val="0"/>
          <w:sz w:val="36"/>
        </w:rPr>
      </w:pPr>
    </w:p>
    <w:p>
      <w:pPr>
        <w:pStyle w:val="BodyText"/>
        <w:ind w:left="5195"/>
        <w:rPr>
          <w:b w:val="0"/>
        </w:rPr>
      </w:pPr>
      <w:r>
        <w:rPr>
          <w:b w:val="0"/>
        </w:rPr>
        <w:t>Pasal 15</w:t>
      </w:r>
    </w:p>
    <w:p>
      <w:pPr>
        <w:pStyle w:val="ListParagraph"/>
        <w:numPr>
          <w:ilvl w:val="0"/>
          <w:numId w:val="16"/>
        </w:numPr>
        <w:tabs>
          <w:tab w:pos="2452" w:val="left" w:leader="none"/>
        </w:tabs>
        <w:spacing w:line="360" w:lineRule="auto" w:before="143" w:after="0"/>
        <w:ind w:left="2451" w:right="107" w:hanging="356"/>
        <w:jc w:val="both"/>
        <w:rPr>
          <w:b w:val="0"/>
          <w:sz w:val="24"/>
        </w:rPr>
      </w:pPr>
      <w:r>
        <w:rPr>
          <w:b w:val="0"/>
          <w:sz w:val="24"/>
        </w:rPr>
        <w:t>Struktur organisasi PLID di lingkunganKementerian Dalam Negeri, terdiri dari</w:t>
      </w:r>
      <w:r>
        <w:rPr>
          <w:b w:val="0"/>
          <w:spacing w:val="-3"/>
          <w:sz w:val="24"/>
        </w:rPr>
        <w:t> </w:t>
      </w:r>
      <w:r>
        <w:rPr>
          <w:b w:val="0"/>
          <w:sz w:val="24"/>
        </w:rPr>
        <w:t>:</w:t>
      </w:r>
    </w:p>
    <w:p>
      <w:pPr>
        <w:spacing w:after="0" w:line="360" w:lineRule="auto"/>
        <w:jc w:val="both"/>
        <w:rPr>
          <w:sz w:val="24"/>
        </w:rPr>
        <w:sectPr>
          <w:pgSz w:w="12240" w:h="18710"/>
          <w:pgMar w:header="720" w:footer="0" w:top="1220" w:bottom="280" w:left="1420" w:right="1420"/>
        </w:sectPr>
      </w:pPr>
    </w:p>
    <w:p>
      <w:pPr>
        <w:pStyle w:val="BodyText"/>
        <w:rPr>
          <w:b w:val="0"/>
          <w:sz w:val="20"/>
        </w:rPr>
      </w:pPr>
    </w:p>
    <w:p>
      <w:pPr>
        <w:pStyle w:val="ListParagraph"/>
        <w:numPr>
          <w:ilvl w:val="1"/>
          <w:numId w:val="16"/>
        </w:numPr>
        <w:tabs>
          <w:tab w:pos="2813" w:val="left" w:leader="none"/>
        </w:tabs>
        <w:spacing w:line="240" w:lineRule="auto" w:before="238" w:after="0"/>
        <w:ind w:left="2812" w:right="0" w:hanging="362"/>
        <w:jc w:val="both"/>
        <w:rPr>
          <w:b w:val="0"/>
          <w:sz w:val="24"/>
        </w:rPr>
      </w:pPr>
      <w:r>
        <w:rPr>
          <w:b w:val="0"/>
          <w:sz w:val="24"/>
        </w:rPr>
        <w:t>pembina, dijabat oleh Menteri Dalam</w:t>
      </w:r>
      <w:r>
        <w:rPr>
          <w:b w:val="0"/>
          <w:spacing w:val="-8"/>
          <w:sz w:val="24"/>
        </w:rPr>
        <w:t> </w:t>
      </w:r>
      <w:r>
        <w:rPr>
          <w:b w:val="0"/>
          <w:sz w:val="24"/>
        </w:rPr>
        <w:t>Negeri;</w:t>
      </w:r>
    </w:p>
    <w:p>
      <w:pPr>
        <w:pStyle w:val="ListParagraph"/>
        <w:numPr>
          <w:ilvl w:val="1"/>
          <w:numId w:val="16"/>
        </w:numPr>
        <w:tabs>
          <w:tab w:pos="2813" w:val="left" w:leader="none"/>
        </w:tabs>
        <w:spacing w:line="360" w:lineRule="auto" w:before="141" w:after="0"/>
        <w:ind w:left="2812" w:right="109" w:hanging="361"/>
        <w:jc w:val="both"/>
        <w:rPr>
          <w:b w:val="0"/>
          <w:sz w:val="24"/>
        </w:rPr>
      </w:pPr>
      <w:r>
        <w:rPr>
          <w:b w:val="0"/>
          <w:sz w:val="24"/>
        </w:rPr>
        <w:t>pengarah selaku Atasan PPID, dijabat oleh Sekretaris Jenderal;</w:t>
      </w:r>
    </w:p>
    <w:p>
      <w:pPr>
        <w:pStyle w:val="ListParagraph"/>
        <w:numPr>
          <w:ilvl w:val="1"/>
          <w:numId w:val="16"/>
        </w:numPr>
        <w:tabs>
          <w:tab w:pos="2813" w:val="left" w:leader="none"/>
        </w:tabs>
        <w:spacing w:line="360" w:lineRule="auto" w:before="0" w:after="0"/>
        <w:ind w:left="2812" w:right="107" w:hanging="361"/>
        <w:jc w:val="both"/>
        <w:rPr>
          <w:b w:val="0"/>
          <w:sz w:val="24"/>
        </w:rPr>
      </w:pPr>
      <w:r>
        <w:rPr>
          <w:b w:val="0"/>
          <w:sz w:val="24"/>
        </w:rPr>
        <w:t>tim Pertimbangan, dijabat oleh Para Pejabat Eselon I di lingkungan Kementerian Dalam Negeri, dan Kepala Biro</w:t>
      </w:r>
      <w:r>
        <w:rPr>
          <w:b w:val="0"/>
          <w:spacing w:val="-1"/>
          <w:sz w:val="24"/>
        </w:rPr>
        <w:t> </w:t>
      </w:r>
      <w:r>
        <w:rPr>
          <w:b w:val="0"/>
          <w:sz w:val="24"/>
        </w:rPr>
        <w:t>Hukum;</w:t>
      </w:r>
    </w:p>
    <w:p>
      <w:pPr>
        <w:pStyle w:val="ListParagraph"/>
        <w:numPr>
          <w:ilvl w:val="1"/>
          <w:numId w:val="16"/>
        </w:numPr>
        <w:tabs>
          <w:tab w:pos="2813" w:val="left" w:leader="none"/>
        </w:tabs>
        <w:spacing w:line="281" w:lineRule="exact" w:before="0" w:after="0"/>
        <w:ind w:left="2812" w:right="0" w:hanging="362"/>
        <w:jc w:val="both"/>
        <w:rPr>
          <w:b w:val="0"/>
          <w:sz w:val="24"/>
        </w:rPr>
      </w:pPr>
      <w:r>
        <w:rPr>
          <w:b w:val="0"/>
          <w:sz w:val="24"/>
        </w:rPr>
        <w:t>PPID Utama, dijabat oleh Kepala Pusat</w:t>
      </w:r>
      <w:r>
        <w:rPr>
          <w:b w:val="0"/>
          <w:spacing w:val="-21"/>
          <w:sz w:val="24"/>
        </w:rPr>
        <w:t> </w:t>
      </w:r>
      <w:r>
        <w:rPr>
          <w:b w:val="0"/>
          <w:sz w:val="24"/>
        </w:rPr>
        <w:t>Penerangan;</w:t>
      </w:r>
    </w:p>
    <w:p>
      <w:pPr>
        <w:pStyle w:val="ListParagraph"/>
        <w:numPr>
          <w:ilvl w:val="1"/>
          <w:numId w:val="16"/>
        </w:numPr>
        <w:tabs>
          <w:tab w:pos="2813" w:val="left" w:leader="none"/>
        </w:tabs>
        <w:spacing w:line="362" w:lineRule="auto" w:before="140" w:after="0"/>
        <w:ind w:left="2812" w:right="109" w:hanging="361"/>
        <w:jc w:val="both"/>
        <w:rPr>
          <w:b w:val="0"/>
          <w:sz w:val="24"/>
        </w:rPr>
      </w:pPr>
      <w:r>
        <w:rPr>
          <w:b w:val="0"/>
          <w:sz w:val="24"/>
        </w:rPr>
        <w:t>PPID Pembantu, dijabat oleh Sekretaris Komponen di lingkungan Kementerian Dalam</w:t>
      </w:r>
      <w:r>
        <w:rPr>
          <w:b w:val="0"/>
          <w:spacing w:val="-4"/>
          <w:sz w:val="24"/>
        </w:rPr>
        <w:t> </w:t>
      </w:r>
      <w:r>
        <w:rPr>
          <w:b w:val="0"/>
          <w:sz w:val="24"/>
        </w:rPr>
        <w:t>Negeri;</w:t>
      </w:r>
    </w:p>
    <w:p>
      <w:pPr>
        <w:pStyle w:val="ListParagraph"/>
        <w:numPr>
          <w:ilvl w:val="1"/>
          <w:numId w:val="16"/>
        </w:numPr>
        <w:tabs>
          <w:tab w:pos="2813" w:val="left" w:leader="none"/>
        </w:tabs>
        <w:spacing w:line="360" w:lineRule="auto" w:before="0" w:after="0"/>
        <w:ind w:left="2812" w:right="105" w:hanging="361"/>
        <w:jc w:val="both"/>
        <w:rPr>
          <w:b w:val="0"/>
          <w:sz w:val="24"/>
        </w:rPr>
      </w:pPr>
      <w:r>
        <w:rPr>
          <w:b w:val="0"/>
          <w:sz w:val="24"/>
        </w:rPr>
        <w:t>bidang pendukung, yang terdiri dari Sekretariat PLID, Bidang Pengolahan Data dan Klasifikasi Informasi, Bidang Pelayanan Infomasi dan Dokumentasi, dan Bidang Fasilitasi Sengketa Infomasi;</w:t>
      </w:r>
      <w:r>
        <w:rPr>
          <w:b w:val="0"/>
          <w:spacing w:val="-7"/>
          <w:sz w:val="24"/>
        </w:rPr>
        <w:t> </w:t>
      </w:r>
      <w:r>
        <w:rPr>
          <w:b w:val="0"/>
          <w:sz w:val="24"/>
        </w:rPr>
        <w:t>dan</w:t>
      </w:r>
    </w:p>
    <w:p>
      <w:pPr>
        <w:pStyle w:val="ListParagraph"/>
        <w:numPr>
          <w:ilvl w:val="1"/>
          <w:numId w:val="16"/>
        </w:numPr>
        <w:tabs>
          <w:tab w:pos="2813" w:val="left" w:leader="none"/>
        </w:tabs>
        <w:spacing w:line="281" w:lineRule="exact" w:before="0" w:after="0"/>
        <w:ind w:left="2812" w:right="0" w:hanging="362"/>
        <w:jc w:val="both"/>
        <w:rPr>
          <w:b w:val="0"/>
          <w:sz w:val="24"/>
        </w:rPr>
      </w:pPr>
      <w:r>
        <w:rPr>
          <w:b w:val="0"/>
          <w:sz w:val="24"/>
        </w:rPr>
        <w:t>pejabat</w:t>
      </w:r>
      <w:r>
        <w:rPr>
          <w:b w:val="0"/>
          <w:spacing w:val="-1"/>
          <w:sz w:val="24"/>
        </w:rPr>
        <w:t> </w:t>
      </w:r>
      <w:r>
        <w:rPr>
          <w:b w:val="0"/>
          <w:sz w:val="24"/>
        </w:rPr>
        <w:t>fungsional.</w:t>
      </w:r>
    </w:p>
    <w:p>
      <w:pPr>
        <w:pStyle w:val="ListParagraph"/>
        <w:numPr>
          <w:ilvl w:val="0"/>
          <w:numId w:val="16"/>
        </w:numPr>
        <w:tabs>
          <w:tab w:pos="2452" w:val="left" w:leader="none"/>
        </w:tabs>
        <w:spacing w:line="240" w:lineRule="auto" w:before="138" w:after="0"/>
        <w:ind w:left="2451" w:right="0" w:hanging="356"/>
        <w:jc w:val="left"/>
        <w:rPr>
          <w:b w:val="0"/>
          <w:sz w:val="24"/>
        </w:rPr>
      </w:pPr>
      <w:r>
        <w:rPr>
          <w:b w:val="0"/>
          <w:sz w:val="24"/>
        </w:rPr>
        <w:t>Struktur organisasi PLID Provinsi, terdiri dari</w:t>
      </w:r>
      <w:r>
        <w:rPr>
          <w:b w:val="0"/>
          <w:spacing w:val="-11"/>
          <w:sz w:val="24"/>
        </w:rPr>
        <w:t> </w:t>
      </w:r>
      <w:r>
        <w:rPr>
          <w:b w:val="0"/>
          <w:sz w:val="24"/>
        </w:rPr>
        <w:t>:</w:t>
      </w:r>
    </w:p>
    <w:p>
      <w:pPr>
        <w:pStyle w:val="ListParagraph"/>
        <w:numPr>
          <w:ilvl w:val="1"/>
          <w:numId w:val="16"/>
        </w:numPr>
        <w:tabs>
          <w:tab w:pos="2813" w:val="left" w:leader="none"/>
        </w:tabs>
        <w:spacing w:line="240" w:lineRule="auto" w:before="141" w:after="0"/>
        <w:ind w:left="2812" w:right="0" w:hanging="362"/>
        <w:jc w:val="both"/>
        <w:rPr>
          <w:b w:val="0"/>
          <w:sz w:val="24"/>
        </w:rPr>
      </w:pPr>
      <w:r>
        <w:rPr>
          <w:b w:val="0"/>
          <w:sz w:val="24"/>
        </w:rPr>
        <w:t>pembina, dijabat oleh Gubernur dan Wakil</w:t>
      </w:r>
      <w:r>
        <w:rPr>
          <w:b w:val="0"/>
          <w:spacing w:val="-17"/>
          <w:sz w:val="24"/>
        </w:rPr>
        <w:t> </w:t>
      </w:r>
      <w:r>
        <w:rPr>
          <w:b w:val="0"/>
          <w:sz w:val="24"/>
        </w:rPr>
        <w:t>Gubernur;</w:t>
      </w:r>
    </w:p>
    <w:p>
      <w:pPr>
        <w:pStyle w:val="ListParagraph"/>
        <w:numPr>
          <w:ilvl w:val="1"/>
          <w:numId w:val="16"/>
        </w:numPr>
        <w:tabs>
          <w:tab w:pos="2813" w:val="left" w:leader="none"/>
        </w:tabs>
        <w:spacing w:line="360" w:lineRule="auto" w:before="141" w:after="0"/>
        <w:ind w:left="2812" w:right="109" w:hanging="361"/>
        <w:jc w:val="both"/>
        <w:rPr>
          <w:b w:val="0"/>
          <w:sz w:val="24"/>
        </w:rPr>
      </w:pPr>
      <w:r>
        <w:rPr>
          <w:b w:val="0"/>
          <w:sz w:val="24"/>
        </w:rPr>
        <w:t>pengarah selaku Atasan PPID, dijabat oleh Sekretaris Daerah;</w:t>
      </w:r>
    </w:p>
    <w:p>
      <w:pPr>
        <w:pStyle w:val="ListParagraph"/>
        <w:numPr>
          <w:ilvl w:val="1"/>
          <w:numId w:val="16"/>
        </w:numPr>
        <w:tabs>
          <w:tab w:pos="2813" w:val="left" w:leader="none"/>
        </w:tabs>
        <w:spacing w:line="360" w:lineRule="auto" w:before="0" w:after="0"/>
        <w:ind w:left="2812" w:right="106" w:hanging="361"/>
        <w:jc w:val="both"/>
        <w:rPr>
          <w:b w:val="0"/>
          <w:sz w:val="24"/>
        </w:rPr>
      </w:pPr>
      <w:r>
        <w:rPr>
          <w:b w:val="0"/>
          <w:sz w:val="24"/>
        </w:rPr>
        <w:t>tim Pertimbangan, dijabat oleh Para Pejabat Eselon II di lingkungan Sekretariat Daerah Provinsi, seluruh Pimpinan Perangkat Daerah dan pejabat yang menangani bidang</w:t>
      </w:r>
      <w:r>
        <w:rPr>
          <w:b w:val="0"/>
          <w:spacing w:val="-2"/>
          <w:sz w:val="24"/>
        </w:rPr>
        <w:t> </w:t>
      </w:r>
      <w:r>
        <w:rPr>
          <w:b w:val="0"/>
          <w:sz w:val="24"/>
        </w:rPr>
        <w:t>hukum;</w:t>
      </w:r>
    </w:p>
    <w:p>
      <w:pPr>
        <w:pStyle w:val="ListParagraph"/>
        <w:numPr>
          <w:ilvl w:val="1"/>
          <w:numId w:val="16"/>
        </w:numPr>
        <w:tabs>
          <w:tab w:pos="2813" w:val="left" w:leader="none"/>
        </w:tabs>
        <w:spacing w:line="360" w:lineRule="auto" w:before="1" w:after="0"/>
        <w:ind w:left="2812" w:right="103" w:hanging="361"/>
        <w:jc w:val="both"/>
        <w:rPr>
          <w:b w:val="0"/>
          <w:sz w:val="24"/>
        </w:rPr>
      </w:pPr>
      <w:r>
        <w:rPr>
          <w:b w:val="0"/>
          <w:sz w:val="24"/>
        </w:rPr>
        <w:t>PPID Utama, dijabat oleh Pejabat Eselon II yang menangani informasi dan dokumentasi serta kehumasan;</w:t>
      </w:r>
    </w:p>
    <w:p>
      <w:pPr>
        <w:pStyle w:val="ListParagraph"/>
        <w:numPr>
          <w:ilvl w:val="1"/>
          <w:numId w:val="16"/>
        </w:numPr>
        <w:tabs>
          <w:tab w:pos="2813" w:val="left" w:leader="none"/>
        </w:tabs>
        <w:spacing w:line="360" w:lineRule="auto" w:before="0" w:after="0"/>
        <w:ind w:left="2812" w:right="106" w:hanging="361"/>
        <w:jc w:val="both"/>
        <w:rPr>
          <w:b w:val="0"/>
          <w:sz w:val="24"/>
        </w:rPr>
      </w:pPr>
      <w:r>
        <w:rPr>
          <w:b w:val="0"/>
          <w:sz w:val="24"/>
        </w:rPr>
        <w:t>PPID Pembantu, dijabat oleh Pejabat pada Perangkat Daerahyang mengelola informasi dan</w:t>
      </w:r>
      <w:r>
        <w:rPr>
          <w:b w:val="0"/>
          <w:spacing w:val="-9"/>
          <w:sz w:val="24"/>
        </w:rPr>
        <w:t> </w:t>
      </w:r>
      <w:r>
        <w:rPr>
          <w:b w:val="0"/>
          <w:sz w:val="24"/>
        </w:rPr>
        <w:t>dokumentasi;</w:t>
      </w:r>
    </w:p>
    <w:p>
      <w:pPr>
        <w:pStyle w:val="ListParagraph"/>
        <w:numPr>
          <w:ilvl w:val="1"/>
          <w:numId w:val="16"/>
        </w:numPr>
        <w:tabs>
          <w:tab w:pos="2813" w:val="left" w:leader="none"/>
        </w:tabs>
        <w:spacing w:line="360" w:lineRule="auto" w:before="0" w:after="0"/>
        <w:ind w:left="2812" w:right="105" w:hanging="361"/>
        <w:jc w:val="both"/>
        <w:rPr>
          <w:b w:val="0"/>
          <w:sz w:val="24"/>
        </w:rPr>
      </w:pPr>
      <w:r>
        <w:rPr>
          <w:b w:val="0"/>
          <w:sz w:val="24"/>
        </w:rPr>
        <w:t>bidang pendukung, yang terdiri dari Sekretariat PLID, Bidang Pengolahan Data dan Klasifikasi Informasi, Bidang Pelayanan Infomasi dan Dokumentasi, dan Bidang Fasilitasi Sengketa Infomasi;</w:t>
      </w:r>
      <w:r>
        <w:rPr>
          <w:b w:val="0"/>
          <w:spacing w:val="-7"/>
          <w:sz w:val="24"/>
        </w:rPr>
        <w:t> </w:t>
      </w:r>
      <w:r>
        <w:rPr>
          <w:b w:val="0"/>
          <w:sz w:val="24"/>
        </w:rPr>
        <w:t>dan</w:t>
      </w:r>
    </w:p>
    <w:p>
      <w:pPr>
        <w:pStyle w:val="ListParagraph"/>
        <w:numPr>
          <w:ilvl w:val="1"/>
          <w:numId w:val="16"/>
        </w:numPr>
        <w:tabs>
          <w:tab w:pos="2813" w:val="left" w:leader="none"/>
        </w:tabs>
        <w:spacing w:line="281" w:lineRule="exact" w:before="0" w:after="0"/>
        <w:ind w:left="2812" w:right="0" w:hanging="362"/>
        <w:jc w:val="both"/>
        <w:rPr>
          <w:b w:val="0"/>
          <w:sz w:val="24"/>
        </w:rPr>
      </w:pPr>
      <w:r>
        <w:rPr>
          <w:b w:val="0"/>
          <w:sz w:val="24"/>
        </w:rPr>
        <w:t>pejabat</w:t>
      </w:r>
      <w:r>
        <w:rPr>
          <w:b w:val="0"/>
          <w:spacing w:val="-1"/>
          <w:sz w:val="24"/>
        </w:rPr>
        <w:t> </w:t>
      </w:r>
      <w:r>
        <w:rPr>
          <w:b w:val="0"/>
          <w:sz w:val="24"/>
        </w:rPr>
        <w:t>fungsional.</w:t>
      </w:r>
    </w:p>
    <w:p>
      <w:pPr>
        <w:pStyle w:val="ListParagraph"/>
        <w:numPr>
          <w:ilvl w:val="0"/>
          <w:numId w:val="16"/>
        </w:numPr>
        <w:tabs>
          <w:tab w:pos="2452" w:val="left" w:leader="none"/>
        </w:tabs>
        <w:spacing w:line="240" w:lineRule="auto" w:before="141" w:after="0"/>
        <w:ind w:left="2451" w:right="0" w:hanging="356"/>
        <w:jc w:val="left"/>
        <w:rPr>
          <w:b w:val="0"/>
          <w:sz w:val="24"/>
        </w:rPr>
      </w:pPr>
      <w:r>
        <w:rPr>
          <w:b w:val="0"/>
          <w:sz w:val="24"/>
        </w:rPr>
        <w:t>Struktur organisasi PLID Kabupaten/Kota, terdiri dari</w:t>
      </w:r>
      <w:r>
        <w:rPr>
          <w:b w:val="0"/>
          <w:spacing w:val="-19"/>
          <w:sz w:val="24"/>
        </w:rPr>
        <w:t> </w:t>
      </w:r>
      <w:r>
        <w:rPr>
          <w:b w:val="0"/>
          <w:sz w:val="24"/>
        </w:rPr>
        <w:t>:</w:t>
      </w:r>
    </w:p>
    <w:p>
      <w:pPr>
        <w:pStyle w:val="ListParagraph"/>
        <w:numPr>
          <w:ilvl w:val="1"/>
          <w:numId w:val="16"/>
        </w:numPr>
        <w:tabs>
          <w:tab w:pos="2813" w:val="left" w:leader="none"/>
        </w:tabs>
        <w:spacing w:line="360" w:lineRule="auto" w:before="141" w:after="0"/>
        <w:ind w:left="2812" w:right="106" w:hanging="361"/>
        <w:jc w:val="left"/>
        <w:rPr>
          <w:b w:val="0"/>
          <w:sz w:val="24"/>
        </w:rPr>
      </w:pPr>
      <w:r>
        <w:rPr>
          <w:b w:val="0"/>
          <w:sz w:val="24"/>
        </w:rPr>
        <w:t>pembina, dijabat oleh Bupati/Wali Kota dan Wakil Bupati/Wakil Wali</w:t>
      </w:r>
      <w:r>
        <w:rPr>
          <w:b w:val="0"/>
          <w:spacing w:val="-1"/>
          <w:sz w:val="24"/>
        </w:rPr>
        <w:t> </w:t>
      </w:r>
      <w:r>
        <w:rPr>
          <w:b w:val="0"/>
          <w:sz w:val="24"/>
        </w:rPr>
        <w:t>Kota;</w:t>
      </w:r>
    </w:p>
    <w:p>
      <w:pPr>
        <w:pStyle w:val="ListParagraph"/>
        <w:numPr>
          <w:ilvl w:val="1"/>
          <w:numId w:val="16"/>
        </w:numPr>
        <w:tabs>
          <w:tab w:pos="2813" w:val="left" w:leader="none"/>
        </w:tabs>
        <w:spacing w:line="360" w:lineRule="auto" w:before="2" w:after="0"/>
        <w:ind w:left="2812" w:right="106" w:hanging="361"/>
        <w:jc w:val="left"/>
        <w:rPr>
          <w:b w:val="0"/>
          <w:sz w:val="24"/>
        </w:rPr>
      </w:pPr>
      <w:r>
        <w:rPr>
          <w:b w:val="0"/>
          <w:sz w:val="24"/>
        </w:rPr>
        <w:t>pengarah selaku Atasan PPID, dijabat oleh Sekretaris Daerah;</w:t>
      </w:r>
    </w:p>
    <w:p>
      <w:pPr>
        <w:spacing w:after="0" w:line="360" w:lineRule="auto"/>
        <w:jc w:val="left"/>
        <w:rPr>
          <w:sz w:val="24"/>
        </w:rPr>
        <w:sectPr>
          <w:pgSz w:w="12240" w:h="18710"/>
          <w:pgMar w:header="720" w:footer="0" w:top="1220" w:bottom="280" w:left="1420" w:right="1420"/>
        </w:sectPr>
      </w:pPr>
    </w:p>
    <w:p>
      <w:pPr>
        <w:pStyle w:val="BodyText"/>
        <w:rPr>
          <w:b w:val="0"/>
          <w:sz w:val="20"/>
        </w:rPr>
      </w:pPr>
    </w:p>
    <w:p>
      <w:pPr>
        <w:pStyle w:val="ListParagraph"/>
        <w:numPr>
          <w:ilvl w:val="1"/>
          <w:numId w:val="16"/>
        </w:numPr>
        <w:tabs>
          <w:tab w:pos="2813" w:val="left" w:leader="none"/>
        </w:tabs>
        <w:spacing w:line="240" w:lineRule="auto" w:before="238" w:after="0"/>
        <w:ind w:left="2812" w:right="0" w:hanging="362"/>
        <w:jc w:val="both"/>
        <w:rPr>
          <w:b w:val="0"/>
          <w:sz w:val="24"/>
        </w:rPr>
      </w:pPr>
      <w:r>
        <w:rPr>
          <w:b w:val="0"/>
          <w:sz w:val="24"/>
        </w:rPr>
        <w:t>tim Pertimbangan, dijabat oleh Para Pejabat</w:t>
      </w:r>
      <w:r>
        <w:rPr>
          <w:b w:val="0"/>
          <w:spacing w:val="13"/>
          <w:sz w:val="24"/>
        </w:rPr>
        <w:t> </w:t>
      </w:r>
      <w:r>
        <w:rPr>
          <w:b w:val="0"/>
          <w:sz w:val="24"/>
        </w:rPr>
        <w:t>Eselon</w:t>
      </w:r>
    </w:p>
    <w:p>
      <w:pPr>
        <w:pStyle w:val="BodyText"/>
        <w:spacing w:line="360" w:lineRule="auto" w:before="141"/>
        <w:ind w:left="2812" w:right="107"/>
        <w:jc w:val="both"/>
        <w:rPr>
          <w:b w:val="0"/>
        </w:rPr>
      </w:pPr>
      <w:r>
        <w:rPr>
          <w:b w:val="0"/>
        </w:rPr>
        <w:t>II.b. di lingkungan Sekretariat Daerah Kabupaten/Kota, seluruh Pimpinan Perangkat Daerah dan pejabat yang menangani bidang hukum;</w:t>
      </w:r>
    </w:p>
    <w:p>
      <w:pPr>
        <w:pStyle w:val="ListParagraph"/>
        <w:numPr>
          <w:ilvl w:val="1"/>
          <w:numId w:val="16"/>
        </w:numPr>
        <w:tabs>
          <w:tab w:pos="2813" w:val="left" w:leader="none"/>
        </w:tabs>
        <w:spacing w:line="360" w:lineRule="auto" w:before="0" w:after="0"/>
        <w:ind w:left="2812" w:right="103" w:hanging="361"/>
        <w:jc w:val="both"/>
        <w:rPr>
          <w:b w:val="0"/>
          <w:sz w:val="24"/>
        </w:rPr>
      </w:pPr>
      <w:r>
        <w:rPr>
          <w:b w:val="0"/>
          <w:sz w:val="24"/>
        </w:rPr>
        <w:t>PPID Utama, dijabat oleh Pejabat Eselon III yang menangani informasi dan dokumentasi serta kehumasan;</w:t>
      </w:r>
    </w:p>
    <w:p>
      <w:pPr>
        <w:pStyle w:val="ListParagraph"/>
        <w:numPr>
          <w:ilvl w:val="1"/>
          <w:numId w:val="16"/>
        </w:numPr>
        <w:tabs>
          <w:tab w:pos="2813" w:val="left" w:leader="none"/>
        </w:tabs>
        <w:spacing w:line="362" w:lineRule="auto" w:before="0" w:after="0"/>
        <w:ind w:left="2812" w:right="106" w:hanging="361"/>
        <w:jc w:val="both"/>
        <w:rPr>
          <w:b w:val="0"/>
          <w:sz w:val="24"/>
        </w:rPr>
      </w:pPr>
      <w:r>
        <w:rPr>
          <w:b w:val="0"/>
          <w:sz w:val="24"/>
        </w:rPr>
        <w:t>PPID Pembantu, dijabat oleh Pejabat pada Perangkat Daerah yang mengelola informasi dan</w:t>
      </w:r>
      <w:r>
        <w:rPr>
          <w:b w:val="0"/>
          <w:spacing w:val="-13"/>
          <w:sz w:val="24"/>
        </w:rPr>
        <w:t> </w:t>
      </w:r>
      <w:r>
        <w:rPr>
          <w:b w:val="0"/>
          <w:sz w:val="24"/>
        </w:rPr>
        <w:t>dokumentasi;</w:t>
      </w:r>
    </w:p>
    <w:p>
      <w:pPr>
        <w:pStyle w:val="ListParagraph"/>
        <w:numPr>
          <w:ilvl w:val="1"/>
          <w:numId w:val="16"/>
        </w:numPr>
        <w:tabs>
          <w:tab w:pos="2813" w:val="left" w:leader="none"/>
        </w:tabs>
        <w:spacing w:line="360" w:lineRule="auto" w:before="0" w:after="0"/>
        <w:ind w:left="2812" w:right="105" w:hanging="361"/>
        <w:jc w:val="both"/>
        <w:rPr>
          <w:b w:val="0"/>
          <w:sz w:val="24"/>
        </w:rPr>
      </w:pPr>
      <w:r>
        <w:rPr>
          <w:b w:val="0"/>
          <w:sz w:val="24"/>
        </w:rPr>
        <w:t>bidang pendukung, yang terdiri dari Sekretariat PLID, Bidang Pengolahan Data dan Klasifikasi Informasi, Bidang Pelayanan Infomasi dan Dokumentasi, dan Bidang Fasilitasi Sengketa Infomasi;</w:t>
      </w:r>
      <w:r>
        <w:rPr>
          <w:b w:val="0"/>
          <w:spacing w:val="-7"/>
          <w:sz w:val="24"/>
        </w:rPr>
        <w:t> </w:t>
      </w:r>
      <w:r>
        <w:rPr>
          <w:b w:val="0"/>
          <w:sz w:val="24"/>
        </w:rPr>
        <w:t>dan</w:t>
      </w:r>
    </w:p>
    <w:p>
      <w:pPr>
        <w:pStyle w:val="ListParagraph"/>
        <w:numPr>
          <w:ilvl w:val="1"/>
          <w:numId w:val="16"/>
        </w:numPr>
        <w:tabs>
          <w:tab w:pos="2813" w:val="left" w:leader="none"/>
        </w:tabs>
        <w:spacing w:line="281" w:lineRule="exact" w:before="0" w:after="0"/>
        <w:ind w:left="2812" w:right="0" w:hanging="362"/>
        <w:jc w:val="both"/>
        <w:rPr>
          <w:b w:val="0"/>
          <w:sz w:val="24"/>
        </w:rPr>
      </w:pPr>
      <w:r>
        <w:rPr>
          <w:b w:val="0"/>
          <w:sz w:val="24"/>
        </w:rPr>
        <w:t>pejabat</w:t>
      </w:r>
      <w:r>
        <w:rPr>
          <w:b w:val="0"/>
          <w:spacing w:val="-1"/>
          <w:sz w:val="24"/>
        </w:rPr>
        <w:t> </w:t>
      </w:r>
      <w:r>
        <w:rPr>
          <w:b w:val="0"/>
          <w:sz w:val="24"/>
        </w:rPr>
        <w:t>fungsional.</w:t>
      </w:r>
    </w:p>
    <w:p>
      <w:pPr>
        <w:pStyle w:val="ListParagraph"/>
        <w:numPr>
          <w:ilvl w:val="0"/>
          <w:numId w:val="16"/>
        </w:numPr>
        <w:tabs>
          <w:tab w:pos="2452" w:val="left" w:leader="none"/>
        </w:tabs>
        <w:spacing w:line="360" w:lineRule="auto" w:before="137" w:after="0"/>
        <w:ind w:left="2451" w:right="102" w:hanging="356"/>
        <w:jc w:val="both"/>
        <w:rPr>
          <w:b w:val="0"/>
          <w:sz w:val="24"/>
        </w:rPr>
      </w:pPr>
      <w:r>
        <w:rPr>
          <w:b w:val="0"/>
          <w:sz w:val="24"/>
        </w:rPr>
        <w:t>Bagan struktur organisasi PLIDKemendagri, PLID Provinsi dan PLID Kabupaten/Kota, tercantum pada Lampiran I, sebagai bagian yang tidak terpisahkan dari Peraturan</w:t>
      </w:r>
      <w:r>
        <w:rPr>
          <w:b w:val="0"/>
          <w:spacing w:val="-1"/>
          <w:sz w:val="24"/>
        </w:rPr>
        <w:t> </w:t>
      </w:r>
      <w:r>
        <w:rPr>
          <w:b w:val="0"/>
          <w:sz w:val="24"/>
        </w:rPr>
        <w:t>ini.</w:t>
      </w:r>
    </w:p>
    <w:p>
      <w:pPr>
        <w:pStyle w:val="BodyText"/>
        <w:spacing w:before="11"/>
        <w:rPr>
          <w:b w:val="0"/>
          <w:sz w:val="35"/>
        </w:rPr>
      </w:pPr>
    </w:p>
    <w:p>
      <w:pPr>
        <w:pStyle w:val="BodyText"/>
        <w:spacing w:line="360" w:lineRule="auto"/>
        <w:ind w:left="5121" w:right="2865" w:hanging="248"/>
        <w:rPr>
          <w:b w:val="0"/>
        </w:rPr>
      </w:pPr>
      <w:r>
        <w:rPr>
          <w:b w:val="0"/>
        </w:rPr>
        <w:t>Bagian Kedua SOP PPID</w:t>
      </w:r>
    </w:p>
    <w:p>
      <w:pPr>
        <w:pStyle w:val="BodyText"/>
        <w:spacing w:before="1"/>
        <w:rPr>
          <w:b w:val="0"/>
          <w:sz w:val="36"/>
        </w:rPr>
      </w:pPr>
    </w:p>
    <w:p>
      <w:pPr>
        <w:pStyle w:val="BodyText"/>
        <w:spacing w:before="1"/>
        <w:ind w:left="5195"/>
        <w:jc w:val="both"/>
        <w:rPr>
          <w:b w:val="0"/>
        </w:rPr>
      </w:pPr>
      <w:r>
        <w:rPr>
          <w:b w:val="0"/>
        </w:rPr>
        <w:t>Pasal 16</w:t>
      </w:r>
    </w:p>
    <w:p>
      <w:pPr>
        <w:pStyle w:val="ListParagraph"/>
        <w:numPr>
          <w:ilvl w:val="0"/>
          <w:numId w:val="17"/>
        </w:numPr>
        <w:tabs>
          <w:tab w:pos="2452" w:val="left" w:leader="none"/>
        </w:tabs>
        <w:spacing w:line="360" w:lineRule="auto" w:before="140" w:after="0"/>
        <w:ind w:left="2451" w:right="105" w:hanging="356"/>
        <w:jc w:val="both"/>
        <w:rPr>
          <w:b w:val="0"/>
          <w:sz w:val="24"/>
        </w:rPr>
      </w:pPr>
      <w:r>
        <w:rPr>
          <w:b w:val="0"/>
          <w:sz w:val="24"/>
        </w:rPr>
        <w:t>Pedoman mengenai SOP PPID dibuat oleh Badan Publik sesuai dengan ketentuan peraturan perundang- undangan.</w:t>
      </w:r>
    </w:p>
    <w:p>
      <w:pPr>
        <w:pStyle w:val="ListParagraph"/>
        <w:numPr>
          <w:ilvl w:val="0"/>
          <w:numId w:val="17"/>
        </w:numPr>
        <w:tabs>
          <w:tab w:pos="2452" w:val="left" w:leader="none"/>
        </w:tabs>
        <w:spacing w:line="360" w:lineRule="auto" w:before="0" w:after="0"/>
        <w:ind w:left="2451" w:right="102" w:hanging="356"/>
        <w:jc w:val="both"/>
        <w:rPr>
          <w:b w:val="0"/>
          <w:sz w:val="24"/>
        </w:rPr>
      </w:pPr>
      <w:r>
        <w:rPr>
          <w:b w:val="0"/>
          <w:sz w:val="24"/>
        </w:rPr>
        <w:t>Pedoman mengenai SOP PPID sebagaimana dimaksud pada ayat(1)paling sedikit memuat ketentuan sebagai berikut:</w:t>
      </w:r>
    </w:p>
    <w:p>
      <w:pPr>
        <w:pStyle w:val="ListParagraph"/>
        <w:numPr>
          <w:ilvl w:val="1"/>
          <w:numId w:val="17"/>
        </w:numPr>
        <w:tabs>
          <w:tab w:pos="2813" w:val="left" w:leader="none"/>
        </w:tabs>
        <w:spacing w:line="360" w:lineRule="auto" w:before="0" w:after="0"/>
        <w:ind w:left="2812" w:right="106" w:hanging="361"/>
        <w:jc w:val="both"/>
        <w:rPr>
          <w:b w:val="0"/>
          <w:sz w:val="24"/>
        </w:rPr>
      </w:pPr>
      <w:r>
        <w:rPr>
          <w:b w:val="0"/>
          <w:sz w:val="24"/>
        </w:rPr>
        <w:t>kejelasan tentang pejabat yang ditunjuk sebagai PPID Utama dan PPID</w:t>
      </w:r>
      <w:r>
        <w:rPr>
          <w:b w:val="0"/>
          <w:spacing w:val="-3"/>
          <w:sz w:val="24"/>
        </w:rPr>
        <w:t> </w:t>
      </w:r>
      <w:r>
        <w:rPr>
          <w:b w:val="0"/>
          <w:sz w:val="24"/>
        </w:rPr>
        <w:t>Pembantu;</w:t>
      </w:r>
    </w:p>
    <w:p>
      <w:pPr>
        <w:pStyle w:val="ListParagraph"/>
        <w:numPr>
          <w:ilvl w:val="1"/>
          <w:numId w:val="17"/>
        </w:numPr>
        <w:tabs>
          <w:tab w:pos="2813" w:val="left" w:leader="none"/>
        </w:tabs>
        <w:spacing w:line="360" w:lineRule="auto" w:before="0" w:after="0"/>
        <w:ind w:left="2812" w:right="107" w:hanging="361"/>
        <w:jc w:val="both"/>
        <w:rPr>
          <w:b w:val="0"/>
          <w:sz w:val="24"/>
        </w:rPr>
      </w:pPr>
      <w:r>
        <w:rPr>
          <w:b w:val="0"/>
          <w:sz w:val="24"/>
        </w:rPr>
        <w:t>kejelasan tentang orang yang ditunjuk sebagai pejabat fungsional dan/atau petugas informasi apabila diperlukan;</w:t>
      </w:r>
    </w:p>
    <w:p>
      <w:pPr>
        <w:pStyle w:val="ListParagraph"/>
        <w:numPr>
          <w:ilvl w:val="1"/>
          <w:numId w:val="17"/>
        </w:numPr>
        <w:tabs>
          <w:tab w:pos="2813" w:val="left" w:leader="none"/>
        </w:tabs>
        <w:spacing w:line="362" w:lineRule="auto" w:before="0" w:after="0"/>
        <w:ind w:left="2812" w:right="105" w:hanging="361"/>
        <w:jc w:val="both"/>
        <w:rPr>
          <w:b w:val="0"/>
          <w:sz w:val="24"/>
        </w:rPr>
      </w:pPr>
      <w:r>
        <w:rPr>
          <w:b w:val="0"/>
          <w:sz w:val="24"/>
        </w:rPr>
        <w:t>kejelasan pembagian tugas, tanggung jawab, dan kewenangan Atasan PPID, PPID Utama,</w:t>
      </w:r>
      <w:r>
        <w:rPr>
          <w:b w:val="0"/>
          <w:spacing w:val="65"/>
          <w:sz w:val="24"/>
        </w:rPr>
        <w:t> </w:t>
      </w:r>
      <w:r>
        <w:rPr>
          <w:b w:val="0"/>
          <w:sz w:val="24"/>
        </w:rPr>
        <w:t>PPID</w:t>
      </w:r>
    </w:p>
    <w:p>
      <w:pPr>
        <w:spacing w:after="0" w:line="362" w:lineRule="auto"/>
        <w:jc w:val="both"/>
        <w:rPr>
          <w:sz w:val="24"/>
        </w:rPr>
        <w:sectPr>
          <w:pgSz w:w="12240" w:h="18710"/>
          <w:pgMar w:header="720" w:footer="0" w:top="1220" w:bottom="280" w:left="1420" w:right="1420"/>
        </w:sectPr>
      </w:pPr>
    </w:p>
    <w:p>
      <w:pPr>
        <w:pStyle w:val="BodyText"/>
        <w:rPr>
          <w:b w:val="0"/>
          <w:sz w:val="20"/>
        </w:rPr>
      </w:pPr>
    </w:p>
    <w:p>
      <w:pPr>
        <w:pStyle w:val="BodyText"/>
        <w:spacing w:line="360" w:lineRule="auto" w:before="238"/>
        <w:ind w:left="2812" w:right="107"/>
        <w:jc w:val="both"/>
        <w:rPr>
          <w:b w:val="0"/>
        </w:rPr>
      </w:pPr>
      <w:r>
        <w:rPr>
          <w:b w:val="0"/>
        </w:rPr>
        <w:t>Pembantu, Bidang Pendukung dan Pejabat Fungsional;</w:t>
      </w:r>
    </w:p>
    <w:p>
      <w:pPr>
        <w:pStyle w:val="ListParagraph"/>
        <w:numPr>
          <w:ilvl w:val="1"/>
          <w:numId w:val="17"/>
        </w:numPr>
        <w:tabs>
          <w:tab w:pos="2813" w:val="left" w:leader="none"/>
        </w:tabs>
        <w:spacing w:line="360" w:lineRule="auto" w:before="0" w:after="0"/>
        <w:ind w:left="2812" w:right="106" w:hanging="361"/>
        <w:jc w:val="both"/>
        <w:rPr>
          <w:b w:val="0"/>
          <w:sz w:val="24"/>
        </w:rPr>
      </w:pPr>
      <w:r>
        <w:rPr>
          <w:b w:val="0"/>
          <w:sz w:val="24"/>
        </w:rPr>
        <w:t>kejelasan tentang pejabat yang menduduki posisi sebagai Atasan PPID yang bertanggungjawab mengeluarkan tanggapan atas keberatan yang diajukan oleh Pemohon Informasi</w:t>
      </w:r>
      <w:r>
        <w:rPr>
          <w:b w:val="0"/>
          <w:spacing w:val="-8"/>
          <w:sz w:val="24"/>
        </w:rPr>
        <w:t> </w:t>
      </w:r>
      <w:r>
        <w:rPr>
          <w:b w:val="0"/>
          <w:sz w:val="24"/>
        </w:rPr>
        <w:t>Publik;</w:t>
      </w:r>
    </w:p>
    <w:p>
      <w:pPr>
        <w:pStyle w:val="ListParagraph"/>
        <w:numPr>
          <w:ilvl w:val="1"/>
          <w:numId w:val="17"/>
        </w:numPr>
        <w:tabs>
          <w:tab w:pos="2813" w:val="left" w:leader="none"/>
        </w:tabs>
        <w:spacing w:line="360" w:lineRule="auto" w:before="0" w:after="0"/>
        <w:ind w:left="2812" w:right="106" w:hanging="361"/>
        <w:jc w:val="both"/>
        <w:rPr>
          <w:b w:val="0"/>
          <w:sz w:val="24"/>
        </w:rPr>
      </w:pPr>
      <w:r>
        <w:rPr>
          <w:b w:val="0"/>
          <w:sz w:val="24"/>
        </w:rPr>
        <w:t>standar layanan Informasi Publik serta tata cara pengelolaan keberatan di lingkungan Kementerian Dalam Negeri dan Pemerintahan Daerah;</w:t>
      </w:r>
      <w:r>
        <w:rPr>
          <w:b w:val="0"/>
          <w:spacing w:val="-8"/>
          <w:sz w:val="24"/>
        </w:rPr>
        <w:t> </w:t>
      </w:r>
      <w:r>
        <w:rPr>
          <w:b w:val="0"/>
          <w:sz w:val="24"/>
        </w:rPr>
        <w:t>dan</w:t>
      </w:r>
    </w:p>
    <w:p>
      <w:pPr>
        <w:pStyle w:val="ListParagraph"/>
        <w:numPr>
          <w:ilvl w:val="1"/>
          <w:numId w:val="17"/>
        </w:numPr>
        <w:tabs>
          <w:tab w:pos="2813" w:val="left" w:leader="none"/>
        </w:tabs>
        <w:spacing w:line="360" w:lineRule="auto" w:before="2" w:after="0"/>
        <w:ind w:left="2812" w:right="106" w:hanging="361"/>
        <w:jc w:val="both"/>
        <w:rPr>
          <w:b w:val="0"/>
          <w:sz w:val="24"/>
        </w:rPr>
      </w:pPr>
      <w:r>
        <w:rPr>
          <w:b w:val="0"/>
          <w:sz w:val="24"/>
        </w:rPr>
        <w:t>tata cara pembuatan laporan tahunan tentang Layanan Informasi</w:t>
      </w:r>
      <w:r>
        <w:rPr>
          <w:b w:val="0"/>
          <w:spacing w:val="-3"/>
          <w:sz w:val="24"/>
        </w:rPr>
        <w:t> </w:t>
      </w:r>
      <w:r>
        <w:rPr>
          <w:b w:val="0"/>
          <w:sz w:val="24"/>
        </w:rPr>
        <w:t>Publik.</w:t>
      </w:r>
    </w:p>
    <w:p>
      <w:pPr>
        <w:pStyle w:val="ListParagraph"/>
        <w:numPr>
          <w:ilvl w:val="0"/>
          <w:numId w:val="17"/>
        </w:numPr>
        <w:tabs>
          <w:tab w:pos="2452" w:val="left" w:leader="none"/>
        </w:tabs>
        <w:spacing w:line="360" w:lineRule="auto" w:before="0" w:after="0"/>
        <w:ind w:left="2451" w:right="102" w:hanging="356"/>
        <w:jc w:val="both"/>
        <w:rPr>
          <w:b w:val="0"/>
          <w:sz w:val="24"/>
        </w:rPr>
      </w:pPr>
      <w:r>
        <w:rPr>
          <w:b w:val="0"/>
          <w:sz w:val="24"/>
        </w:rPr>
        <w:t>Dalam penyusunan SOP PPID Pemerintahan Daerah mengacu kepada Peraturan Menteri Dalam Negeri yang mengatur tentang Standar Operasional Prosedur di Lingkungan Pemerintah Provinsi dan Pemerintah Kabupaten/Kota.</w:t>
      </w:r>
    </w:p>
    <w:p>
      <w:pPr>
        <w:pStyle w:val="BodyText"/>
        <w:spacing w:before="10"/>
        <w:rPr>
          <w:b w:val="0"/>
          <w:sz w:val="35"/>
        </w:rPr>
      </w:pPr>
    </w:p>
    <w:p>
      <w:pPr>
        <w:pStyle w:val="BodyText"/>
        <w:ind w:left="2603" w:right="619"/>
        <w:jc w:val="center"/>
        <w:rPr>
          <w:b w:val="0"/>
        </w:rPr>
      </w:pPr>
      <w:r>
        <w:rPr>
          <w:b w:val="0"/>
        </w:rPr>
        <w:t>Pasal 17</w:t>
      </w:r>
    </w:p>
    <w:p>
      <w:pPr>
        <w:pStyle w:val="ListParagraph"/>
        <w:numPr>
          <w:ilvl w:val="0"/>
          <w:numId w:val="18"/>
        </w:numPr>
        <w:tabs>
          <w:tab w:pos="2452" w:val="left" w:leader="none"/>
        </w:tabs>
        <w:spacing w:line="240" w:lineRule="auto" w:before="141" w:after="0"/>
        <w:ind w:left="2451" w:right="0" w:hanging="361"/>
        <w:jc w:val="left"/>
        <w:rPr>
          <w:b w:val="0"/>
          <w:sz w:val="24"/>
        </w:rPr>
      </w:pPr>
      <w:r>
        <w:rPr>
          <w:b w:val="0"/>
          <w:sz w:val="24"/>
        </w:rPr>
        <w:t>Jenis-jenis SOP PPID, antara</w:t>
      </w:r>
      <w:r>
        <w:rPr>
          <w:b w:val="0"/>
          <w:spacing w:val="-4"/>
          <w:sz w:val="24"/>
        </w:rPr>
        <w:t> </w:t>
      </w:r>
      <w:r>
        <w:rPr>
          <w:b w:val="0"/>
          <w:sz w:val="24"/>
        </w:rPr>
        <w:t>lain:</w:t>
      </w:r>
    </w:p>
    <w:p>
      <w:pPr>
        <w:pStyle w:val="ListParagraph"/>
        <w:numPr>
          <w:ilvl w:val="1"/>
          <w:numId w:val="18"/>
        </w:numPr>
        <w:tabs>
          <w:tab w:pos="2813" w:val="left" w:leader="none"/>
        </w:tabs>
        <w:spacing w:line="240" w:lineRule="auto" w:before="141" w:after="0"/>
        <w:ind w:left="2812" w:right="0" w:hanging="362"/>
        <w:jc w:val="left"/>
        <w:rPr>
          <w:b w:val="0"/>
          <w:sz w:val="24"/>
        </w:rPr>
      </w:pPr>
      <w:r>
        <w:rPr>
          <w:b w:val="0"/>
          <w:sz w:val="24"/>
        </w:rPr>
        <w:t>SOP Penyusunan Daftar Informasi</w:t>
      </w:r>
      <w:r>
        <w:rPr>
          <w:b w:val="0"/>
          <w:spacing w:val="-27"/>
          <w:sz w:val="24"/>
        </w:rPr>
        <w:t> </w:t>
      </w:r>
      <w:r>
        <w:rPr>
          <w:b w:val="0"/>
          <w:sz w:val="24"/>
        </w:rPr>
        <w:t>Publik;</w:t>
      </w:r>
    </w:p>
    <w:p>
      <w:pPr>
        <w:pStyle w:val="ListParagraph"/>
        <w:numPr>
          <w:ilvl w:val="1"/>
          <w:numId w:val="18"/>
        </w:numPr>
        <w:tabs>
          <w:tab w:pos="2813" w:val="left" w:leader="none"/>
        </w:tabs>
        <w:spacing w:line="240" w:lineRule="auto" w:before="140" w:after="0"/>
        <w:ind w:left="2812" w:right="0" w:hanging="362"/>
        <w:jc w:val="left"/>
        <w:rPr>
          <w:b w:val="0"/>
          <w:sz w:val="24"/>
        </w:rPr>
      </w:pPr>
      <w:r>
        <w:rPr>
          <w:b w:val="0"/>
          <w:sz w:val="24"/>
        </w:rPr>
        <w:t>SOP Pelayanan Permohonan Informasi</w:t>
      </w:r>
      <w:r>
        <w:rPr>
          <w:b w:val="0"/>
          <w:spacing w:val="-34"/>
          <w:sz w:val="24"/>
        </w:rPr>
        <w:t> </w:t>
      </w:r>
      <w:r>
        <w:rPr>
          <w:b w:val="0"/>
          <w:sz w:val="24"/>
        </w:rPr>
        <w:t>Publik;</w:t>
      </w:r>
    </w:p>
    <w:p>
      <w:pPr>
        <w:pStyle w:val="ListParagraph"/>
        <w:numPr>
          <w:ilvl w:val="1"/>
          <w:numId w:val="18"/>
        </w:numPr>
        <w:tabs>
          <w:tab w:pos="2813" w:val="left" w:leader="none"/>
        </w:tabs>
        <w:spacing w:line="240" w:lineRule="auto" w:before="141" w:after="0"/>
        <w:ind w:left="2812" w:right="0" w:hanging="362"/>
        <w:jc w:val="left"/>
        <w:rPr>
          <w:b w:val="0"/>
          <w:sz w:val="24"/>
        </w:rPr>
      </w:pPr>
      <w:r>
        <w:rPr>
          <w:b w:val="0"/>
          <w:sz w:val="24"/>
        </w:rPr>
        <w:t>SOP Uji Konsekuensi Informasi</w:t>
      </w:r>
      <w:r>
        <w:rPr>
          <w:b w:val="0"/>
          <w:spacing w:val="-6"/>
          <w:sz w:val="24"/>
        </w:rPr>
        <w:t> </w:t>
      </w:r>
      <w:r>
        <w:rPr>
          <w:b w:val="0"/>
          <w:sz w:val="24"/>
        </w:rPr>
        <w:t>Publik;</w:t>
      </w:r>
    </w:p>
    <w:p>
      <w:pPr>
        <w:pStyle w:val="ListParagraph"/>
        <w:numPr>
          <w:ilvl w:val="1"/>
          <w:numId w:val="18"/>
        </w:numPr>
        <w:tabs>
          <w:tab w:pos="2813" w:val="left" w:leader="none"/>
        </w:tabs>
        <w:spacing w:line="240" w:lineRule="auto" w:before="143" w:after="0"/>
        <w:ind w:left="2812" w:right="0" w:hanging="362"/>
        <w:jc w:val="left"/>
        <w:rPr>
          <w:b w:val="0"/>
          <w:sz w:val="24"/>
        </w:rPr>
      </w:pPr>
      <w:r>
        <w:rPr>
          <w:b w:val="0"/>
          <w:sz w:val="24"/>
        </w:rPr>
        <w:t>SOP Penanganan Keberatan Informasi Publik;</w:t>
      </w:r>
      <w:r>
        <w:rPr>
          <w:b w:val="0"/>
          <w:spacing w:val="-16"/>
          <w:sz w:val="24"/>
        </w:rPr>
        <w:t> </w:t>
      </w:r>
      <w:r>
        <w:rPr>
          <w:b w:val="0"/>
          <w:sz w:val="24"/>
        </w:rPr>
        <w:t>dan</w:t>
      </w:r>
    </w:p>
    <w:p>
      <w:pPr>
        <w:pStyle w:val="ListParagraph"/>
        <w:numPr>
          <w:ilvl w:val="1"/>
          <w:numId w:val="18"/>
        </w:numPr>
        <w:tabs>
          <w:tab w:pos="2813" w:val="left" w:leader="none"/>
        </w:tabs>
        <w:spacing w:line="240" w:lineRule="auto" w:before="141" w:after="0"/>
        <w:ind w:left="2812" w:right="0" w:hanging="362"/>
        <w:jc w:val="both"/>
        <w:rPr>
          <w:b w:val="0"/>
          <w:sz w:val="24"/>
        </w:rPr>
      </w:pPr>
      <w:r>
        <w:rPr>
          <w:b w:val="0"/>
          <w:sz w:val="24"/>
        </w:rPr>
        <w:t>SOP Fasilitasi Sengketa</w:t>
      </w:r>
      <w:r>
        <w:rPr>
          <w:b w:val="0"/>
          <w:spacing w:val="-5"/>
          <w:sz w:val="24"/>
        </w:rPr>
        <w:t> </w:t>
      </w:r>
      <w:r>
        <w:rPr>
          <w:b w:val="0"/>
          <w:sz w:val="24"/>
        </w:rPr>
        <w:t>Informasi.</w:t>
      </w:r>
    </w:p>
    <w:p>
      <w:pPr>
        <w:pStyle w:val="ListParagraph"/>
        <w:numPr>
          <w:ilvl w:val="0"/>
          <w:numId w:val="18"/>
        </w:numPr>
        <w:tabs>
          <w:tab w:pos="2452" w:val="left" w:leader="none"/>
        </w:tabs>
        <w:spacing w:line="360" w:lineRule="auto" w:before="141" w:after="0"/>
        <w:ind w:left="2451" w:right="102" w:hanging="360"/>
        <w:jc w:val="both"/>
        <w:rPr>
          <w:b w:val="0"/>
          <w:sz w:val="24"/>
        </w:rPr>
      </w:pPr>
      <w:r>
        <w:rPr>
          <w:b w:val="0"/>
          <w:sz w:val="24"/>
        </w:rPr>
        <w:t>Contoh Format SOP tercantum pada Lampiran II,yang merupakan bagian tidak terpisahkan dari Peraturan Menteri ini.</w:t>
      </w:r>
    </w:p>
    <w:p>
      <w:pPr>
        <w:pStyle w:val="BodyText"/>
        <w:spacing w:before="11"/>
        <w:rPr>
          <w:b w:val="0"/>
          <w:sz w:val="35"/>
        </w:rPr>
      </w:pPr>
    </w:p>
    <w:p>
      <w:pPr>
        <w:pStyle w:val="BodyText"/>
        <w:spacing w:line="360" w:lineRule="auto"/>
        <w:ind w:left="4734" w:right="2742"/>
        <w:jc w:val="center"/>
        <w:rPr>
          <w:b w:val="0"/>
        </w:rPr>
      </w:pPr>
      <w:r>
        <w:rPr>
          <w:b w:val="0"/>
        </w:rPr>
        <w:t>Bagian Ketiga DIDP</w:t>
      </w:r>
    </w:p>
    <w:p>
      <w:pPr>
        <w:pStyle w:val="BodyText"/>
        <w:spacing w:before="11"/>
        <w:rPr>
          <w:b w:val="0"/>
          <w:sz w:val="35"/>
        </w:rPr>
      </w:pPr>
    </w:p>
    <w:p>
      <w:pPr>
        <w:pStyle w:val="BodyText"/>
        <w:ind w:left="2603" w:right="614"/>
        <w:jc w:val="center"/>
        <w:rPr>
          <w:b w:val="0"/>
        </w:rPr>
      </w:pPr>
      <w:r>
        <w:rPr>
          <w:b w:val="0"/>
        </w:rPr>
        <w:t>Pasal 18</w:t>
      </w:r>
    </w:p>
    <w:p>
      <w:pPr>
        <w:pStyle w:val="ListParagraph"/>
        <w:numPr>
          <w:ilvl w:val="0"/>
          <w:numId w:val="19"/>
        </w:numPr>
        <w:tabs>
          <w:tab w:pos="2452" w:val="left" w:leader="none"/>
        </w:tabs>
        <w:spacing w:line="240" w:lineRule="auto" w:before="141" w:after="0"/>
        <w:ind w:left="2451" w:right="0" w:hanging="356"/>
        <w:jc w:val="left"/>
        <w:rPr>
          <w:b w:val="0"/>
          <w:sz w:val="24"/>
        </w:rPr>
      </w:pPr>
      <w:r>
        <w:rPr>
          <w:b w:val="0"/>
          <w:sz w:val="24"/>
        </w:rPr>
        <w:t>DIDP paling sedikit</w:t>
      </w:r>
      <w:r>
        <w:rPr>
          <w:b w:val="0"/>
          <w:spacing w:val="-5"/>
          <w:sz w:val="24"/>
        </w:rPr>
        <w:t> </w:t>
      </w:r>
      <w:r>
        <w:rPr>
          <w:b w:val="0"/>
          <w:sz w:val="24"/>
        </w:rPr>
        <w:t>memuat:</w:t>
      </w:r>
    </w:p>
    <w:p>
      <w:pPr>
        <w:pStyle w:val="ListParagraph"/>
        <w:numPr>
          <w:ilvl w:val="1"/>
          <w:numId w:val="19"/>
        </w:numPr>
        <w:tabs>
          <w:tab w:pos="2813" w:val="left" w:leader="none"/>
        </w:tabs>
        <w:spacing w:line="240" w:lineRule="auto" w:before="141" w:after="0"/>
        <w:ind w:left="2812" w:right="0" w:hanging="362"/>
        <w:jc w:val="both"/>
        <w:rPr>
          <w:b w:val="0"/>
          <w:sz w:val="24"/>
        </w:rPr>
      </w:pPr>
      <w:r>
        <w:rPr>
          <w:b w:val="0"/>
          <w:sz w:val="24"/>
        </w:rPr>
        <w:t>nomor;</w:t>
      </w:r>
    </w:p>
    <w:p>
      <w:pPr>
        <w:pStyle w:val="ListParagraph"/>
        <w:numPr>
          <w:ilvl w:val="1"/>
          <w:numId w:val="19"/>
        </w:numPr>
        <w:tabs>
          <w:tab w:pos="2813" w:val="left" w:leader="none"/>
        </w:tabs>
        <w:spacing w:line="240" w:lineRule="auto" w:before="141" w:after="0"/>
        <w:ind w:left="2812" w:right="0" w:hanging="362"/>
        <w:jc w:val="both"/>
        <w:rPr>
          <w:b w:val="0"/>
          <w:sz w:val="24"/>
        </w:rPr>
      </w:pPr>
      <w:r>
        <w:rPr>
          <w:b w:val="0"/>
          <w:sz w:val="24"/>
        </w:rPr>
        <w:t>ringkasan isi</w:t>
      </w:r>
      <w:r>
        <w:rPr>
          <w:b w:val="0"/>
          <w:spacing w:val="-2"/>
          <w:sz w:val="24"/>
        </w:rPr>
        <w:t> </w:t>
      </w:r>
      <w:r>
        <w:rPr>
          <w:b w:val="0"/>
          <w:sz w:val="24"/>
        </w:rPr>
        <w:t>informasi;</w:t>
      </w:r>
    </w:p>
    <w:p>
      <w:pPr>
        <w:pStyle w:val="ListParagraph"/>
        <w:numPr>
          <w:ilvl w:val="1"/>
          <w:numId w:val="19"/>
        </w:numPr>
        <w:tabs>
          <w:tab w:pos="2813" w:val="left" w:leader="none"/>
        </w:tabs>
        <w:spacing w:line="360" w:lineRule="auto" w:before="143" w:after="0"/>
        <w:ind w:left="2812" w:right="110" w:hanging="361"/>
        <w:jc w:val="both"/>
        <w:rPr>
          <w:b w:val="0"/>
          <w:sz w:val="24"/>
        </w:rPr>
      </w:pPr>
      <w:r>
        <w:rPr>
          <w:b w:val="0"/>
          <w:sz w:val="24"/>
        </w:rPr>
        <w:t>pejabat atau unit/satuan kerja yang menguasai informasi;</w:t>
      </w:r>
    </w:p>
    <w:p>
      <w:pPr>
        <w:spacing w:after="0" w:line="360" w:lineRule="auto"/>
        <w:jc w:val="both"/>
        <w:rPr>
          <w:sz w:val="24"/>
        </w:rPr>
        <w:sectPr>
          <w:pgSz w:w="12240" w:h="18710"/>
          <w:pgMar w:header="720" w:footer="0" w:top="1220" w:bottom="280" w:left="1420" w:right="1420"/>
        </w:sectPr>
      </w:pPr>
    </w:p>
    <w:p>
      <w:pPr>
        <w:pStyle w:val="BodyText"/>
        <w:rPr>
          <w:b w:val="0"/>
          <w:sz w:val="20"/>
        </w:rPr>
      </w:pPr>
    </w:p>
    <w:p>
      <w:pPr>
        <w:pStyle w:val="ListParagraph"/>
        <w:numPr>
          <w:ilvl w:val="1"/>
          <w:numId w:val="19"/>
        </w:numPr>
        <w:tabs>
          <w:tab w:pos="2813" w:val="left" w:leader="none"/>
          <w:tab w:pos="5340" w:val="left" w:leader="none"/>
          <w:tab w:pos="7082" w:val="left" w:leader="none"/>
          <w:tab w:pos="8018" w:val="left" w:leader="none"/>
        </w:tabs>
        <w:spacing w:line="360" w:lineRule="auto" w:before="238" w:after="0"/>
        <w:ind w:left="2812" w:right="108" w:hanging="361"/>
        <w:jc w:val="left"/>
        <w:rPr>
          <w:b w:val="0"/>
          <w:sz w:val="24"/>
        </w:rPr>
      </w:pPr>
      <w:r>
        <w:rPr>
          <w:b w:val="0"/>
          <w:sz w:val="24"/>
        </w:rPr>
        <w:t>penanggungjawab</w:t>
      </w:r>
      <w:r>
        <w:rPr>
          <w:rFonts w:ascii="Times New Roman"/>
          <w:sz w:val="24"/>
        </w:rPr>
        <w:tab/>
      </w:r>
      <w:r>
        <w:rPr>
          <w:b w:val="0"/>
          <w:sz w:val="24"/>
        </w:rPr>
        <w:t>pembuatan</w:t>
      </w:r>
      <w:r>
        <w:rPr>
          <w:rFonts w:ascii="Times New Roman"/>
          <w:sz w:val="24"/>
        </w:rPr>
        <w:tab/>
      </w:r>
      <w:r>
        <w:rPr>
          <w:b w:val="0"/>
          <w:sz w:val="24"/>
        </w:rPr>
        <w:t>atau</w:t>
      </w:r>
      <w:r>
        <w:rPr>
          <w:rFonts w:ascii="Times New Roman"/>
          <w:sz w:val="24"/>
        </w:rPr>
        <w:tab/>
      </w:r>
      <w:r>
        <w:rPr>
          <w:b w:val="0"/>
          <w:spacing w:val="-1"/>
          <w:sz w:val="24"/>
        </w:rPr>
        <w:t>penerbitan </w:t>
      </w:r>
      <w:r>
        <w:rPr>
          <w:b w:val="0"/>
          <w:sz w:val="24"/>
        </w:rPr>
        <w:t>informasi;</w:t>
      </w:r>
    </w:p>
    <w:p>
      <w:pPr>
        <w:pStyle w:val="ListParagraph"/>
        <w:numPr>
          <w:ilvl w:val="1"/>
          <w:numId w:val="19"/>
        </w:numPr>
        <w:tabs>
          <w:tab w:pos="2813" w:val="left" w:leader="none"/>
        </w:tabs>
        <w:spacing w:line="281" w:lineRule="exact" w:before="0" w:after="0"/>
        <w:ind w:left="2812" w:right="0" w:hanging="362"/>
        <w:jc w:val="left"/>
        <w:rPr>
          <w:b w:val="0"/>
          <w:sz w:val="24"/>
        </w:rPr>
      </w:pPr>
      <w:r>
        <w:rPr>
          <w:b w:val="0"/>
          <w:sz w:val="24"/>
        </w:rPr>
        <w:t>waktu dan tempat pembuatan</w:t>
      </w:r>
      <w:r>
        <w:rPr>
          <w:b w:val="0"/>
          <w:spacing w:val="-14"/>
          <w:sz w:val="24"/>
        </w:rPr>
        <w:t> </w:t>
      </w:r>
      <w:r>
        <w:rPr>
          <w:b w:val="0"/>
          <w:sz w:val="24"/>
        </w:rPr>
        <w:t>informasi;</w:t>
      </w:r>
    </w:p>
    <w:p>
      <w:pPr>
        <w:pStyle w:val="ListParagraph"/>
        <w:numPr>
          <w:ilvl w:val="1"/>
          <w:numId w:val="19"/>
        </w:numPr>
        <w:tabs>
          <w:tab w:pos="2812" w:val="left" w:leader="none"/>
          <w:tab w:pos="2813" w:val="left" w:leader="none"/>
        </w:tabs>
        <w:spacing w:line="240" w:lineRule="auto" w:before="141" w:after="0"/>
        <w:ind w:left="2812" w:right="0" w:hanging="362"/>
        <w:jc w:val="left"/>
        <w:rPr>
          <w:b w:val="0"/>
          <w:sz w:val="24"/>
        </w:rPr>
      </w:pPr>
      <w:r>
        <w:rPr>
          <w:b w:val="0"/>
          <w:sz w:val="24"/>
        </w:rPr>
        <w:t>bentuk informasi yang tersedia;</w:t>
      </w:r>
      <w:r>
        <w:rPr>
          <w:b w:val="0"/>
          <w:spacing w:val="-5"/>
          <w:sz w:val="24"/>
        </w:rPr>
        <w:t> </w:t>
      </w:r>
      <w:r>
        <w:rPr>
          <w:b w:val="0"/>
          <w:sz w:val="24"/>
        </w:rPr>
        <w:t>dan</w:t>
      </w:r>
    </w:p>
    <w:p>
      <w:pPr>
        <w:pStyle w:val="ListParagraph"/>
        <w:numPr>
          <w:ilvl w:val="1"/>
          <w:numId w:val="19"/>
        </w:numPr>
        <w:tabs>
          <w:tab w:pos="2813" w:val="left" w:leader="none"/>
        </w:tabs>
        <w:spacing w:line="240" w:lineRule="auto" w:before="141" w:after="0"/>
        <w:ind w:left="2812" w:right="0" w:hanging="362"/>
        <w:jc w:val="left"/>
        <w:rPr>
          <w:b w:val="0"/>
          <w:sz w:val="24"/>
        </w:rPr>
      </w:pPr>
      <w:r>
        <w:rPr>
          <w:b w:val="0"/>
          <w:sz w:val="24"/>
        </w:rPr>
        <w:t>jangka waktu penyimpanan atau retensi</w:t>
      </w:r>
      <w:r>
        <w:rPr>
          <w:b w:val="0"/>
          <w:spacing w:val="-8"/>
          <w:sz w:val="24"/>
        </w:rPr>
        <w:t> </w:t>
      </w:r>
      <w:r>
        <w:rPr>
          <w:b w:val="0"/>
          <w:sz w:val="24"/>
        </w:rPr>
        <w:t>arsip.</w:t>
      </w:r>
    </w:p>
    <w:p>
      <w:pPr>
        <w:pStyle w:val="ListParagraph"/>
        <w:numPr>
          <w:ilvl w:val="0"/>
          <w:numId w:val="19"/>
        </w:numPr>
        <w:tabs>
          <w:tab w:pos="2452" w:val="left" w:leader="none"/>
        </w:tabs>
        <w:spacing w:line="360" w:lineRule="auto" w:before="140" w:after="0"/>
        <w:ind w:left="2451" w:right="108" w:hanging="356"/>
        <w:jc w:val="both"/>
        <w:rPr>
          <w:b w:val="0"/>
          <w:sz w:val="24"/>
        </w:rPr>
      </w:pPr>
      <w:r>
        <w:rPr>
          <w:b w:val="0"/>
          <w:sz w:val="24"/>
        </w:rPr>
        <w:t>DIDP ditetapkan dan dimutakhirkan secara berkala oleh PPID Utama.</w:t>
      </w:r>
    </w:p>
    <w:p>
      <w:pPr>
        <w:pStyle w:val="ListParagraph"/>
        <w:numPr>
          <w:ilvl w:val="0"/>
          <w:numId w:val="19"/>
        </w:numPr>
        <w:tabs>
          <w:tab w:pos="2452" w:val="left" w:leader="none"/>
        </w:tabs>
        <w:spacing w:line="360" w:lineRule="auto" w:before="0" w:after="0"/>
        <w:ind w:left="2451" w:right="104" w:hanging="356"/>
        <w:jc w:val="both"/>
        <w:rPr>
          <w:b w:val="0"/>
          <w:sz w:val="24"/>
        </w:rPr>
      </w:pPr>
      <w:r>
        <w:rPr>
          <w:b w:val="0"/>
          <w:sz w:val="24"/>
        </w:rPr>
        <w:t>Keseluruhan informasi dan dokumentasi publik yang sudah dipublikasikan harus diserahkan kepada perpustakaan di lingkungan Kementerian Dalam Negeri dan Pemerintahan Daerah untuk dilestarikan dan diklasifikasi menjadi bahan</w:t>
      </w:r>
      <w:r>
        <w:rPr>
          <w:b w:val="0"/>
          <w:spacing w:val="-5"/>
          <w:sz w:val="24"/>
        </w:rPr>
        <w:t> </w:t>
      </w:r>
      <w:r>
        <w:rPr>
          <w:b w:val="0"/>
          <w:sz w:val="24"/>
        </w:rPr>
        <w:t>pustaka.</w:t>
      </w:r>
    </w:p>
    <w:p>
      <w:pPr>
        <w:pStyle w:val="ListParagraph"/>
        <w:numPr>
          <w:ilvl w:val="0"/>
          <w:numId w:val="19"/>
        </w:numPr>
        <w:tabs>
          <w:tab w:pos="2452" w:val="left" w:leader="none"/>
        </w:tabs>
        <w:spacing w:line="360" w:lineRule="auto" w:before="2" w:after="0"/>
        <w:ind w:left="2451" w:right="103" w:hanging="356"/>
        <w:jc w:val="both"/>
        <w:rPr>
          <w:b w:val="0"/>
          <w:sz w:val="24"/>
        </w:rPr>
      </w:pPr>
      <w:r>
        <w:rPr>
          <w:b w:val="0"/>
          <w:sz w:val="24"/>
        </w:rPr>
        <w:t>Contoh Format DIPsebagaimana dimaksud pada ayat (2) terdapat pada Lampiran III,yang merupakan bagian tidak terpisahkan dari Peraturan Menteri</w:t>
      </w:r>
      <w:r>
        <w:rPr>
          <w:b w:val="0"/>
          <w:spacing w:val="-4"/>
          <w:sz w:val="24"/>
        </w:rPr>
        <w:t> </w:t>
      </w:r>
      <w:r>
        <w:rPr>
          <w:b w:val="0"/>
          <w:sz w:val="24"/>
        </w:rPr>
        <w:t>ini.</w:t>
      </w:r>
    </w:p>
    <w:p>
      <w:pPr>
        <w:pStyle w:val="BodyText"/>
        <w:rPr>
          <w:b w:val="0"/>
          <w:sz w:val="36"/>
        </w:rPr>
      </w:pPr>
    </w:p>
    <w:p>
      <w:pPr>
        <w:pStyle w:val="BodyText"/>
        <w:spacing w:line="360" w:lineRule="auto"/>
        <w:ind w:left="4734" w:right="2742"/>
        <w:jc w:val="center"/>
        <w:rPr>
          <w:b w:val="0"/>
        </w:rPr>
      </w:pPr>
      <w:r>
        <w:rPr>
          <w:b w:val="0"/>
        </w:rPr>
        <w:t>Bagian Keempat RPID</w:t>
      </w:r>
    </w:p>
    <w:p>
      <w:pPr>
        <w:pStyle w:val="BodyText"/>
        <w:spacing w:before="11"/>
        <w:rPr>
          <w:b w:val="0"/>
          <w:sz w:val="35"/>
        </w:rPr>
      </w:pPr>
    </w:p>
    <w:p>
      <w:pPr>
        <w:pStyle w:val="BodyText"/>
        <w:ind w:left="5195"/>
        <w:rPr>
          <w:b w:val="0"/>
        </w:rPr>
      </w:pPr>
      <w:r>
        <w:rPr>
          <w:b w:val="0"/>
        </w:rPr>
        <w:t>Pasal 19</w:t>
      </w:r>
    </w:p>
    <w:p>
      <w:pPr>
        <w:pStyle w:val="ListParagraph"/>
        <w:numPr>
          <w:ilvl w:val="0"/>
          <w:numId w:val="20"/>
        </w:numPr>
        <w:tabs>
          <w:tab w:pos="2452" w:val="left" w:leader="none"/>
          <w:tab w:pos="3287" w:val="left" w:leader="none"/>
          <w:tab w:pos="4422" w:val="left" w:leader="none"/>
          <w:tab w:pos="5569" w:val="left" w:leader="none"/>
          <w:tab w:pos="6363" w:val="left" w:leader="none"/>
          <w:tab w:pos="7436" w:val="left" w:leader="none"/>
          <w:tab w:pos="8844" w:val="left" w:leader="none"/>
        </w:tabs>
        <w:spacing w:line="360" w:lineRule="auto" w:before="141" w:after="0"/>
        <w:ind w:left="2451" w:right="107" w:hanging="356"/>
        <w:jc w:val="left"/>
        <w:rPr>
          <w:b w:val="0"/>
          <w:sz w:val="24"/>
        </w:rPr>
      </w:pPr>
      <w:r>
        <w:rPr>
          <w:b w:val="0"/>
          <w:sz w:val="24"/>
        </w:rPr>
        <w:t>RPID</w:t>
      </w:r>
      <w:r>
        <w:rPr>
          <w:rFonts w:ascii="Times New Roman"/>
          <w:sz w:val="24"/>
        </w:rPr>
        <w:tab/>
      </w:r>
      <w:r>
        <w:rPr>
          <w:b w:val="0"/>
          <w:sz w:val="24"/>
        </w:rPr>
        <w:t>terletak</w:t>
      </w:r>
      <w:r>
        <w:rPr>
          <w:rFonts w:ascii="Times New Roman"/>
          <w:sz w:val="24"/>
        </w:rPr>
        <w:tab/>
      </w:r>
      <w:r>
        <w:rPr>
          <w:b w:val="0"/>
          <w:sz w:val="24"/>
        </w:rPr>
        <w:t>dilokasi</w:t>
      </w:r>
      <w:r>
        <w:rPr>
          <w:rFonts w:ascii="Times New Roman"/>
          <w:sz w:val="24"/>
        </w:rPr>
        <w:tab/>
      </w:r>
      <w:r>
        <w:rPr>
          <w:b w:val="0"/>
          <w:sz w:val="24"/>
        </w:rPr>
        <w:t>yang</w:t>
      </w:r>
      <w:r>
        <w:rPr>
          <w:rFonts w:ascii="Times New Roman"/>
          <w:sz w:val="24"/>
        </w:rPr>
        <w:tab/>
      </w:r>
      <w:r>
        <w:rPr>
          <w:b w:val="0"/>
          <w:sz w:val="24"/>
        </w:rPr>
        <w:t>mudah</w:t>
      </w:r>
      <w:r>
        <w:rPr>
          <w:rFonts w:ascii="Times New Roman"/>
          <w:sz w:val="24"/>
        </w:rPr>
        <w:tab/>
      </w:r>
      <w:r>
        <w:rPr>
          <w:b w:val="0"/>
          <w:sz w:val="24"/>
        </w:rPr>
        <w:t>dijangkau</w:t>
      </w:r>
      <w:r>
        <w:rPr>
          <w:rFonts w:ascii="Times New Roman"/>
          <w:sz w:val="24"/>
        </w:rPr>
        <w:tab/>
      </w:r>
      <w:r>
        <w:rPr>
          <w:b w:val="0"/>
          <w:spacing w:val="-6"/>
          <w:sz w:val="24"/>
        </w:rPr>
        <w:t>dan </w:t>
      </w:r>
      <w:r>
        <w:rPr>
          <w:b w:val="0"/>
          <w:sz w:val="24"/>
        </w:rPr>
        <w:t>dilengkapi dengan sarana dan prasarana yang</w:t>
      </w:r>
      <w:r>
        <w:rPr>
          <w:b w:val="0"/>
          <w:spacing w:val="-23"/>
          <w:sz w:val="24"/>
        </w:rPr>
        <w:t> </w:t>
      </w:r>
      <w:r>
        <w:rPr>
          <w:b w:val="0"/>
          <w:sz w:val="24"/>
        </w:rPr>
        <w:t>memadai.</w:t>
      </w:r>
    </w:p>
    <w:p>
      <w:pPr>
        <w:pStyle w:val="ListParagraph"/>
        <w:numPr>
          <w:ilvl w:val="0"/>
          <w:numId w:val="20"/>
        </w:numPr>
        <w:tabs>
          <w:tab w:pos="2452" w:val="left" w:leader="none"/>
        </w:tabs>
        <w:spacing w:line="360" w:lineRule="auto" w:before="2" w:after="0"/>
        <w:ind w:left="2451" w:right="107" w:hanging="356"/>
        <w:jc w:val="left"/>
        <w:rPr>
          <w:b w:val="0"/>
          <w:sz w:val="24"/>
        </w:rPr>
      </w:pPr>
      <w:r>
        <w:rPr>
          <w:b w:val="0"/>
          <w:sz w:val="24"/>
        </w:rPr>
        <w:t>RPID dikelola oleh pejabat fungsional dan/ataupetugas informasi.</w:t>
      </w:r>
    </w:p>
    <w:p>
      <w:pPr>
        <w:pStyle w:val="BodyText"/>
        <w:rPr>
          <w:b w:val="0"/>
          <w:sz w:val="36"/>
        </w:rPr>
      </w:pPr>
    </w:p>
    <w:p>
      <w:pPr>
        <w:pStyle w:val="BodyText"/>
        <w:spacing w:line="360" w:lineRule="auto"/>
        <w:ind w:left="4733" w:right="2742"/>
        <w:jc w:val="center"/>
        <w:rPr>
          <w:b w:val="0"/>
        </w:rPr>
      </w:pPr>
      <w:r>
        <w:rPr>
          <w:b w:val="0"/>
        </w:rPr>
        <w:t>BagianKelima SIDP</w:t>
      </w:r>
    </w:p>
    <w:p>
      <w:pPr>
        <w:pStyle w:val="BodyText"/>
        <w:spacing w:before="11"/>
        <w:rPr>
          <w:b w:val="0"/>
          <w:sz w:val="35"/>
        </w:rPr>
      </w:pPr>
    </w:p>
    <w:p>
      <w:pPr>
        <w:pStyle w:val="BodyText"/>
        <w:ind w:left="5195"/>
        <w:rPr>
          <w:b w:val="0"/>
        </w:rPr>
      </w:pPr>
      <w:r>
        <w:rPr>
          <w:b w:val="0"/>
        </w:rPr>
        <w:t>Pasal 20</w:t>
      </w:r>
    </w:p>
    <w:p>
      <w:pPr>
        <w:pStyle w:val="ListParagraph"/>
        <w:numPr>
          <w:ilvl w:val="0"/>
          <w:numId w:val="21"/>
        </w:numPr>
        <w:tabs>
          <w:tab w:pos="2452" w:val="left" w:leader="none"/>
          <w:tab w:pos="3289" w:val="left" w:leader="none"/>
          <w:tab w:pos="4304" w:val="left" w:leader="none"/>
          <w:tab w:pos="5003" w:val="left" w:leader="none"/>
          <w:tab w:pos="6999" w:val="left" w:leader="none"/>
          <w:tab w:pos="7740" w:val="left" w:leader="none"/>
          <w:tab w:pos="8565" w:val="left" w:leader="none"/>
        </w:tabs>
        <w:spacing w:line="360" w:lineRule="auto" w:before="141" w:after="0"/>
        <w:ind w:left="2451" w:right="107" w:hanging="360"/>
        <w:jc w:val="left"/>
        <w:rPr>
          <w:b w:val="0"/>
          <w:sz w:val="24"/>
        </w:rPr>
      </w:pPr>
      <w:r>
        <w:rPr>
          <w:b w:val="0"/>
          <w:sz w:val="24"/>
        </w:rPr>
        <w:t>SIDP</w:t>
      </w:r>
      <w:r>
        <w:rPr>
          <w:rFonts w:ascii="Times New Roman"/>
          <w:sz w:val="24"/>
        </w:rPr>
        <w:tab/>
      </w:r>
      <w:r>
        <w:rPr>
          <w:b w:val="0"/>
          <w:sz w:val="24"/>
        </w:rPr>
        <w:t>dibuat</w:t>
      </w:r>
      <w:r>
        <w:rPr>
          <w:rFonts w:ascii="Times New Roman"/>
          <w:sz w:val="24"/>
        </w:rPr>
        <w:tab/>
      </w:r>
      <w:r>
        <w:rPr>
          <w:b w:val="0"/>
          <w:sz w:val="24"/>
        </w:rPr>
        <w:t>dan</w:t>
      </w:r>
      <w:r>
        <w:rPr>
          <w:rFonts w:ascii="Times New Roman"/>
          <w:sz w:val="24"/>
        </w:rPr>
        <w:tab/>
      </w:r>
      <w:r>
        <w:rPr>
          <w:b w:val="0"/>
          <w:sz w:val="24"/>
        </w:rPr>
        <w:t>dikembangkan</w:t>
      </w:r>
      <w:r>
        <w:rPr>
          <w:rFonts w:ascii="Times New Roman"/>
          <w:sz w:val="24"/>
        </w:rPr>
        <w:tab/>
      </w:r>
      <w:r>
        <w:rPr>
          <w:b w:val="0"/>
          <w:sz w:val="24"/>
        </w:rPr>
        <w:t>oleh</w:t>
      </w:r>
      <w:r>
        <w:rPr>
          <w:rFonts w:ascii="Times New Roman"/>
          <w:sz w:val="24"/>
        </w:rPr>
        <w:tab/>
      </w:r>
      <w:r>
        <w:rPr>
          <w:b w:val="0"/>
          <w:sz w:val="24"/>
        </w:rPr>
        <w:t>PPID</w:t>
      </w:r>
      <w:r>
        <w:rPr>
          <w:rFonts w:ascii="Times New Roman"/>
          <w:sz w:val="24"/>
        </w:rPr>
        <w:tab/>
      </w:r>
      <w:r>
        <w:rPr>
          <w:b w:val="0"/>
          <w:spacing w:val="-4"/>
          <w:sz w:val="24"/>
        </w:rPr>
        <w:t>untuk </w:t>
      </w:r>
      <w:r>
        <w:rPr>
          <w:b w:val="0"/>
          <w:sz w:val="24"/>
        </w:rPr>
        <w:t>mempermudah akses pelayanan informasi</w:t>
      </w:r>
      <w:r>
        <w:rPr>
          <w:b w:val="0"/>
          <w:spacing w:val="-7"/>
          <w:sz w:val="24"/>
        </w:rPr>
        <w:t> </w:t>
      </w:r>
      <w:r>
        <w:rPr>
          <w:b w:val="0"/>
          <w:sz w:val="24"/>
        </w:rPr>
        <w:t>publik.</w:t>
      </w:r>
    </w:p>
    <w:p>
      <w:pPr>
        <w:pStyle w:val="ListParagraph"/>
        <w:numPr>
          <w:ilvl w:val="0"/>
          <w:numId w:val="21"/>
        </w:numPr>
        <w:tabs>
          <w:tab w:pos="2452" w:val="left" w:leader="none"/>
        </w:tabs>
        <w:spacing w:line="281" w:lineRule="exact" w:before="0" w:after="0"/>
        <w:ind w:left="2451" w:right="0" w:hanging="361"/>
        <w:jc w:val="left"/>
        <w:rPr>
          <w:b w:val="0"/>
          <w:sz w:val="24"/>
        </w:rPr>
      </w:pPr>
      <w:r>
        <w:rPr>
          <w:b w:val="0"/>
          <w:sz w:val="24"/>
        </w:rPr>
        <w:t>Pengembangan SIDP sebagaimana dimaksud pada</w:t>
      </w:r>
      <w:r>
        <w:rPr>
          <w:b w:val="0"/>
          <w:spacing w:val="-32"/>
          <w:sz w:val="24"/>
        </w:rPr>
        <w:t> </w:t>
      </w:r>
      <w:r>
        <w:rPr>
          <w:b w:val="0"/>
          <w:sz w:val="24"/>
        </w:rPr>
        <w:t>ayat</w:t>
      </w:r>
    </w:p>
    <w:p>
      <w:pPr>
        <w:pStyle w:val="ListParagraph"/>
        <w:numPr>
          <w:ilvl w:val="1"/>
          <w:numId w:val="21"/>
        </w:numPr>
        <w:tabs>
          <w:tab w:pos="2935" w:val="left" w:leader="none"/>
        </w:tabs>
        <w:spacing w:line="360" w:lineRule="auto" w:before="141" w:after="0"/>
        <w:ind w:left="2451" w:right="105" w:firstLine="0"/>
        <w:jc w:val="left"/>
        <w:rPr>
          <w:b w:val="0"/>
          <w:sz w:val="24"/>
        </w:rPr>
      </w:pPr>
      <w:r>
        <w:rPr>
          <w:b w:val="0"/>
          <w:sz w:val="24"/>
        </w:rPr>
        <w:t>dilakukan secara terintegrasi antara PPID Utama dengan PPID</w:t>
      </w:r>
      <w:r>
        <w:rPr>
          <w:b w:val="0"/>
          <w:spacing w:val="-2"/>
          <w:sz w:val="24"/>
        </w:rPr>
        <w:t> </w:t>
      </w:r>
      <w:r>
        <w:rPr>
          <w:b w:val="0"/>
          <w:sz w:val="24"/>
        </w:rPr>
        <w:t>Pembantu.</w:t>
      </w:r>
    </w:p>
    <w:p>
      <w:pPr>
        <w:pStyle w:val="ListParagraph"/>
        <w:numPr>
          <w:ilvl w:val="0"/>
          <w:numId w:val="21"/>
        </w:numPr>
        <w:tabs>
          <w:tab w:pos="2452" w:val="left" w:leader="none"/>
          <w:tab w:pos="3378" w:val="left" w:leader="none"/>
          <w:tab w:pos="3507" w:val="left" w:leader="none"/>
          <w:tab w:pos="4486" w:val="left" w:leader="none"/>
          <w:tab w:pos="5333" w:val="left" w:leader="none"/>
          <w:tab w:pos="5593" w:val="left" w:leader="none"/>
          <w:tab w:pos="6378" w:val="left" w:leader="none"/>
          <w:tab w:pos="7307" w:val="left" w:leader="none"/>
          <w:tab w:pos="8120" w:val="left" w:leader="none"/>
          <w:tab w:pos="8555" w:val="left" w:leader="none"/>
        </w:tabs>
        <w:spacing w:line="362" w:lineRule="auto" w:before="0" w:after="0"/>
        <w:ind w:left="2451" w:right="106" w:hanging="360"/>
        <w:jc w:val="left"/>
        <w:rPr>
          <w:b w:val="0"/>
          <w:sz w:val="24"/>
        </w:rPr>
      </w:pPr>
      <w:r>
        <w:rPr>
          <w:b w:val="0"/>
          <w:sz w:val="24"/>
        </w:rPr>
        <w:t>Selain</w:t>
      </w:r>
      <w:r>
        <w:rPr>
          <w:rFonts w:ascii="Times New Roman"/>
          <w:sz w:val="24"/>
        </w:rPr>
        <w:tab/>
      </w:r>
      <w:r>
        <w:rPr>
          <w:b w:val="0"/>
          <w:sz w:val="24"/>
        </w:rPr>
        <w:t>mengembangkan</w:t>
      </w:r>
      <w:r>
        <w:rPr>
          <w:rFonts w:ascii="Times New Roman"/>
          <w:sz w:val="24"/>
        </w:rPr>
        <w:tab/>
      </w:r>
      <w:r>
        <w:rPr>
          <w:b w:val="0"/>
          <w:sz w:val="24"/>
        </w:rPr>
        <w:t>SIDP</w:t>
      </w:r>
      <w:r>
        <w:rPr>
          <w:rFonts w:ascii="Times New Roman"/>
          <w:sz w:val="24"/>
        </w:rPr>
        <w:tab/>
      </w:r>
      <w:r>
        <w:rPr>
          <w:b w:val="0"/>
          <w:sz w:val="24"/>
        </w:rPr>
        <w:t>sebagaimana</w:t>
      </w:r>
      <w:r>
        <w:rPr>
          <w:rFonts w:ascii="Times New Roman"/>
          <w:sz w:val="24"/>
        </w:rPr>
        <w:tab/>
      </w:r>
      <w:r>
        <w:rPr>
          <w:b w:val="0"/>
          <w:spacing w:val="-1"/>
          <w:sz w:val="24"/>
        </w:rPr>
        <w:t>dimaksud </w:t>
      </w:r>
      <w:r>
        <w:rPr>
          <w:b w:val="0"/>
          <w:sz w:val="24"/>
        </w:rPr>
        <w:t>pada</w:t>
      </w:r>
      <w:r>
        <w:rPr>
          <w:rFonts w:ascii="Times New Roman"/>
          <w:sz w:val="24"/>
        </w:rPr>
        <w:tab/>
        <w:tab/>
      </w:r>
      <w:r>
        <w:rPr>
          <w:b w:val="0"/>
          <w:sz w:val="24"/>
        </w:rPr>
        <w:t>ayat</w:t>
      </w:r>
      <w:r>
        <w:rPr>
          <w:rFonts w:ascii="Times New Roman"/>
          <w:sz w:val="24"/>
        </w:rPr>
        <w:tab/>
      </w:r>
      <w:r>
        <w:rPr>
          <w:b w:val="0"/>
          <w:sz w:val="24"/>
        </w:rPr>
        <w:t>(2),</w:t>
      </w:r>
      <w:r>
        <w:rPr>
          <w:rFonts w:ascii="Times New Roman"/>
          <w:sz w:val="24"/>
        </w:rPr>
        <w:tab/>
      </w:r>
      <w:r>
        <w:rPr>
          <w:b w:val="0"/>
          <w:sz w:val="24"/>
        </w:rPr>
        <w:t>Kementerian</w:t>
      </w:r>
      <w:r>
        <w:rPr>
          <w:rFonts w:ascii="Times New Roman"/>
          <w:sz w:val="24"/>
        </w:rPr>
        <w:tab/>
      </w:r>
      <w:r>
        <w:rPr>
          <w:b w:val="0"/>
          <w:sz w:val="24"/>
        </w:rPr>
        <w:t>Dalam</w:t>
      </w:r>
      <w:r>
        <w:rPr>
          <w:rFonts w:ascii="Times New Roman"/>
          <w:sz w:val="24"/>
        </w:rPr>
        <w:tab/>
        <w:tab/>
      </w:r>
      <w:r>
        <w:rPr>
          <w:b w:val="0"/>
          <w:spacing w:val="-3"/>
          <w:sz w:val="24"/>
        </w:rPr>
        <w:t>Negeri</w:t>
      </w:r>
    </w:p>
    <w:p>
      <w:pPr>
        <w:spacing w:after="0" w:line="362" w:lineRule="auto"/>
        <w:jc w:val="left"/>
        <w:rPr>
          <w:sz w:val="24"/>
        </w:rPr>
        <w:sectPr>
          <w:pgSz w:w="12240" w:h="18710"/>
          <w:pgMar w:header="720" w:footer="0" w:top="1220" w:bottom="280" w:left="1420" w:right="1420"/>
        </w:sectPr>
      </w:pPr>
    </w:p>
    <w:p>
      <w:pPr>
        <w:pStyle w:val="BodyText"/>
        <w:rPr>
          <w:b w:val="0"/>
          <w:sz w:val="20"/>
        </w:rPr>
      </w:pPr>
    </w:p>
    <w:p>
      <w:pPr>
        <w:pStyle w:val="BodyText"/>
        <w:spacing w:line="360" w:lineRule="auto" w:before="238"/>
        <w:ind w:left="2451" w:right="104"/>
        <w:jc w:val="both"/>
        <w:rPr>
          <w:b w:val="0"/>
        </w:rPr>
      </w:pPr>
      <w:r>
        <w:rPr>
          <w:b w:val="0"/>
        </w:rPr>
        <w:t>mengembangkan SIDP yang terintegrasi secara Nasional dengan PPID di lingkungan Pemerintahan Daerah.</w:t>
      </w:r>
    </w:p>
    <w:p>
      <w:pPr>
        <w:pStyle w:val="ListParagraph"/>
        <w:numPr>
          <w:ilvl w:val="0"/>
          <w:numId w:val="21"/>
        </w:numPr>
        <w:tabs>
          <w:tab w:pos="2452" w:val="left" w:leader="none"/>
        </w:tabs>
        <w:spacing w:line="360" w:lineRule="auto" w:before="0" w:after="0"/>
        <w:ind w:left="2451" w:right="102" w:hanging="360"/>
        <w:jc w:val="both"/>
        <w:rPr>
          <w:b w:val="0"/>
          <w:sz w:val="24"/>
        </w:rPr>
      </w:pPr>
      <w:r>
        <w:rPr>
          <w:b w:val="0"/>
          <w:sz w:val="24"/>
        </w:rPr>
        <w:t>Selain mengembangkan SIDP sebagaimana dimaksud pada ayat (2) Pemerintah Provinsimengembangkan SIDP yang terintegrasi secara Regional dengan PPID di lingkungan Pemerintah Kabupaten/Kota di wilayah masing-masing.</w:t>
      </w:r>
    </w:p>
    <w:p>
      <w:pPr>
        <w:pStyle w:val="BodyText"/>
        <w:spacing w:before="4"/>
        <w:rPr>
          <w:b w:val="0"/>
          <w:sz w:val="35"/>
        </w:rPr>
      </w:pPr>
    </w:p>
    <w:p>
      <w:pPr>
        <w:pStyle w:val="BodyText"/>
        <w:spacing w:line="360" w:lineRule="auto"/>
        <w:ind w:left="5414" w:right="2805" w:hanging="601"/>
        <w:rPr>
          <w:b w:val="0"/>
        </w:rPr>
      </w:pPr>
      <w:r>
        <w:rPr>
          <w:b w:val="0"/>
        </w:rPr>
        <w:t>BagianKeenam LLID</w:t>
      </w:r>
    </w:p>
    <w:p>
      <w:pPr>
        <w:pStyle w:val="BodyText"/>
        <w:spacing w:before="4"/>
        <w:rPr>
          <w:b w:val="0"/>
          <w:sz w:val="35"/>
        </w:rPr>
      </w:pPr>
    </w:p>
    <w:p>
      <w:pPr>
        <w:pStyle w:val="BodyText"/>
        <w:ind w:left="5195"/>
        <w:jc w:val="both"/>
        <w:rPr>
          <w:b w:val="0"/>
        </w:rPr>
      </w:pPr>
      <w:r>
        <w:rPr>
          <w:b w:val="0"/>
        </w:rPr>
        <w:t>Pasal 21</w:t>
      </w:r>
    </w:p>
    <w:p>
      <w:pPr>
        <w:pStyle w:val="ListParagraph"/>
        <w:numPr>
          <w:ilvl w:val="0"/>
          <w:numId w:val="22"/>
        </w:numPr>
        <w:tabs>
          <w:tab w:pos="2452" w:val="left" w:leader="none"/>
        </w:tabs>
        <w:spacing w:line="360" w:lineRule="auto" w:before="141" w:after="0"/>
        <w:ind w:left="2451" w:right="106" w:hanging="360"/>
        <w:jc w:val="both"/>
        <w:rPr>
          <w:b w:val="0"/>
          <w:sz w:val="24"/>
        </w:rPr>
      </w:pPr>
      <w:r>
        <w:rPr>
          <w:b w:val="0"/>
          <w:sz w:val="24"/>
        </w:rPr>
        <w:t>LLID wajib dibuat dan disediakan oleh Badan Publik paling lambat 3 (tiga) bulan setelah tahun pelaksanaan tahun anggaran</w:t>
      </w:r>
      <w:r>
        <w:rPr>
          <w:b w:val="0"/>
          <w:spacing w:val="-2"/>
          <w:sz w:val="24"/>
        </w:rPr>
        <w:t> </w:t>
      </w:r>
      <w:r>
        <w:rPr>
          <w:b w:val="0"/>
          <w:sz w:val="24"/>
        </w:rPr>
        <w:t>berakhir.</w:t>
      </w:r>
    </w:p>
    <w:p>
      <w:pPr>
        <w:pStyle w:val="ListParagraph"/>
        <w:numPr>
          <w:ilvl w:val="0"/>
          <w:numId w:val="22"/>
        </w:numPr>
        <w:tabs>
          <w:tab w:pos="2452" w:val="left" w:leader="none"/>
        </w:tabs>
        <w:spacing w:line="360" w:lineRule="auto" w:before="0" w:after="0"/>
        <w:ind w:left="2451" w:right="107" w:hanging="360"/>
        <w:jc w:val="both"/>
        <w:rPr>
          <w:b w:val="0"/>
          <w:sz w:val="24"/>
        </w:rPr>
      </w:pPr>
      <w:r>
        <w:rPr>
          <w:b w:val="0"/>
          <w:sz w:val="24"/>
        </w:rPr>
        <w:t>Salinan LLID Kementerian Dalam Negeri sebagaimana dimaksud pada ayat (1) disampaikan kepada Komisi Informasi</w:t>
      </w:r>
      <w:r>
        <w:rPr>
          <w:b w:val="0"/>
          <w:spacing w:val="-1"/>
          <w:sz w:val="24"/>
        </w:rPr>
        <w:t> </w:t>
      </w:r>
      <w:r>
        <w:rPr>
          <w:b w:val="0"/>
          <w:sz w:val="24"/>
        </w:rPr>
        <w:t>Pusat.</w:t>
      </w:r>
    </w:p>
    <w:p>
      <w:pPr>
        <w:pStyle w:val="ListParagraph"/>
        <w:numPr>
          <w:ilvl w:val="0"/>
          <w:numId w:val="22"/>
        </w:numPr>
        <w:tabs>
          <w:tab w:pos="2452" w:val="left" w:leader="none"/>
        </w:tabs>
        <w:spacing w:line="360" w:lineRule="auto" w:before="0" w:after="0"/>
        <w:ind w:left="2451" w:right="103" w:hanging="360"/>
        <w:jc w:val="both"/>
        <w:rPr>
          <w:b w:val="0"/>
          <w:sz w:val="24"/>
        </w:rPr>
      </w:pPr>
      <w:r>
        <w:rPr>
          <w:b w:val="0"/>
          <w:sz w:val="24"/>
        </w:rPr>
        <w:t>Salinan LLID Pemerintahan Daerah sebagaimana dimaksud pada ayat (1) disampaikan kepada Kementerian Dalam Negeri dan Komisi Informasi Pusat sesuai kewenangan</w:t>
      </w:r>
      <w:r>
        <w:rPr>
          <w:b w:val="0"/>
          <w:spacing w:val="-3"/>
          <w:sz w:val="24"/>
        </w:rPr>
        <w:t> </w:t>
      </w:r>
      <w:r>
        <w:rPr>
          <w:b w:val="0"/>
          <w:sz w:val="24"/>
        </w:rPr>
        <w:t>masing-masing.</w:t>
      </w:r>
    </w:p>
    <w:p>
      <w:pPr>
        <w:pStyle w:val="ListParagraph"/>
        <w:numPr>
          <w:ilvl w:val="0"/>
          <w:numId w:val="22"/>
        </w:numPr>
        <w:tabs>
          <w:tab w:pos="2452" w:val="left" w:leader="none"/>
        </w:tabs>
        <w:spacing w:line="281" w:lineRule="exact" w:before="0" w:after="0"/>
        <w:ind w:left="2451" w:right="0" w:hanging="361"/>
        <w:jc w:val="both"/>
        <w:rPr>
          <w:b w:val="0"/>
          <w:sz w:val="24"/>
        </w:rPr>
      </w:pPr>
      <w:r>
        <w:rPr>
          <w:b w:val="0"/>
          <w:sz w:val="24"/>
        </w:rPr>
        <w:t>LLID, paling sedikit</w:t>
      </w:r>
      <w:r>
        <w:rPr>
          <w:b w:val="0"/>
          <w:spacing w:val="-4"/>
          <w:sz w:val="24"/>
        </w:rPr>
        <w:t> </w:t>
      </w:r>
      <w:r>
        <w:rPr>
          <w:b w:val="0"/>
          <w:sz w:val="24"/>
        </w:rPr>
        <w:t>memuat:</w:t>
      </w:r>
    </w:p>
    <w:p>
      <w:pPr>
        <w:pStyle w:val="ListParagraph"/>
        <w:numPr>
          <w:ilvl w:val="1"/>
          <w:numId w:val="22"/>
        </w:numPr>
        <w:tabs>
          <w:tab w:pos="2813" w:val="left" w:leader="none"/>
        </w:tabs>
        <w:spacing w:line="360" w:lineRule="auto" w:before="140" w:after="0"/>
        <w:ind w:left="2812" w:right="106" w:hanging="361"/>
        <w:jc w:val="both"/>
        <w:rPr>
          <w:b w:val="0"/>
          <w:sz w:val="24"/>
        </w:rPr>
      </w:pPr>
      <w:r>
        <w:rPr>
          <w:b w:val="0"/>
          <w:sz w:val="24"/>
        </w:rPr>
        <w:t>gambaran umum kebijakan pelayanan informasi dan dokumentasi Publik di lingkungan Kementerian Dalam Negeri dan Pemerintahan</w:t>
      </w:r>
      <w:r>
        <w:rPr>
          <w:b w:val="0"/>
          <w:spacing w:val="-6"/>
          <w:sz w:val="24"/>
        </w:rPr>
        <w:t> </w:t>
      </w:r>
      <w:r>
        <w:rPr>
          <w:b w:val="0"/>
          <w:sz w:val="24"/>
        </w:rPr>
        <w:t>Daerah;</w:t>
      </w:r>
    </w:p>
    <w:p>
      <w:pPr>
        <w:pStyle w:val="ListParagraph"/>
        <w:numPr>
          <w:ilvl w:val="1"/>
          <w:numId w:val="22"/>
        </w:numPr>
        <w:tabs>
          <w:tab w:pos="2813" w:val="left" w:leader="none"/>
        </w:tabs>
        <w:spacing w:line="360" w:lineRule="auto" w:before="2" w:after="0"/>
        <w:ind w:left="2812" w:right="105" w:hanging="361"/>
        <w:jc w:val="both"/>
        <w:rPr>
          <w:b w:val="0"/>
          <w:sz w:val="24"/>
        </w:rPr>
      </w:pPr>
      <w:r>
        <w:rPr>
          <w:b w:val="0"/>
          <w:sz w:val="24"/>
        </w:rPr>
        <w:t>gambaran umum pelaksanaan pelayanan informasi dan dokumentasi Publik, antara</w:t>
      </w:r>
      <w:r>
        <w:rPr>
          <w:b w:val="0"/>
          <w:spacing w:val="-6"/>
          <w:sz w:val="24"/>
        </w:rPr>
        <w:t> </w:t>
      </w:r>
      <w:r>
        <w:rPr>
          <w:b w:val="0"/>
          <w:sz w:val="24"/>
        </w:rPr>
        <w:t>lain:</w:t>
      </w:r>
    </w:p>
    <w:p>
      <w:pPr>
        <w:pStyle w:val="ListParagraph"/>
        <w:numPr>
          <w:ilvl w:val="2"/>
          <w:numId w:val="22"/>
        </w:numPr>
        <w:tabs>
          <w:tab w:pos="3173" w:val="left" w:leader="none"/>
        </w:tabs>
        <w:spacing w:line="360" w:lineRule="auto" w:before="0" w:after="0"/>
        <w:ind w:left="3172" w:right="108" w:hanging="360"/>
        <w:jc w:val="both"/>
        <w:rPr>
          <w:b w:val="0"/>
          <w:sz w:val="24"/>
        </w:rPr>
      </w:pPr>
      <w:r>
        <w:rPr>
          <w:b w:val="0"/>
          <w:sz w:val="24"/>
        </w:rPr>
        <w:t>sarana dan prasarana pelayanan informasi dan dokumentasi Publik yang dimiliki beserta kondisinya;</w:t>
      </w:r>
    </w:p>
    <w:p>
      <w:pPr>
        <w:pStyle w:val="ListParagraph"/>
        <w:numPr>
          <w:ilvl w:val="2"/>
          <w:numId w:val="22"/>
        </w:numPr>
        <w:tabs>
          <w:tab w:pos="3173" w:val="left" w:leader="none"/>
        </w:tabs>
        <w:spacing w:line="360" w:lineRule="auto" w:before="0" w:after="0"/>
        <w:ind w:left="3172" w:right="105" w:hanging="360"/>
        <w:jc w:val="both"/>
        <w:rPr>
          <w:b w:val="0"/>
          <w:sz w:val="24"/>
        </w:rPr>
      </w:pPr>
      <w:r>
        <w:rPr>
          <w:b w:val="0"/>
          <w:sz w:val="24"/>
        </w:rPr>
        <w:t>sumber daya manusia yang menangani pelayanan informasi dan dokumentasi Publik beserta kualifikasinya;</w:t>
      </w:r>
      <w:r>
        <w:rPr>
          <w:b w:val="0"/>
          <w:spacing w:val="-2"/>
          <w:sz w:val="24"/>
        </w:rPr>
        <w:t> </w:t>
      </w:r>
      <w:r>
        <w:rPr>
          <w:b w:val="0"/>
          <w:sz w:val="24"/>
        </w:rPr>
        <w:t>dan</w:t>
      </w:r>
    </w:p>
    <w:p>
      <w:pPr>
        <w:pStyle w:val="ListParagraph"/>
        <w:numPr>
          <w:ilvl w:val="2"/>
          <w:numId w:val="22"/>
        </w:numPr>
        <w:tabs>
          <w:tab w:pos="3173" w:val="left" w:leader="none"/>
        </w:tabs>
        <w:spacing w:line="360" w:lineRule="auto" w:before="0" w:after="0"/>
        <w:ind w:left="3172" w:right="104" w:hanging="360"/>
        <w:jc w:val="both"/>
        <w:rPr>
          <w:b w:val="0"/>
          <w:sz w:val="24"/>
        </w:rPr>
      </w:pPr>
      <w:r>
        <w:rPr>
          <w:b w:val="0"/>
          <w:sz w:val="24"/>
        </w:rPr>
        <w:t>anggaran pelayanan informasi dan dokumentasi publik serta laporan</w:t>
      </w:r>
      <w:r>
        <w:rPr>
          <w:b w:val="0"/>
          <w:spacing w:val="-5"/>
          <w:sz w:val="24"/>
        </w:rPr>
        <w:t> </w:t>
      </w:r>
      <w:r>
        <w:rPr>
          <w:b w:val="0"/>
          <w:sz w:val="24"/>
        </w:rPr>
        <w:t>penggunaannya;</w:t>
      </w:r>
    </w:p>
    <w:p>
      <w:pPr>
        <w:spacing w:after="0" w:line="360" w:lineRule="auto"/>
        <w:jc w:val="both"/>
        <w:rPr>
          <w:sz w:val="24"/>
        </w:rPr>
        <w:sectPr>
          <w:pgSz w:w="12240" w:h="18710"/>
          <w:pgMar w:header="720" w:footer="0" w:top="1220" w:bottom="280" w:left="1420" w:right="1420"/>
        </w:sectPr>
      </w:pPr>
    </w:p>
    <w:p>
      <w:pPr>
        <w:pStyle w:val="BodyText"/>
        <w:rPr>
          <w:b w:val="0"/>
          <w:sz w:val="20"/>
        </w:rPr>
      </w:pPr>
    </w:p>
    <w:p>
      <w:pPr>
        <w:pStyle w:val="ListParagraph"/>
        <w:numPr>
          <w:ilvl w:val="1"/>
          <w:numId w:val="22"/>
        </w:numPr>
        <w:tabs>
          <w:tab w:pos="2813" w:val="left" w:leader="none"/>
        </w:tabs>
        <w:spacing w:line="360" w:lineRule="auto" w:before="238" w:after="0"/>
        <w:ind w:left="2812" w:right="105" w:hanging="361"/>
        <w:jc w:val="both"/>
        <w:rPr>
          <w:b w:val="0"/>
          <w:sz w:val="24"/>
        </w:rPr>
      </w:pPr>
      <w:r>
        <w:rPr>
          <w:b w:val="0"/>
          <w:sz w:val="24"/>
        </w:rPr>
        <w:t>rincian pelayanan informasi dan dokumentasi Publik yang</w:t>
      </w:r>
      <w:r>
        <w:rPr>
          <w:b w:val="0"/>
          <w:spacing w:val="-1"/>
          <w:sz w:val="24"/>
        </w:rPr>
        <w:t> </w:t>
      </w:r>
      <w:r>
        <w:rPr>
          <w:b w:val="0"/>
          <w:sz w:val="24"/>
        </w:rPr>
        <w:t>meliputi:</w:t>
      </w:r>
    </w:p>
    <w:p>
      <w:pPr>
        <w:pStyle w:val="ListParagraph"/>
        <w:numPr>
          <w:ilvl w:val="2"/>
          <w:numId w:val="22"/>
        </w:numPr>
        <w:tabs>
          <w:tab w:pos="3173" w:val="left" w:leader="none"/>
        </w:tabs>
        <w:spacing w:line="281" w:lineRule="exact" w:before="0" w:after="0"/>
        <w:ind w:left="3172" w:right="0" w:hanging="361"/>
        <w:jc w:val="both"/>
        <w:rPr>
          <w:b w:val="0"/>
          <w:sz w:val="24"/>
        </w:rPr>
      </w:pPr>
      <w:r>
        <w:rPr>
          <w:b w:val="0"/>
          <w:sz w:val="24"/>
        </w:rPr>
        <w:t>jumlah permohonan Informasi</w:t>
      </w:r>
      <w:r>
        <w:rPr>
          <w:b w:val="0"/>
          <w:spacing w:val="-5"/>
          <w:sz w:val="24"/>
        </w:rPr>
        <w:t> </w:t>
      </w:r>
      <w:r>
        <w:rPr>
          <w:b w:val="0"/>
          <w:sz w:val="24"/>
        </w:rPr>
        <w:t>Publik;</w:t>
      </w:r>
    </w:p>
    <w:p>
      <w:pPr>
        <w:pStyle w:val="ListParagraph"/>
        <w:numPr>
          <w:ilvl w:val="2"/>
          <w:numId w:val="22"/>
        </w:numPr>
        <w:tabs>
          <w:tab w:pos="3173" w:val="left" w:leader="none"/>
        </w:tabs>
        <w:spacing w:line="360" w:lineRule="auto" w:before="141" w:after="0"/>
        <w:ind w:left="3172" w:right="104" w:hanging="360"/>
        <w:jc w:val="both"/>
        <w:rPr>
          <w:b w:val="0"/>
          <w:sz w:val="24"/>
        </w:rPr>
      </w:pPr>
      <w:r>
        <w:rPr>
          <w:b w:val="0"/>
          <w:sz w:val="24"/>
        </w:rPr>
        <w:t>waktu yang diperlukan dalam memenuhi setiap permohonan Informasi Publik dengan klasifikasi tertentu;</w:t>
      </w:r>
    </w:p>
    <w:p>
      <w:pPr>
        <w:pStyle w:val="ListParagraph"/>
        <w:numPr>
          <w:ilvl w:val="2"/>
          <w:numId w:val="22"/>
        </w:numPr>
        <w:tabs>
          <w:tab w:pos="3173" w:val="left" w:leader="none"/>
        </w:tabs>
        <w:spacing w:line="360" w:lineRule="auto" w:before="0" w:after="0"/>
        <w:ind w:left="3172" w:right="107" w:hanging="360"/>
        <w:jc w:val="both"/>
        <w:rPr>
          <w:b w:val="0"/>
          <w:sz w:val="24"/>
        </w:rPr>
      </w:pPr>
      <w:r>
        <w:rPr>
          <w:b w:val="0"/>
          <w:sz w:val="24"/>
        </w:rPr>
        <w:t>jumlah permohonan Informasi Publik yang dikabulkan baik sebagian atau seluruhnya;</w:t>
      </w:r>
      <w:r>
        <w:rPr>
          <w:b w:val="0"/>
          <w:spacing w:val="-12"/>
          <w:sz w:val="24"/>
        </w:rPr>
        <w:t> </w:t>
      </w:r>
      <w:r>
        <w:rPr>
          <w:b w:val="0"/>
          <w:sz w:val="24"/>
        </w:rPr>
        <w:t>dan</w:t>
      </w:r>
    </w:p>
    <w:p>
      <w:pPr>
        <w:pStyle w:val="ListParagraph"/>
        <w:numPr>
          <w:ilvl w:val="2"/>
          <w:numId w:val="22"/>
        </w:numPr>
        <w:tabs>
          <w:tab w:pos="3173" w:val="left" w:leader="none"/>
        </w:tabs>
        <w:spacing w:line="360" w:lineRule="auto" w:before="2" w:after="0"/>
        <w:ind w:left="3172" w:right="108" w:hanging="360"/>
        <w:jc w:val="both"/>
        <w:rPr>
          <w:b w:val="0"/>
          <w:sz w:val="24"/>
        </w:rPr>
      </w:pPr>
      <w:r>
        <w:rPr>
          <w:b w:val="0"/>
          <w:sz w:val="24"/>
        </w:rPr>
        <w:t>jumlah permohonan Informasi Publik yang ditolak beserta</w:t>
      </w:r>
      <w:r>
        <w:rPr>
          <w:b w:val="0"/>
          <w:spacing w:val="-2"/>
          <w:sz w:val="24"/>
        </w:rPr>
        <w:t> </w:t>
      </w:r>
      <w:r>
        <w:rPr>
          <w:b w:val="0"/>
          <w:sz w:val="24"/>
        </w:rPr>
        <w:t>alasannya;</w:t>
      </w:r>
    </w:p>
    <w:p>
      <w:pPr>
        <w:pStyle w:val="ListParagraph"/>
        <w:numPr>
          <w:ilvl w:val="1"/>
          <w:numId w:val="22"/>
        </w:numPr>
        <w:tabs>
          <w:tab w:pos="2813" w:val="left" w:leader="none"/>
        </w:tabs>
        <w:spacing w:line="360" w:lineRule="auto" w:before="0" w:after="0"/>
        <w:ind w:left="2812" w:right="107" w:hanging="361"/>
        <w:jc w:val="both"/>
        <w:rPr>
          <w:b w:val="0"/>
          <w:sz w:val="24"/>
        </w:rPr>
      </w:pPr>
      <w:r>
        <w:rPr>
          <w:b w:val="0"/>
          <w:sz w:val="24"/>
        </w:rPr>
        <w:t>rincian penyelesaian sengketa Informasi Publik, meliputi:</w:t>
      </w:r>
    </w:p>
    <w:p>
      <w:pPr>
        <w:pStyle w:val="ListParagraph"/>
        <w:numPr>
          <w:ilvl w:val="2"/>
          <w:numId w:val="22"/>
        </w:numPr>
        <w:tabs>
          <w:tab w:pos="3173" w:val="left" w:leader="none"/>
        </w:tabs>
        <w:spacing w:line="281" w:lineRule="exact" w:before="0" w:after="0"/>
        <w:ind w:left="3172" w:right="0" w:hanging="361"/>
        <w:jc w:val="both"/>
        <w:rPr>
          <w:b w:val="0"/>
          <w:sz w:val="24"/>
        </w:rPr>
      </w:pPr>
      <w:r>
        <w:rPr>
          <w:b w:val="0"/>
          <w:sz w:val="24"/>
        </w:rPr>
        <w:t>jumlah keberatan yang</w:t>
      </w:r>
      <w:r>
        <w:rPr>
          <w:b w:val="0"/>
          <w:spacing w:val="-5"/>
          <w:sz w:val="24"/>
        </w:rPr>
        <w:t> </w:t>
      </w:r>
      <w:r>
        <w:rPr>
          <w:b w:val="0"/>
          <w:sz w:val="24"/>
        </w:rPr>
        <w:t>diterima;</w:t>
      </w:r>
    </w:p>
    <w:p>
      <w:pPr>
        <w:pStyle w:val="ListParagraph"/>
        <w:numPr>
          <w:ilvl w:val="2"/>
          <w:numId w:val="22"/>
        </w:numPr>
        <w:tabs>
          <w:tab w:pos="3173" w:val="left" w:leader="none"/>
        </w:tabs>
        <w:spacing w:line="360" w:lineRule="auto" w:before="140" w:after="0"/>
        <w:ind w:left="3172" w:right="104" w:hanging="360"/>
        <w:jc w:val="both"/>
        <w:rPr>
          <w:b w:val="0"/>
          <w:sz w:val="24"/>
        </w:rPr>
      </w:pPr>
      <w:r>
        <w:rPr>
          <w:b w:val="0"/>
          <w:sz w:val="24"/>
        </w:rPr>
        <w:t>tanggapan atas keberatan yang diberikan dan pelaksanaannya;</w:t>
      </w:r>
    </w:p>
    <w:p>
      <w:pPr>
        <w:pStyle w:val="ListParagraph"/>
        <w:numPr>
          <w:ilvl w:val="2"/>
          <w:numId w:val="22"/>
        </w:numPr>
        <w:tabs>
          <w:tab w:pos="3173" w:val="left" w:leader="none"/>
        </w:tabs>
        <w:spacing w:line="360" w:lineRule="auto" w:before="0" w:after="0"/>
        <w:ind w:left="3172" w:right="107" w:hanging="360"/>
        <w:jc w:val="both"/>
        <w:rPr>
          <w:b w:val="0"/>
          <w:sz w:val="24"/>
        </w:rPr>
      </w:pPr>
      <w:r>
        <w:rPr>
          <w:b w:val="0"/>
          <w:sz w:val="24"/>
        </w:rPr>
        <w:t>jumlah permohonan penyelesaian sengketa ke Komisi Informasi yang berwenang;</w:t>
      </w:r>
      <w:r>
        <w:rPr>
          <w:b w:val="0"/>
          <w:spacing w:val="-7"/>
          <w:sz w:val="24"/>
        </w:rPr>
        <w:t> </w:t>
      </w:r>
      <w:r>
        <w:rPr>
          <w:b w:val="0"/>
          <w:sz w:val="24"/>
        </w:rPr>
        <w:t>dan</w:t>
      </w:r>
    </w:p>
    <w:p>
      <w:pPr>
        <w:pStyle w:val="ListParagraph"/>
        <w:numPr>
          <w:ilvl w:val="2"/>
          <w:numId w:val="22"/>
        </w:numPr>
        <w:tabs>
          <w:tab w:pos="3173" w:val="left" w:leader="none"/>
        </w:tabs>
        <w:spacing w:line="360" w:lineRule="auto" w:before="0" w:after="0"/>
        <w:ind w:left="3172" w:right="106" w:hanging="360"/>
        <w:jc w:val="both"/>
        <w:rPr>
          <w:b w:val="0"/>
          <w:sz w:val="24"/>
        </w:rPr>
      </w:pPr>
      <w:r>
        <w:rPr>
          <w:b w:val="0"/>
          <w:sz w:val="24"/>
        </w:rPr>
        <w:t>hasil mediasi dan/atau keputusan ajudikasi Komisi Informasi yang berwenang dan pelaksanaannya oleh badan publik, jumlah gugatan yang diajukan ke pengadilan, dan hasil putusan pengadilan dan pelaksanaannya oleh badan</w:t>
      </w:r>
      <w:r>
        <w:rPr>
          <w:b w:val="0"/>
          <w:spacing w:val="-1"/>
          <w:sz w:val="24"/>
        </w:rPr>
        <w:t> </w:t>
      </w:r>
      <w:r>
        <w:rPr>
          <w:b w:val="0"/>
          <w:sz w:val="24"/>
        </w:rPr>
        <w:t>publik;</w:t>
      </w:r>
    </w:p>
    <w:p>
      <w:pPr>
        <w:pStyle w:val="ListParagraph"/>
        <w:numPr>
          <w:ilvl w:val="1"/>
          <w:numId w:val="22"/>
        </w:numPr>
        <w:tabs>
          <w:tab w:pos="2813" w:val="left" w:leader="none"/>
        </w:tabs>
        <w:spacing w:line="360" w:lineRule="auto" w:before="1" w:after="0"/>
        <w:ind w:left="2812" w:right="104" w:hanging="361"/>
        <w:jc w:val="both"/>
        <w:rPr>
          <w:b w:val="0"/>
          <w:sz w:val="24"/>
        </w:rPr>
      </w:pPr>
      <w:r>
        <w:rPr>
          <w:b w:val="0"/>
          <w:sz w:val="24"/>
        </w:rPr>
        <w:t>kendala internal dan eksternal dalam pelaksanaan layanan informasi dan dokumentasi Publik;</w:t>
      </w:r>
      <w:r>
        <w:rPr>
          <w:b w:val="0"/>
          <w:spacing w:val="-9"/>
          <w:sz w:val="24"/>
        </w:rPr>
        <w:t> </w:t>
      </w:r>
      <w:r>
        <w:rPr>
          <w:b w:val="0"/>
          <w:sz w:val="24"/>
        </w:rPr>
        <w:t>dan</w:t>
      </w:r>
    </w:p>
    <w:p>
      <w:pPr>
        <w:pStyle w:val="ListParagraph"/>
        <w:numPr>
          <w:ilvl w:val="1"/>
          <w:numId w:val="22"/>
        </w:numPr>
        <w:tabs>
          <w:tab w:pos="2813" w:val="left" w:leader="none"/>
        </w:tabs>
        <w:spacing w:line="360" w:lineRule="auto" w:before="1" w:after="0"/>
        <w:ind w:left="2812" w:right="106" w:hanging="361"/>
        <w:jc w:val="both"/>
        <w:rPr>
          <w:b w:val="0"/>
          <w:sz w:val="24"/>
        </w:rPr>
      </w:pPr>
      <w:r>
        <w:rPr>
          <w:b w:val="0"/>
          <w:sz w:val="24"/>
        </w:rPr>
        <w:t>rekomendasi dan rencana tindak lanjut untuk meningkatkan kualitas pelayanan informasi dan dokumentasi.</w:t>
      </w:r>
    </w:p>
    <w:p>
      <w:pPr>
        <w:pStyle w:val="BodyText"/>
        <w:spacing w:before="10"/>
        <w:rPr>
          <w:b w:val="0"/>
          <w:sz w:val="35"/>
        </w:rPr>
      </w:pPr>
    </w:p>
    <w:p>
      <w:pPr>
        <w:pStyle w:val="BodyText"/>
        <w:spacing w:before="1"/>
        <w:ind w:left="5193"/>
        <w:rPr>
          <w:b w:val="0"/>
        </w:rPr>
      </w:pPr>
      <w:r>
        <w:rPr>
          <w:b w:val="0"/>
        </w:rPr>
        <w:t>Pasal 22</w:t>
      </w:r>
    </w:p>
    <w:p>
      <w:pPr>
        <w:pStyle w:val="ListParagraph"/>
        <w:numPr>
          <w:ilvl w:val="0"/>
          <w:numId w:val="23"/>
        </w:numPr>
        <w:tabs>
          <w:tab w:pos="2452" w:val="left" w:leader="none"/>
        </w:tabs>
        <w:spacing w:line="360" w:lineRule="auto" w:before="140" w:after="0"/>
        <w:ind w:left="2451" w:right="102" w:hanging="356"/>
        <w:jc w:val="left"/>
        <w:rPr>
          <w:b w:val="0"/>
          <w:sz w:val="24"/>
        </w:rPr>
      </w:pPr>
      <w:r>
        <w:rPr>
          <w:b w:val="0"/>
          <w:sz w:val="24"/>
        </w:rPr>
        <w:t>LLID merupakan bagian dari informasi Publik yang wajib tersedia setiap</w:t>
      </w:r>
      <w:r>
        <w:rPr>
          <w:b w:val="0"/>
          <w:spacing w:val="-2"/>
          <w:sz w:val="24"/>
        </w:rPr>
        <w:t> </w:t>
      </w:r>
      <w:r>
        <w:rPr>
          <w:b w:val="0"/>
          <w:sz w:val="24"/>
        </w:rPr>
        <w:t>saat.</w:t>
      </w:r>
    </w:p>
    <w:p>
      <w:pPr>
        <w:pStyle w:val="ListParagraph"/>
        <w:numPr>
          <w:ilvl w:val="0"/>
          <w:numId w:val="23"/>
        </w:numPr>
        <w:tabs>
          <w:tab w:pos="2452" w:val="left" w:leader="none"/>
        </w:tabs>
        <w:spacing w:line="360" w:lineRule="auto" w:before="0" w:after="0"/>
        <w:ind w:left="2451" w:right="109" w:hanging="356"/>
        <w:jc w:val="left"/>
        <w:rPr>
          <w:b w:val="0"/>
          <w:sz w:val="24"/>
        </w:rPr>
      </w:pPr>
      <w:r>
        <w:rPr>
          <w:b w:val="0"/>
          <w:sz w:val="24"/>
        </w:rPr>
        <w:t>LLID sebagaimana dimaksud pada ayat (1) diumumkan kepada publik dan disampaikan kepada atasan</w:t>
      </w:r>
      <w:r>
        <w:rPr>
          <w:b w:val="0"/>
          <w:spacing w:val="-19"/>
          <w:sz w:val="24"/>
        </w:rPr>
        <w:t> </w:t>
      </w:r>
      <w:r>
        <w:rPr>
          <w:b w:val="0"/>
          <w:sz w:val="24"/>
        </w:rPr>
        <w:t>PPID.</w:t>
      </w:r>
    </w:p>
    <w:p>
      <w:pPr>
        <w:pStyle w:val="ListParagraph"/>
        <w:numPr>
          <w:ilvl w:val="0"/>
          <w:numId w:val="23"/>
        </w:numPr>
        <w:tabs>
          <w:tab w:pos="2452" w:val="left" w:leader="none"/>
        </w:tabs>
        <w:spacing w:line="362" w:lineRule="auto" w:before="0" w:after="0"/>
        <w:ind w:left="2451" w:right="106" w:hanging="356"/>
        <w:jc w:val="left"/>
        <w:rPr>
          <w:b w:val="0"/>
          <w:sz w:val="24"/>
        </w:rPr>
      </w:pPr>
      <w:r>
        <w:rPr>
          <w:b w:val="0"/>
          <w:sz w:val="24"/>
        </w:rPr>
        <w:t>LLID sebagaimana dimaksud pada ayat (2) disampaikan kepada Kepala Daerah oleh atasan</w:t>
      </w:r>
      <w:r>
        <w:rPr>
          <w:b w:val="0"/>
          <w:spacing w:val="-8"/>
          <w:sz w:val="24"/>
        </w:rPr>
        <w:t> </w:t>
      </w:r>
      <w:r>
        <w:rPr>
          <w:b w:val="0"/>
          <w:sz w:val="24"/>
        </w:rPr>
        <w:t>PPID.</w:t>
      </w:r>
    </w:p>
    <w:p>
      <w:pPr>
        <w:spacing w:after="0" w:line="362" w:lineRule="auto"/>
        <w:jc w:val="left"/>
        <w:rPr>
          <w:sz w:val="24"/>
        </w:rPr>
        <w:sectPr>
          <w:pgSz w:w="12240" w:h="18710"/>
          <w:pgMar w:header="720" w:footer="0" w:top="1220" w:bottom="280" w:left="1420" w:right="1420"/>
        </w:sectPr>
      </w:pPr>
    </w:p>
    <w:p>
      <w:pPr>
        <w:pStyle w:val="BodyText"/>
        <w:rPr>
          <w:b w:val="0"/>
          <w:sz w:val="20"/>
        </w:rPr>
      </w:pPr>
    </w:p>
    <w:p>
      <w:pPr>
        <w:pStyle w:val="ListParagraph"/>
        <w:numPr>
          <w:ilvl w:val="0"/>
          <w:numId w:val="23"/>
        </w:numPr>
        <w:tabs>
          <w:tab w:pos="2452" w:val="left" w:leader="none"/>
        </w:tabs>
        <w:spacing w:line="360" w:lineRule="auto" w:before="238" w:after="0"/>
        <w:ind w:left="2451" w:right="108" w:hanging="356"/>
        <w:jc w:val="both"/>
        <w:rPr>
          <w:b w:val="0"/>
          <w:sz w:val="24"/>
        </w:rPr>
      </w:pPr>
      <w:r>
        <w:rPr>
          <w:b w:val="0"/>
          <w:sz w:val="24"/>
        </w:rPr>
        <w:t>LLID sebagaimana dimaksud pada ayat (3) akan dilaporkan oleh Kepala Daerah sebagai bagian dalam laporan penyelenggaraan Pemerintahan</w:t>
      </w:r>
      <w:r>
        <w:rPr>
          <w:b w:val="0"/>
          <w:spacing w:val="-7"/>
          <w:sz w:val="24"/>
        </w:rPr>
        <w:t> </w:t>
      </w:r>
      <w:r>
        <w:rPr>
          <w:b w:val="0"/>
          <w:sz w:val="24"/>
        </w:rPr>
        <w:t>Daerah.</w:t>
      </w:r>
    </w:p>
    <w:p>
      <w:pPr>
        <w:pStyle w:val="BodyText"/>
        <w:spacing w:before="11"/>
        <w:rPr>
          <w:b w:val="0"/>
          <w:sz w:val="35"/>
        </w:rPr>
      </w:pPr>
    </w:p>
    <w:p>
      <w:pPr>
        <w:pStyle w:val="BodyText"/>
        <w:spacing w:line="360" w:lineRule="auto"/>
        <w:ind w:left="5037" w:right="2805" w:hanging="224"/>
        <w:rPr>
          <w:b w:val="0"/>
        </w:rPr>
      </w:pPr>
      <w:r>
        <w:rPr>
          <w:b w:val="0"/>
        </w:rPr>
        <w:t>BagianKetujuh Pendanaan</w:t>
      </w:r>
    </w:p>
    <w:p>
      <w:pPr>
        <w:pStyle w:val="BodyText"/>
        <w:rPr>
          <w:b w:val="0"/>
          <w:sz w:val="36"/>
        </w:rPr>
      </w:pPr>
    </w:p>
    <w:p>
      <w:pPr>
        <w:pStyle w:val="BodyText"/>
        <w:ind w:left="5195"/>
        <w:jc w:val="both"/>
        <w:rPr>
          <w:b w:val="0"/>
        </w:rPr>
      </w:pPr>
      <w:r>
        <w:rPr>
          <w:b w:val="0"/>
        </w:rPr>
        <w:t>Pasal 23</w:t>
      </w:r>
    </w:p>
    <w:p>
      <w:pPr>
        <w:pStyle w:val="ListParagraph"/>
        <w:numPr>
          <w:ilvl w:val="0"/>
          <w:numId w:val="24"/>
        </w:numPr>
        <w:tabs>
          <w:tab w:pos="2452" w:val="left" w:leader="none"/>
        </w:tabs>
        <w:spacing w:line="360" w:lineRule="auto" w:before="143" w:after="0"/>
        <w:ind w:left="2451" w:right="104" w:hanging="360"/>
        <w:jc w:val="both"/>
        <w:rPr>
          <w:b w:val="0"/>
          <w:sz w:val="24"/>
        </w:rPr>
      </w:pPr>
      <w:r>
        <w:rPr>
          <w:b w:val="0"/>
          <w:sz w:val="24"/>
        </w:rPr>
        <w:t>Pendanaan yang diperlukan untuk pengelolaan pelayanan informasi dan dokumentasi di lingkungan Kementerian Dalam Negeri dibebankan pada Anggaran Pendapatan dan Belanja</w:t>
      </w:r>
      <w:r>
        <w:rPr>
          <w:b w:val="0"/>
          <w:spacing w:val="-3"/>
          <w:sz w:val="24"/>
        </w:rPr>
        <w:t> </w:t>
      </w:r>
      <w:r>
        <w:rPr>
          <w:b w:val="0"/>
          <w:sz w:val="24"/>
        </w:rPr>
        <w:t>Negara.</w:t>
      </w:r>
    </w:p>
    <w:p>
      <w:pPr>
        <w:pStyle w:val="ListParagraph"/>
        <w:numPr>
          <w:ilvl w:val="0"/>
          <w:numId w:val="24"/>
        </w:numPr>
        <w:tabs>
          <w:tab w:pos="2452" w:val="left" w:leader="none"/>
        </w:tabs>
        <w:spacing w:line="360" w:lineRule="auto" w:before="0" w:after="0"/>
        <w:ind w:left="2451" w:right="102" w:hanging="360"/>
        <w:jc w:val="both"/>
        <w:rPr>
          <w:b w:val="0"/>
          <w:sz w:val="24"/>
        </w:rPr>
      </w:pPr>
      <w:r>
        <w:rPr>
          <w:b w:val="0"/>
          <w:sz w:val="24"/>
        </w:rPr>
        <w:t>Pendanaan yang diperlukan untuk pengelolaan pelayanan informasi dan dokumentasi di lingkungan Pemerintahan Provinsi dibebankan pada Anggaran Pendapatan dan Belanja Daerah</w:t>
      </w:r>
      <w:r>
        <w:rPr>
          <w:b w:val="0"/>
          <w:spacing w:val="-6"/>
          <w:sz w:val="24"/>
        </w:rPr>
        <w:t> </w:t>
      </w:r>
      <w:r>
        <w:rPr>
          <w:b w:val="0"/>
          <w:sz w:val="24"/>
        </w:rPr>
        <w:t>Provinsi.</w:t>
      </w:r>
    </w:p>
    <w:p>
      <w:pPr>
        <w:pStyle w:val="ListParagraph"/>
        <w:numPr>
          <w:ilvl w:val="0"/>
          <w:numId w:val="24"/>
        </w:numPr>
        <w:tabs>
          <w:tab w:pos="2452" w:val="left" w:leader="none"/>
        </w:tabs>
        <w:spacing w:line="360" w:lineRule="auto" w:before="0" w:after="0"/>
        <w:ind w:left="2451" w:right="106" w:hanging="360"/>
        <w:jc w:val="both"/>
        <w:rPr>
          <w:b w:val="0"/>
          <w:sz w:val="24"/>
        </w:rPr>
      </w:pPr>
      <w:r>
        <w:rPr>
          <w:b w:val="0"/>
          <w:sz w:val="24"/>
        </w:rPr>
        <w:t>Pendanaan yang diperlukan untuk pengelolaan pelayanan informasi dan dokumentasi di lingkungan Pemerintahan Kabupaten/Kota dibebankan pada Anggaran Pendapatan dan Belanja Daerah Kabupaten/Kota.</w:t>
      </w:r>
    </w:p>
    <w:p>
      <w:pPr>
        <w:pStyle w:val="BodyText"/>
        <w:spacing w:before="1"/>
        <w:rPr>
          <w:b w:val="0"/>
          <w:sz w:val="36"/>
        </w:rPr>
      </w:pPr>
    </w:p>
    <w:p>
      <w:pPr>
        <w:pStyle w:val="BodyText"/>
        <w:spacing w:line="360" w:lineRule="auto"/>
        <w:ind w:left="3981" w:right="1971" w:firstLine="1250"/>
        <w:rPr>
          <w:b w:val="0"/>
        </w:rPr>
      </w:pPr>
      <w:r>
        <w:rPr>
          <w:b w:val="0"/>
        </w:rPr>
        <w:t>BAB VII MEKANISME PERMOHONAN</w:t>
      </w:r>
    </w:p>
    <w:p>
      <w:pPr>
        <w:pStyle w:val="BodyText"/>
        <w:ind w:left="3717"/>
        <w:rPr>
          <w:b w:val="0"/>
        </w:rPr>
      </w:pPr>
      <w:r>
        <w:rPr>
          <w:b w:val="0"/>
        </w:rPr>
        <w:t>INFORMASI DAN DOKUMENTASI</w:t>
      </w:r>
    </w:p>
    <w:p>
      <w:pPr>
        <w:pStyle w:val="BodyText"/>
        <w:rPr>
          <w:b w:val="0"/>
          <w:sz w:val="28"/>
        </w:rPr>
      </w:pPr>
    </w:p>
    <w:p>
      <w:pPr>
        <w:pStyle w:val="BodyText"/>
        <w:spacing w:before="234"/>
        <w:ind w:left="5195"/>
        <w:jc w:val="both"/>
        <w:rPr>
          <w:b w:val="0"/>
        </w:rPr>
      </w:pPr>
      <w:r>
        <w:rPr>
          <w:b w:val="0"/>
        </w:rPr>
        <w:t>Pasal 24</w:t>
      </w:r>
    </w:p>
    <w:p>
      <w:pPr>
        <w:pStyle w:val="BodyText"/>
        <w:spacing w:before="141"/>
        <w:ind w:left="591" w:right="274"/>
        <w:jc w:val="center"/>
        <w:rPr>
          <w:b w:val="0"/>
        </w:rPr>
      </w:pPr>
      <w:r>
        <w:rPr>
          <w:b w:val="0"/>
        </w:rPr>
        <w:t>Pemohon informasi dan dokumentasi meliputi:</w:t>
      </w:r>
    </w:p>
    <w:p>
      <w:pPr>
        <w:pStyle w:val="ListParagraph"/>
        <w:numPr>
          <w:ilvl w:val="0"/>
          <w:numId w:val="25"/>
        </w:numPr>
        <w:tabs>
          <w:tab w:pos="2452" w:val="left" w:leader="none"/>
        </w:tabs>
        <w:spacing w:line="240" w:lineRule="auto" w:before="141" w:after="0"/>
        <w:ind w:left="2451" w:right="0" w:hanging="356"/>
        <w:jc w:val="left"/>
        <w:rPr>
          <w:b w:val="0"/>
          <w:sz w:val="24"/>
        </w:rPr>
      </w:pPr>
      <w:r>
        <w:rPr>
          <w:b w:val="0"/>
          <w:sz w:val="24"/>
        </w:rPr>
        <w:t>perseorangan;</w:t>
      </w:r>
    </w:p>
    <w:p>
      <w:pPr>
        <w:pStyle w:val="ListParagraph"/>
        <w:numPr>
          <w:ilvl w:val="0"/>
          <w:numId w:val="25"/>
        </w:numPr>
        <w:tabs>
          <w:tab w:pos="2452" w:val="left" w:leader="none"/>
        </w:tabs>
        <w:spacing w:line="240" w:lineRule="auto" w:before="140" w:after="0"/>
        <w:ind w:left="2451" w:right="0" w:hanging="356"/>
        <w:jc w:val="left"/>
        <w:rPr>
          <w:b w:val="0"/>
          <w:sz w:val="24"/>
        </w:rPr>
      </w:pPr>
      <w:r>
        <w:rPr>
          <w:b w:val="0"/>
          <w:sz w:val="24"/>
        </w:rPr>
        <w:t>kelompok</w:t>
      </w:r>
      <w:r>
        <w:rPr>
          <w:b w:val="0"/>
          <w:spacing w:val="-1"/>
          <w:sz w:val="24"/>
        </w:rPr>
        <w:t> </w:t>
      </w:r>
      <w:r>
        <w:rPr>
          <w:b w:val="0"/>
          <w:sz w:val="24"/>
        </w:rPr>
        <w:t>masyarakat;</w:t>
      </w:r>
    </w:p>
    <w:p>
      <w:pPr>
        <w:pStyle w:val="ListParagraph"/>
        <w:numPr>
          <w:ilvl w:val="0"/>
          <w:numId w:val="25"/>
        </w:numPr>
        <w:tabs>
          <w:tab w:pos="2452" w:val="left" w:leader="none"/>
        </w:tabs>
        <w:spacing w:line="240" w:lineRule="auto" w:before="141" w:after="0"/>
        <w:ind w:left="2451" w:right="0" w:hanging="356"/>
        <w:jc w:val="left"/>
        <w:rPr>
          <w:b w:val="0"/>
          <w:sz w:val="24"/>
        </w:rPr>
      </w:pPr>
      <w:r>
        <w:rPr>
          <w:b w:val="0"/>
          <w:sz w:val="24"/>
        </w:rPr>
        <w:t>lembaga swadaya</w:t>
      </w:r>
      <w:r>
        <w:rPr>
          <w:b w:val="0"/>
          <w:spacing w:val="-1"/>
          <w:sz w:val="24"/>
        </w:rPr>
        <w:t> </w:t>
      </w:r>
      <w:r>
        <w:rPr>
          <w:b w:val="0"/>
          <w:sz w:val="24"/>
        </w:rPr>
        <w:t>masyarakat;</w:t>
      </w:r>
    </w:p>
    <w:p>
      <w:pPr>
        <w:pStyle w:val="ListParagraph"/>
        <w:numPr>
          <w:ilvl w:val="0"/>
          <w:numId w:val="25"/>
        </w:numPr>
        <w:tabs>
          <w:tab w:pos="2452" w:val="left" w:leader="none"/>
        </w:tabs>
        <w:spacing w:line="240" w:lineRule="auto" w:before="141" w:after="0"/>
        <w:ind w:left="2451" w:right="0" w:hanging="356"/>
        <w:jc w:val="left"/>
        <w:rPr>
          <w:b w:val="0"/>
          <w:sz w:val="24"/>
        </w:rPr>
      </w:pPr>
      <w:r>
        <w:rPr>
          <w:b w:val="0"/>
          <w:sz w:val="24"/>
        </w:rPr>
        <w:t>organisasi</w:t>
      </w:r>
      <w:r>
        <w:rPr>
          <w:b w:val="0"/>
          <w:spacing w:val="-1"/>
          <w:sz w:val="24"/>
        </w:rPr>
        <w:t> </w:t>
      </w:r>
      <w:r>
        <w:rPr>
          <w:b w:val="0"/>
          <w:sz w:val="24"/>
        </w:rPr>
        <w:t>masyarakat;</w:t>
      </w:r>
    </w:p>
    <w:p>
      <w:pPr>
        <w:pStyle w:val="ListParagraph"/>
        <w:numPr>
          <w:ilvl w:val="0"/>
          <w:numId w:val="25"/>
        </w:numPr>
        <w:tabs>
          <w:tab w:pos="2452" w:val="left" w:leader="none"/>
        </w:tabs>
        <w:spacing w:line="240" w:lineRule="auto" w:before="141" w:after="0"/>
        <w:ind w:left="2451" w:right="0" w:hanging="356"/>
        <w:jc w:val="left"/>
        <w:rPr>
          <w:b w:val="0"/>
          <w:sz w:val="24"/>
        </w:rPr>
      </w:pPr>
      <w:r>
        <w:rPr>
          <w:b w:val="0"/>
          <w:sz w:val="24"/>
        </w:rPr>
        <w:t>partai politik;</w:t>
      </w:r>
      <w:r>
        <w:rPr>
          <w:b w:val="0"/>
          <w:spacing w:val="-1"/>
          <w:sz w:val="24"/>
        </w:rPr>
        <w:t> </w:t>
      </w:r>
      <w:r>
        <w:rPr>
          <w:b w:val="0"/>
          <w:sz w:val="24"/>
        </w:rPr>
        <w:t>dan</w:t>
      </w:r>
    </w:p>
    <w:p>
      <w:pPr>
        <w:pStyle w:val="ListParagraph"/>
        <w:numPr>
          <w:ilvl w:val="0"/>
          <w:numId w:val="25"/>
        </w:numPr>
        <w:tabs>
          <w:tab w:pos="2451" w:val="left" w:leader="none"/>
          <w:tab w:pos="2452" w:val="left" w:leader="none"/>
        </w:tabs>
        <w:spacing w:line="240" w:lineRule="auto" w:before="141" w:after="0"/>
        <w:ind w:left="2451" w:right="0" w:hanging="356"/>
        <w:jc w:val="left"/>
        <w:rPr>
          <w:b w:val="0"/>
          <w:sz w:val="24"/>
        </w:rPr>
      </w:pPr>
      <w:r>
        <w:rPr>
          <w:b w:val="0"/>
          <w:sz w:val="24"/>
        </w:rPr>
        <w:t>badan publik</w:t>
      </w:r>
      <w:r>
        <w:rPr>
          <w:b w:val="0"/>
          <w:spacing w:val="-2"/>
          <w:sz w:val="24"/>
        </w:rPr>
        <w:t> </w:t>
      </w:r>
      <w:r>
        <w:rPr>
          <w:b w:val="0"/>
          <w:sz w:val="24"/>
        </w:rPr>
        <w:t>lainnya.</w:t>
      </w:r>
    </w:p>
    <w:p>
      <w:pPr>
        <w:spacing w:after="0" w:line="240" w:lineRule="auto"/>
        <w:jc w:val="left"/>
        <w:rPr>
          <w:sz w:val="24"/>
        </w:rPr>
        <w:sectPr>
          <w:pgSz w:w="12240" w:h="18710"/>
          <w:pgMar w:header="720" w:footer="0" w:top="1220" w:bottom="280" w:left="1420" w:right="1420"/>
        </w:sectPr>
      </w:pPr>
    </w:p>
    <w:p>
      <w:pPr>
        <w:pStyle w:val="BodyText"/>
        <w:rPr>
          <w:b w:val="0"/>
          <w:sz w:val="20"/>
        </w:rPr>
      </w:pPr>
    </w:p>
    <w:p>
      <w:pPr>
        <w:pStyle w:val="BodyText"/>
        <w:spacing w:before="238"/>
        <w:ind w:left="5193"/>
        <w:jc w:val="both"/>
        <w:rPr>
          <w:b w:val="0"/>
        </w:rPr>
      </w:pPr>
      <w:r>
        <w:rPr>
          <w:b w:val="0"/>
        </w:rPr>
        <w:t>Pasal 25</w:t>
      </w:r>
    </w:p>
    <w:p>
      <w:pPr>
        <w:pStyle w:val="BodyText"/>
        <w:spacing w:line="360" w:lineRule="auto" w:before="141"/>
        <w:ind w:left="2096" w:right="107"/>
        <w:jc w:val="both"/>
        <w:rPr>
          <w:b w:val="0"/>
        </w:rPr>
      </w:pPr>
      <w:r>
        <w:rPr>
          <w:b w:val="0"/>
        </w:rPr>
        <w:t>Pemohon informasi dan dokumentasi wajib memenuhi persyaratan:</w:t>
      </w:r>
    </w:p>
    <w:p>
      <w:pPr>
        <w:pStyle w:val="ListParagraph"/>
        <w:numPr>
          <w:ilvl w:val="0"/>
          <w:numId w:val="26"/>
        </w:numPr>
        <w:tabs>
          <w:tab w:pos="2452" w:val="left" w:leader="none"/>
        </w:tabs>
        <w:spacing w:line="360" w:lineRule="auto" w:before="0" w:after="0"/>
        <w:ind w:left="2451" w:right="106" w:hanging="360"/>
        <w:jc w:val="both"/>
        <w:rPr>
          <w:b w:val="0"/>
          <w:sz w:val="24"/>
        </w:rPr>
      </w:pPr>
      <w:r>
        <w:rPr>
          <w:b w:val="0"/>
          <w:sz w:val="24"/>
        </w:rPr>
        <w:t>mencantumkan identitas yang jelas sesuai dengan ketentuan yang berlaku dan/atau peraturan perundang- undangan;</w:t>
      </w:r>
    </w:p>
    <w:p>
      <w:pPr>
        <w:pStyle w:val="ListParagraph"/>
        <w:numPr>
          <w:ilvl w:val="0"/>
          <w:numId w:val="26"/>
        </w:numPr>
        <w:tabs>
          <w:tab w:pos="2452" w:val="left" w:leader="none"/>
        </w:tabs>
        <w:spacing w:line="281" w:lineRule="exact" w:before="0" w:after="0"/>
        <w:ind w:left="2451" w:right="0" w:hanging="361"/>
        <w:jc w:val="both"/>
        <w:rPr>
          <w:b w:val="0"/>
          <w:sz w:val="24"/>
        </w:rPr>
      </w:pPr>
      <w:r>
        <w:rPr>
          <w:b w:val="0"/>
          <w:sz w:val="24"/>
        </w:rPr>
        <w:t>mencantumkan alamat dan nomor telepon yang</w:t>
      </w:r>
      <w:r>
        <w:rPr>
          <w:b w:val="0"/>
          <w:spacing w:val="-9"/>
          <w:sz w:val="24"/>
        </w:rPr>
        <w:t> </w:t>
      </w:r>
      <w:r>
        <w:rPr>
          <w:b w:val="0"/>
          <w:sz w:val="24"/>
        </w:rPr>
        <w:t>jelas;</w:t>
      </w:r>
    </w:p>
    <w:p>
      <w:pPr>
        <w:pStyle w:val="ListParagraph"/>
        <w:numPr>
          <w:ilvl w:val="0"/>
          <w:numId w:val="26"/>
        </w:numPr>
        <w:tabs>
          <w:tab w:pos="2452" w:val="left" w:leader="none"/>
        </w:tabs>
        <w:spacing w:line="362" w:lineRule="auto" w:before="140" w:after="0"/>
        <w:ind w:left="2451" w:right="105" w:hanging="360"/>
        <w:jc w:val="both"/>
        <w:rPr>
          <w:b w:val="0"/>
          <w:sz w:val="24"/>
        </w:rPr>
      </w:pPr>
      <w:r>
        <w:rPr>
          <w:b w:val="0"/>
          <w:sz w:val="24"/>
        </w:rPr>
        <w:t>menyampaikan secara jelas jenis informasi </w:t>
      </w:r>
      <w:r>
        <w:rPr>
          <w:b w:val="0"/>
          <w:spacing w:val="-5"/>
          <w:sz w:val="24"/>
        </w:rPr>
        <w:t>dan </w:t>
      </w:r>
      <w:r>
        <w:rPr>
          <w:b w:val="0"/>
          <w:sz w:val="24"/>
        </w:rPr>
        <w:t>dokumentasi yang</w:t>
      </w:r>
      <w:r>
        <w:rPr>
          <w:b w:val="0"/>
          <w:spacing w:val="-3"/>
          <w:sz w:val="24"/>
        </w:rPr>
        <w:t> </w:t>
      </w:r>
      <w:r>
        <w:rPr>
          <w:b w:val="0"/>
          <w:sz w:val="24"/>
        </w:rPr>
        <w:t>dibutuhkan;</w:t>
      </w:r>
    </w:p>
    <w:p>
      <w:pPr>
        <w:pStyle w:val="ListParagraph"/>
        <w:numPr>
          <w:ilvl w:val="0"/>
          <w:numId w:val="26"/>
        </w:numPr>
        <w:tabs>
          <w:tab w:pos="2452" w:val="left" w:leader="none"/>
          <w:tab w:pos="4194" w:val="left" w:leader="none"/>
          <w:tab w:pos="5274" w:val="left" w:leader="none"/>
          <w:tab w:pos="7440" w:val="left" w:leader="none"/>
          <w:tab w:pos="8630" w:val="left" w:leader="none"/>
        </w:tabs>
        <w:spacing w:line="360" w:lineRule="auto" w:before="0" w:after="0"/>
        <w:ind w:left="2451" w:right="102" w:hanging="360"/>
        <w:jc w:val="both"/>
        <w:rPr>
          <w:b w:val="0"/>
          <w:sz w:val="24"/>
        </w:rPr>
      </w:pPr>
      <w:r>
        <w:rPr>
          <w:b w:val="0"/>
          <w:sz w:val="24"/>
        </w:rPr>
        <w:t>mencantumkan maksud dan tujuan permohonan informasi</w:t>
      </w:r>
      <w:r>
        <w:rPr>
          <w:rFonts w:ascii="Times New Roman"/>
          <w:sz w:val="24"/>
        </w:rPr>
        <w:tab/>
      </w:r>
      <w:r>
        <w:rPr>
          <w:b w:val="0"/>
          <w:sz w:val="24"/>
        </w:rPr>
        <w:t>dan</w:t>
      </w:r>
      <w:r>
        <w:rPr>
          <w:rFonts w:ascii="Times New Roman"/>
          <w:sz w:val="24"/>
        </w:rPr>
        <w:tab/>
      </w:r>
      <w:r>
        <w:rPr>
          <w:b w:val="0"/>
          <w:sz w:val="24"/>
        </w:rPr>
        <w:t>dokumentasi</w:t>
      </w:r>
      <w:r>
        <w:rPr>
          <w:rFonts w:ascii="Times New Roman"/>
          <w:sz w:val="24"/>
        </w:rPr>
        <w:tab/>
      </w:r>
      <w:r>
        <w:rPr>
          <w:b w:val="0"/>
          <w:sz w:val="24"/>
        </w:rPr>
        <w:t>yang</w:t>
      </w:r>
      <w:r>
        <w:rPr>
          <w:rFonts w:ascii="Times New Roman"/>
          <w:sz w:val="24"/>
        </w:rPr>
        <w:tab/>
      </w:r>
      <w:r>
        <w:rPr>
          <w:b w:val="0"/>
          <w:spacing w:val="-5"/>
          <w:sz w:val="24"/>
        </w:rPr>
        <w:t>dapat </w:t>
      </w:r>
      <w:r>
        <w:rPr>
          <w:b w:val="0"/>
          <w:sz w:val="24"/>
        </w:rPr>
        <w:t>dipertanggungjawabkan;</w:t>
      </w:r>
      <w:r>
        <w:rPr>
          <w:b w:val="0"/>
          <w:spacing w:val="-2"/>
          <w:sz w:val="24"/>
        </w:rPr>
        <w:t> </w:t>
      </w:r>
      <w:r>
        <w:rPr>
          <w:b w:val="0"/>
          <w:sz w:val="24"/>
        </w:rPr>
        <w:t>dan</w:t>
      </w:r>
    </w:p>
    <w:p>
      <w:pPr>
        <w:pStyle w:val="ListParagraph"/>
        <w:numPr>
          <w:ilvl w:val="0"/>
          <w:numId w:val="26"/>
        </w:numPr>
        <w:tabs>
          <w:tab w:pos="2452" w:val="left" w:leader="none"/>
        </w:tabs>
        <w:spacing w:line="360" w:lineRule="auto" w:before="0" w:after="0"/>
        <w:ind w:left="2451" w:right="102" w:hanging="360"/>
        <w:jc w:val="both"/>
        <w:rPr>
          <w:b w:val="0"/>
          <w:sz w:val="24"/>
        </w:rPr>
      </w:pPr>
      <w:r>
        <w:rPr>
          <w:b w:val="0"/>
          <w:sz w:val="24"/>
        </w:rPr>
        <w:t>menyatakan kesediaan membayar biaya dan cara pembayaran untuk memperoleh informasi yang diminta, sepanjang biaya yang dikenakan terbilang</w:t>
      </w:r>
      <w:r>
        <w:rPr>
          <w:b w:val="0"/>
          <w:spacing w:val="-8"/>
          <w:sz w:val="24"/>
        </w:rPr>
        <w:t> </w:t>
      </w:r>
      <w:r>
        <w:rPr>
          <w:b w:val="0"/>
          <w:sz w:val="24"/>
        </w:rPr>
        <w:t>wajar.</w:t>
      </w:r>
    </w:p>
    <w:p>
      <w:pPr>
        <w:pStyle w:val="BodyText"/>
        <w:spacing w:before="8"/>
        <w:rPr>
          <w:b w:val="0"/>
          <w:sz w:val="35"/>
        </w:rPr>
      </w:pPr>
    </w:p>
    <w:p>
      <w:pPr>
        <w:pStyle w:val="BodyText"/>
        <w:ind w:left="5349"/>
        <w:jc w:val="both"/>
        <w:rPr>
          <w:b w:val="0"/>
        </w:rPr>
      </w:pPr>
      <w:r>
        <w:rPr>
          <w:b w:val="0"/>
        </w:rPr>
        <w:t>Pasal 26</w:t>
      </w:r>
    </w:p>
    <w:p>
      <w:pPr>
        <w:pStyle w:val="ListParagraph"/>
        <w:numPr>
          <w:ilvl w:val="0"/>
          <w:numId w:val="27"/>
        </w:numPr>
        <w:tabs>
          <w:tab w:pos="2457" w:val="left" w:leader="none"/>
        </w:tabs>
        <w:spacing w:line="360" w:lineRule="auto" w:before="141" w:after="0"/>
        <w:ind w:left="2456" w:right="102" w:hanging="360"/>
        <w:jc w:val="both"/>
        <w:rPr>
          <w:b w:val="0"/>
          <w:sz w:val="24"/>
        </w:rPr>
      </w:pPr>
      <w:r>
        <w:rPr>
          <w:b w:val="0"/>
          <w:sz w:val="24"/>
        </w:rPr>
        <w:t>Setiap Pemohon Informasi Publik dapat mengajukanpermintaan untuk memperoleh informasidan dokumentasi Publikkepada Kementerian Dalam Negeri dan/atau Pemerintahan Daerah terkait secara tertulis atau</w:t>
      </w:r>
      <w:r>
        <w:rPr>
          <w:b w:val="0"/>
          <w:spacing w:val="-1"/>
          <w:sz w:val="24"/>
        </w:rPr>
        <w:t> </w:t>
      </w:r>
      <w:r>
        <w:rPr>
          <w:b w:val="0"/>
          <w:sz w:val="24"/>
        </w:rPr>
        <w:t>tidaktertulis.</w:t>
      </w:r>
    </w:p>
    <w:p>
      <w:pPr>
        <w:pStyle w:val="ListParagraph"/>
        <w:numPr>
          <w:ilvl w:val="0"/>
          <w:numId w:val="27"/>
        </w:numPr>
        <w:tabs>
          <w:tab w:pos="2457" w:val="left" w:leader="none"/>
        </w:tabs>
        <w:spacing w:line="360" w:lineRule="auto" w:before="1" w:after="0"/>
        <w:ind w:left="2456" w:right="103" w:hanging="360"/>
        <w:jc w:val="both"/>
        <w:rPr>
          <w:b w:val="0"/>
          <w:sz w:val="24"/>
        </w:rPr>
      </w:pPr>
      <w:r>
        <w:rPr>
          <w:b w:val="0"/>
          <w:sz w:val="24"/>
        </w:rPr>
        <w:t>PPID Utama dan/atau PPID Pembantu dan/atau Petugas Informasi wajib mencatat nama, Nomor Induk Kependudukan (NIK), dan alamatPemohon Informasi Publik, subjek dan formatinformasi serta cara penyampaian informasi yangdiminta oleh Pemohon Informasi</w:t>
      </w:r>
      <w:r>
        <w:rPr>
          <w:b w:val="0"/>
          <w:spacing w:val="-1"/>
          <w:sz w:val="24"/>
        </w:rPr>
        <w:t> </w:t>
      </w:r>
      <w:r>
        <w:rPr>
          <w:b w:val="0"/>
          <w:sz w:val="24"/>
        </w:rPr>
        <w:t>Publik.</w:t>
      </w:r>
    </w:p>
    <w:p>
      <w:pPr>
        <w:pStyle w:val="ListParagraph"/>
        <w:numPr>
          <w:ilvl w:val="0"/>
          <w:numId w:val="27"/>
        </w:numPr>
        <w:tabs>
          <w:tab w:pos="2457" w:val="left" w:leader="none"/>
        </w:tabs>
        <w:spacing w:line="360" w:lineRule="auto" w:before="0" w:after="0"/>
        <w:ind w:left="2456" w:right="105" w:hanging="360"/>
        <w:jc w:val="both"/>
        <w:rPr>
          <w:b w:val="0"/>
          <w:sz w:val="24"/>
        </w:rPr>
      </w:pPr>
      <w:r>
        <w:rPr>
          <w:b w:val="0"/>
          <w:sz w:val="24"/>
        </w:rPr>
        <w:t>PPID Utama dan/atau PPID Pembantu dan/atau Petugas Informasi wajib mencatatpermintaan Informasi Publik yang diajukan secaratidak</w:t>
      </w:r>
      <w:r>
        <w:rPr>
          <w:b w:val="0"/>
          <w:spacing w:val="-4"/>
          <w:sz w:val="24"/>
        </w:rPr>
        <w:t> </w:t>
      </w:r>
      <w:r>
        <w:rPr>
          <w:b w:val="0"/>
          <w:sz w:val="24"/>
        </w:rPr>
        <w:t>tertulis.</w:t>
      </w:r>
    </w:p>
    <w:p>
      <w:pPr>
        <w:pStyle w:val="ListParagraph"/>
        <w:numPr>
          <w:ilvl w:val="0"/>
          <w:numId w:val="27"/>
        </w:numPr>
        <w:tabs>
          <w:tab w:pos="2457" w:val="left" w:leader="none"/>
        </w:tabs>
        <w:spacing w:line="360" w:lineRule="auto" w:before="0" w:after="0"/>
        <w:ind w:left="2456" w:right="104" w:hanging="360"/>
        <w:jc w:val="both"/>
        <w:rPr>
          <w:b w:val="0"/>
          <w:sz w:val="24"/>
        </w:rPr>
      </w:pPr>
      <w:r>
        <w:rPr>
          <w:b w:val="0"/>
          <w:sz w:val="24"/>
        </w:rPr>
        <w:t>PPID Utama dan/atau PPID Pembantu dan/atau Petugas Informasi wajib memberikan tanda buktipenerimaan permintaan Informasi Publiksebagaimana dimaksud pada ayat (1) ayat (2),dan ayat (3)berupa nomor pendaftaran pada saat</w:t>
      </w:r>
      <w:r>
        <w:rPr>
          <w:b w:val="0"/>
          <w:spacing w:val="-3"/>
          <w:sz w:val="24"/>
        </w:rPr>
        <w:t> </w:t>
      </w:r>
      <w:r>
        <w:rPr>
          <w:b w:val="0"/>
          <w:sz w:val="24"/>
        </w:rPr>
        <w:t>permintaanditerima.</w:t>
      </w:r>
    </w:p>
    <w:p>
      <w:pPr>
        <w:spacing w:after="0" w:line="360" w:lineRule="auto"/>
        <w:jc w:val="both"/>
        <w:rPr>
          <w:sz w:val="24"/>
        </w:rPr>
        <w:sectPr>
          <w:pgSz w:w="12240" w:h="18710"/>
          <w:pgMar w:header="720" w:footer="0" w:top="1220" w:bottom="280" w:left="1420" w:right="1420"/>
        </w:sectPr>
      </w:pPr>
    </w:p>
    <w:p>
      <w:pPr>
        <w:pStyle w:val="BodyText"/>
        <w:rPr>
          <w:b w:val="0"/>
          <w:sz w:val="20"/>
        </w:rPr>
      </w:pPr>
    </w:p>
    <w:p>
      <w:pPr>
        <w:pStyle w:val="ListParagraph"/>
        <w:numPr>
          <w:ilvl w:val="0"/>
          <w:numId w:val="27"/>
        </w:numPr>
        <w:tabs>
          <w:tab w:pos="2457" w:val="left" w:leader="none"/>
        </w:tabs>
        <w:spacing w:line="360" w:lineRule="auto" w:before="238" w:after="0"/>
        <w:ind w:left="2456" w:right="106" w:hanging="360"/>
        <w:jc w:val="both"/>
        <w:rPr>
          <w:b w:val="0"/>
          <w:sz w:val="24"/>
        </w:rPr>
      </w:pPr>
      <w:r>
        <w:rPr>
          <w:b w:val="0"/>
          <w:sz w:val="24"/>
        </w:rPr>
        <w:t>Dalam hal permintaan disampaikan secara langsungatau melalui surat elektronik, nomor pendaftarandiberikan saat penerimaan</w:t>
      </w:r>
      <w:r>
        <w:rPr>
          <w:b w:val="0"/>
          <w:spacing w:val="-3"/>
          <w:sz w:val="24"/>
        </w:rPr>
        <w:t> </w:t>
      </w:r>
      <w:r>
        <w:rPr>
          <w:b w:val="0"/>
          <w:sz w:val="24"/>
        </w:rPr>
        <w:t>permintaan.</w:t>
      </w:r>
    </w:p>
    <w:p>
      <w:pPr>
        <w:pStyle w:val="ListParagraph"/>
        <w:numPr>
          <w:ilvl w:val="0"/>
          <w:numId w:val="27"/>
        </w:numPr>
        <w:tabs>
          <w:tab w:pos="2457" w:val="left" w:leader="none"/>
          <w:tab w:pos="5139" w:val="left" w:leader="none"/>
          <w:tab w:pos="6544" w:val="left" w:leader="none"/>
          <w:tab w:pos="8622" w:val="left" w:leader="none"/>
        </w:tabs>
        <w:spacing w:line="360" w:lineRule="auto" w:before="0" w:after="0"/>
        <w:ind w:left="2456" w:right="108" w:hanging="360"/>
        <w:jc w:val="both"/>
        <w:rPr>
          <w:b w:val="0"/>
          <w:sz w:val="24"/>
        </w:rPr>
      </w:pPr>
      <w:r>
        <w:rPr>
          <w:b w:val="0"/>
          <w:sz w:val="24"/>
        </w:rPr>
        <w:t>Dalam hal permintaan disampaikan melalui surat,pengiriman</w:t>
      </w:r>
      <w:r>
        <w:rPr>
          <w:rFonts w:ascii="Times New Roman"/>
          <w:sz w:val="24"/>
        </w:rPr>
        <w:tab/>
      </w:r>
      <w:r>
        <w:rPr>
          <w:b w:val="0"/>
          <w:sz w:val="24"/>
        </w:rPr>
        <w:t>nomor</w:t>
      </w:r>
      <w:r>
        <w:rPr>
          <w:rFonts w:ascii="Times New Roman"/>
          <w:sz w:val="24"/>
        </w:rPr>
        <w:tab/>
      </w:r>
      <w:r>
        <w:rPr>
          <w:b w:val="0"/>
          <w:sz w:val="24"/>
        </w:rPr>
        <w:t>pendaftaran</w:t>
      </w:r>
      <w:r>
        <w:rPr>
          <w:rFonts w:ascii="Times New Roman"/>
          <w:sz w:val="24"/>
        </w:rPr>
        <w:tab/>
      </w:r>
      <w:r>
        <w:rPr>
          <w:b w:val="0"/>
          <w:spacing w:val="-4"/>
          <w:sz w:val="24"/>
        </w:rPr>
        <w:t>dapat </w:t>
      </w:r>
      <w:r>
        <w:rPr>
          <w:b w:val="0"/>
          <w:sz w:val="24"/>
        </w:rPr>
        <w:t>diberikanbersamaan dengan pengiriman</w:t>
      </w:r>
      <w:r>
        <w:rPr>
          <w:b w:val="0"/>
          <w:spacing w:val="-9"/>
          <w:sz w:val="24"/>
        </w:rPr>
        <w:t> </w:t>
      </w:r>
      <w:r>
        <w:rPr>
          <w:b w:val="0"/>
          <w:sz w:val="24"/>
        </w:rPr>
        <w:t>informasi.</w:t>
      </w:r>
    </w:p>
    <w:p>
      <w:pPr>
        <w:pStyle w:val="ListParagraph"/>
        <w:numPr>
          <w:ilvl w:val="0"/>
          <w:numId w:val="27"/>
        </w:numPr>
        <w:tabs>
          <w:tab w:pos="2457" w:val="left" w:leader="none"/>
        </w:tabs>
        <w:spacing w:line="360" w:lineRule="auto" w:before="0" w:after="0"/>
        <w:ind w:left="2456" w:right="104" w:hanging="360"/>
        <w:jc w:val="both"/>
        <w:rPr>
          <w:b w:val="0"/>
          <w:sz w:val="24"/>
        </w:rPr>
      </w:pPr>
      <w:r>
        <w:rPr>
          <w:b w:val="0"/>
          <w:sz w:val="24"/>
        </w:rPr>
        <w:t>Paling lambat 10 (sepuluh) hari kerja sejakditerimanya permintaan, PPID Utama wajib menyampaikan pemberitahuantertulis yang</w:t>
      </w:r>
      <w:r>
        <w:rPr>
          <w:b w:val="0"/>
          <w:spacing w:val="-4"/>
          <w:sz w:val="24"/>
        </w:rPr>
        <w:t> </w:t>
      </w:r>
      <w:r>
        <w:rPr>
          <w:b w:val="0"/>
          <w:sz w:val="24"/>
        </w:rPr>
        <w:t>berisikan:</w:t>
      </w:r>
    </w:p>
    <w:p>
      <w:pPr>
        <w:pStyle w:val="ListParagraph"/>
        <w:numPr>
          <w:ilvl w:val="1"/>
          <w:numId w:val="27"/>
        </w:numPr>
        <w:tabs>
          <w:tab w:pos="2813" w:val="left" w:leader="none"/>
          <w:tab w:pos="4622" w:val="left" w:leader="none"/>
          <w:tab w:pos="5879" w:val="left" w:leader="none"/>
          <w:tab w:pos="7563" w:val="left" w:leader="none"/>
          <w:tab w:pos="9070" w:val="left" w:leader="none"/>
        </w:tabs>
        <w:spacing w:line="360" w:lineRule="auto" w:before="2" w:after="0"/>
        <w:ind w:left="2812" w:right="106" w:hanging="361"/>
        <w:jc w:val="both"/>
        <w:rPr>
          <w:b w:val="0"/>
          <w:sz w:val="24"/>
        </w:rPr>
      </w:pPr>
      <w:r>
        <w:rPr>
          <w:b w:val="0"/>
          <w:sz w:val="24"/>
        </w:rPr>
        <w:t>informasi</w:t>
      </w:r>
      <w:r>
        <w:rPr>
          <w:rFonts w:ascii="Times New Roman"/>
          <w:sz w:val="24"/>
        </w:rPr>
        <w:tab/>
      </w:r>
      <w:r>
        <w:rPr>
          <w:b w:val="0"/>
          <w:sz w:val="24"/>
        </w:rPr>
        <w:t>yang</w:t>
      </w:r>
      <w:r>
        <w:rPr>
          <w:rFonts w:ascii="Times New Roman"/>
          <w:sz w:val="24"/>
        </w:rPr>
        <w:tab/>
      </w:r>
      <w:r>
        <w:rPr>
          <w:b w:val="0"/>
          <w:sz w:val="24"/>
        </w:rPr>
        <w:t>diminta,</w:t>
      </w:r>
      <w:r>
        <w:rPr>
          <w:rFonts w:ascii="Times New Roman"/>
          <w:sz w:val="24"/>
        </w:rPr>
        <w:tab/>
      </w:r>
      <w:r>
        <w:rPr>
          <w:b w:val="0"/>
          <w:sz w:val="24"/>
        </w:rPr>
        <w:t>berada</w:t>
      </w:r>
      <w:r>
        <w:rPr>
          <w:rFonts w:ascii="Times New Roman"/>
          <w:sz w:val="24"/>
        </w:rPr>
        <w:tab/>
      </w:r>
      <w:r>
        <w:rPr>
          <w:b w:val="0"/>
          <w:spacing w:val="-9"/>
          <w:sz w:val="24"/>
        </w:rPr>
        <w:t>di </w:t>
      </w:r>
      <w:r>
        <w:rPr>
          <w:b w:val="0"/>
          <w:sz w:val="24"/>
        </w:rPr>
        <w:t>bawahpenguasaannya ataupun</w:t>
      </w:r>
      <w:r>
        <w:rPr>
          <w:b w:val="0"/>
          <w:spacing w:val="-4"/>
          <w:sz w:val="24"/>
        </w:rPr>
        <w:t> </w:t>
      </w:r>
      <w:r>
        <w:rPr>
          <w:b w:val="0"/>
          <w:sz w:val="24"/>
        </w:rPr>
        <w:t>tidak;</w:t>
      </w:r>
    </w:p>
    <w:p>
      <w:pPr>
        <w:pStyle w:val="ListParagraph"/>
        <w:numPr>
          <w:ilvl w:val="1"/>
          <w:numId w:val="27"/>
        </w:numPr>
        <w:tabs>
          <w:tab w:pos="2813" w:val="left" w:leader="none"/>
        </w:tabs>
        <w:spacing w:line="360" w:lineRule="auto" w:before="0" w:after="0"/>
        <w:ind w:left="2812" w:right="105" w:hanging="361"/>
        <w:jc w:val="both"/>
        <w:rPr>
          <w:b w:val="0"/>
          <w:sz w:val="24"/>
        </w:rPr>
      </w:pPr>
      <w:r>
        <w:rPr>
          <w:b w:val="0"/>
          <w:sz w:val="24"/>
        </w:rPr>
        <w:t>penerimaan atau penolakan permintaan atas informasi dengan alasan sesuai dengan ketentuan peraturan</w:t>
      </w:r>
      <w:r>
        <w:rPr>
          <w:b w:val="0"/>
          <w:spacing w:val="-2"/>
          <w:sz w:val="24"/>
        </w:rPr>
        <w:t> </w:t>
      </w:r>
      <w:r>
        <w:rPr>
          <w:b w:val="0"/>
          <w:sz w:val="24"/>
        </w:rPr>
        <w:t>perundang-undangan;</w:t>
      </w:r>
    </w:p>
    <w:p>
      <w:pPr>
        <w:pStyle w:val="ListParagraph"/>
        <w:numPr>
          <w:ilvl w:val="1"/>
          <w:numId w:val="27"/>
        </w:numPr>
        <w:tabs>
          <w:tab w:pos="2813" w:val="left" w:leader="none"/>
        </w:tabs>
        <w:spacing w:line="360" w:lineRule="auto" w:before="0" w:after="0"/>
        <w:ind w:left="2812" w:right="106" w:hanging="361"/>
        <w:jc w:val="both"/>
        <w:rPr>
          <w:b w:val="0"/>
          <w:sz w:val="24"/>
        </w:rPr>
      </w:pPr>
      <w:r>
        <w:rPr>
          <w:b w:val="0"/>
          <w:sz w:val="24"/>
        </w:rPr>
        <w:t>alat penyampai dan format informasi yang akan diberikan;</w:t>
      </w:r>
      <w:r>
        <w:rPr>
          <w:b w:val="0"/>
          <w:spacing w:val="-2"/>
          <w:sz w:val="24"/>
        </w:rPr>
        <w:t> </w:t>
      </w:r>
      <w:r>
        <w:rPr>
          <w:b w:val="0"/>
          <w:sz w:val="24"/>
        </w:rPr>
        <w:t>dan/atau</w:t>
      </w:r>
    </w:p>
    <w:p>
      <w:pPr>
        <w:pStyle w:val="ListParagraph"/>
        <w:numPr>
          <w:ilvl w:val="1"/>
          <w:numId w:val="27"/>
        </w:numPr>
        <w:tabs>
          <w:tab w:pos="2813" w:val="left" w:leader="none"/>
        </w:tabs>
        <w:spacing w:line="360" w:lineRule="auto" w:before="0" w:after="0"/>
        <w:ind w:left="2812" w:right="107" w:hanging="361"/>
        <w:jc w:val="both"/>
        <w:rPr>
          <w:b w:val="0"/>
          <w:sz w:val="24"/>
        </w:rPr>
      </w:pPr>
      <w:r>
        <w:rPr>
          <w:b w:val="0"/>
          <w:sz w:val="24"/>
        </w:rPr>
        <w:t>biaya serta cara pembayaran untuk memperoleh informasi yang</w:t>
      </w:r>
      <w:r>
        <w:rPr>
          <w:b w:val="0"/>
          <w:spacing w:val="-2"/>
          <w:sz w:val="24"/>
        </w:rPr>
        <w:t> </w:t>
      </w:r>
      <w:r>
        <w:rPr>
          <w:b w:val="0"/>
          <w:sz w:val="24"/>
        </w:rPr>
        <w:t>diminta.</w:t>
      </w:r>
    </w:p>
    <w:p>
      <w:pPr>
        <w:pStyle w:val="ListParagraph"/>
        <w:numPr>
          <w:ilvl w:val="0"/>
          <w:numId w:val="27"/>
        </w:numPr>
        <w:tabs>
          <w:tab w:pos="2457" w:val="left" w:leader="none"/>
        </w:tabs>
        <w:spacing w:line="360" w:lineRule="auto" w:before="0" w:after="0"/>
        <w:ind w:left="2456" w:right="102" w:hanging="360"/>
        <w:jc w:val="both"/>
        <w:rPr>
          <w:b w:val="0"/>
          <w:sz w:val="24"/>
        </w:rPr>
      </w:pPr>
      <w:r>
        <w:rPr>
          <w:b w:val="0"/>
          <w:sz w:val="24"/>
        </w:rPr>
        <w:t>PPID Utama wajib memberitahukan Badan Publikyang menguasai informasi yang diminta apabilainformasi yang diminta tidak berada di bawahpenguasaannya dan Badan Publik yang menerimapermintaan mengetahui keberadaan informasiyang</w:t>
      </w:r>
      <w:r>
        <w:rPr>
          <w:b w:val="0"/>
          <w:spacing w:val="-3"/>
          <w:sz w:val="24"/>
        </w:rPr>
        <w:t> </w:t>
      </w:r>
      <w:r>
        <w:rPr>
          <w:b w:val="0"/>
          <w:sz w:val="24"/>
        </w:rPr>
        <w:t>diminta.</w:t>
      </w:r>
    </w:p>
    <w:p>
      <w:pPr>
        <w:pStyle w:val="ListParagraph"/>
        <w:numPr>
          <w:ilvl w:val="0"/>
          <w:numId w:val="27"/>
        </w:numPr>
        <w:tabs>
          <w:tab w:pos="2457" w:val="left" w:leader="none"/>
        </w:tabs>
        <w:spacing w:line="360" w:lineRule="auto" w:before="0" w:after="0"/>
        <w:ind w:left="2456" w:right="110" w:hanging="360"/>
        <w:jc w:val="both"/>
        <w:rPr>
          <w:b w:val="0"/>
          <w:sz w:val="24"/>
        </w:rPr>
      </w:pPr>
      <w:r>
        <w:rPr>
          <w:b w:val="0"/>
          <w:sz w:val="24"/>
        </w:rPr>
        <w:t>Dalam hal permintaan diterima seluruhnya atausebagian dicantumkan materi informasi yang</w:t>
      </w:r>
      <w:r>
        <w:rPr>
          <w:b w:val="0"/>
          <w:spacing w:val="-11"/>
          <w:sz w:val="24"/>
        </w:rPr>
        <w:t> </w:t>
      </w:r>
      <w:r>
        <w:rPr>
          <w:b w:val="0"/>
          <w:sz w:val="24"/>
        </w:rPr>
        <w:t>akandiberikan.</w:t>
      </w:r>
    </w:p>
    <w:p>
      <w:pPr>
        <w:pStyle w:val="ListParagraph"/>
        <w:numPr>
          <w:ilvl w:val="0"/>
          <w:numId w:val="27"/>
        </w:numPr>
        <w:tabs>
          <w:tab w:pos="2457" w:val="left" w:leader="none"/>
        </w:tabs>
        <w:spacing w:line="360" w:lineRule="auto" w:before="0" w:after="0"/>
        <w:ind w:left="2456" w:right="104" w:hanging="454"/>
        <w:jc w:val="both"/>
        <w:rPr>
          <w:b w:val="0"/>
          <w:sz w:val="24"/>
        </w:rPr>
      </w:pPr>
      <w:r>
        <w:rPr>
          <w:b w:val="0"/>
          <w:sz w:val="24"/>
        </w:rPr>
        <w:t>Dalam hal suatu dokumen mengandung materiyang dikecualikan sesuai dengan ketentuan peraturan perundang-undangan, maka informasi yang dikecualikantersebut dapat dihitamkan dengan disertai alasan dan</w:t>
      </w:r>
      <w:r>
        <w:rPr>
          <w:b w:val="0"/>
          <w:spacing w:val="-2"/>
          <w:sz w:val="24"/>
        </w:rPr>
        <w:t> </w:t>
      </w:r>
      <w:r>
        <w:rPr>
          <w:b w:val="0"/>
          <w:sz w:val="24"/>
        </w:rPr>
        <w:t>materinya.</w:t>
      </w:r>
    </w:p>
    <w:p>
      <w:pPr>
        <w:pStyle w:val="ListParagraph"/>
        <w:numPr>
          <w:ilvl w:val="0"/>
          <w:numId w:val="27"/>
        </w:numPr>
        <w:tabs>
          <w:tab w:pos="2457" w:val="left" w:leader="none"/>
          <w:tab w:pos="4061" w:val="left" w:leader="none"/>
          <w:tab w:pos="6900" w:val="left" w:leader="none"/>
          <w:tab w:pos="8569" w:val="left" w:leader="none"/>
        </w:tabs>
        <w:spacing w:line="360" w:lineRule="auto" w:before="0" w:after="0"/>
        <w:ind w:left="2456" w:right="104" w:hanging="454"/>
        <w:jc w:val="both"/>
        <w:rPr>
          <w:b w:val="0"/>
          <w:sz w:val="24"/>
        </w:rPr>
      </w:pPr>
      <w:r>
        <w:rPr>
          <w:b w:val="0"/>
          <w:sz w:val="24"/>
        </w:rPr>
        <w:t>Kementerian Dalam Negeri dan Pemerintahan Daerah dapat</w:t>
      </w:r>
      <w:r>
        <w:rPr>
          <w:rFonts w:ascii="Times New Roman"/>
          <w:sz w:val="24"/>
        </w:rPr>
        <w:tab/>
      </w:r>
      <w:r>
        <w:rPr>
          <w:b w:val="0"/>
          <w:sz w:val="24"/>
        </w:rPr>
        <w:t>memperpanjang</w:t>
      </w:r>
      <w:r>
        <w:rPr>
          <w:rFonts w:ascii="Times New Roman"/>
          <w:sz w:val="24"/>
        </w:rPr>
        <w:tab/>
      </w:r>
      <w:r>
        <w:rPr>
          <w:b w:val="0"/>
          <w:sz w:val="24"/>
        </w:rPr>
        <w:t>waktu</w:t>
      </w:r>
      <w:r>
        <w:rPr>
          <w:rFonts w:ascii="Times New Roman"/>
          <w:sz w:val="24"/>
        </w:rPr>
        <w:tab/>
      </w:r>
      <w:r>
        <w:rPr>
          <w:b w:val="0"/>
          <w:spacing w:val="-4"/>
          <w:sz w:val="24"/>
        </w:rPr>
        <w:t>untuk </w:t>
      </w:r>
      <w:r>
        <w:rPr>
          <w:b w:val="0"/>
          <w:sz w:val="24"/>
        </w:rPr>
        <w:t>mengirimkanpemberitahuan sebagaimana dimaksud pada ayat (7), paling lambat 7 (tujuh) hari kerja berikutnya dengan memberikan alasan secara</w:t>
      </w:r>
      <w:r>
        <w:rPr>
          <w:b w:val="0"/>
          <w:spacing w:val="-13"/>
          <w:sz w:val="24"/>
        </w:rPr>
        <w:t> </w:t>
      </w:r>
      <w:r>
        <w:rPr>
          <w:b w:val="0"/>
          <w:sz w:val="24"/>
        </w:rPr>
        <w:t>tertulis.</w:t>
      </w:r>
    </w:p>
    <w:p>
      <w:pPr>
        <w:pStyle w:val="BodyText"/>
        <w:spacing w:before="1"/>
        <w:rPr>
          <w:b w:val="0"/>
          <w:sz w:val="36"/>
        </w:rPr>
      </w:pPr>
    </w:p>
    <w:p>
      <w:pPr>
        <w:pStyle w:val="BodyText"/>
        <w:ind w:left="2603" w:right="618"/>
        <w:jc w:val="center"/>
        <w:rPr>
          <w:b w:val="0"/>
        </w:rPr>
      </w:pPr>
      <w:r>
        <w:rPr>
          <w:b w:val="0"/>
        </w:rPr>
        <w:t>BAB VIII</w:t>
      </w:r>
    </w:p>
    <w:p>
      <w:pPr>
        <w:spacing w:after="0"/>
        <w:jc w:val="center"/>
        <w:sectPr>
          <w:pgSz w:w="12240" w:h="18710"/>
          <w:pgMar w:header="720" w:footer="0" w:top="1220" w:bottom="280" w:left="1420" w:right="1420"/>
        </w:sectPr>
      </w:pPr>
    </w:p>
    <w:p>
      <w:pPr>
        <w:pStyle w:val="BodyText"/>
        <w:rPr>
          <w:b w:val="0"/>
          <w:sz w:val="20"/>
        </w:rPr>
      </w:pPr>
    </w:p>
    <w:p>
      <w:pPr>
        <w:pStyle w:val="BodyText"/>
        <w:spacing w:line="360" w:lineRule="auto" w:before="238"/>
        <w:ind w:left="3625" w:right="1637"/>
        <w:jc w:val="center"/>
        <w:rPr>
          <w:b w:val="0"/>
        </w:rPr>
      </w:pPr>
      <w:r>
        <w:rPr>
          <w:b w:val="0"/>
        </w:rPr>
        <w:t>PEMBINAAN DAN PENGENDALIAN PENATAAN PLID</w:t>
      </w:r>
    </w:p>
    <w:p>
      <w:pPr>
        <w:pStyle w:val="BodyText"/>
        <w:spacing w:before="11"/>
        <w:rPr>
          <w:b w:val="0"/>
          <w:sz w:val="35"/>
        </w:rPr>
      </w:pPr>
    </w:p>
    <w:p>
      <w:pPr>
        <w:pStyle w:val="BodyText"/>
        <w:ind w:left="5193"/>
        <w:jc w:val="both"/>
        <w:rPr>
          <w:b w:val="0"/>
        </w:rPr>
      </w:pPr>
      <w:r>
        <w:rPr>
          <w:b w:val="0"/>
        </w:rPr>
        <w:t>Pasal 27</w:t>
      </w:r>
    </w:p>
    <w:p>
      <w:pPr>
        <w:pStyle w:val="ListParagraph"/>
        <w:numPr>
          <w:ilvl w:val="0"/>
          <w:numId w:val="28"/>
        </w:numPr>
        <w:tabs>
          <w:tab w:pos="2664" w:val="left" w:leader="none"/>
        </w:tabs>
        <w:spacing w:line="360" w:lineRule="auto" w:before="141" w:after="0"/>
        <w:ind w:left="2663" w:right="109" w:hanging="481"/>
        <w:jc w:val="both"/>
        <w:rPr>
          <w:b w:val="0"/>
          <w:sz w:val="24"/>
        </w:rPr>
      </w:pPr>
      <w:r>
        <w:rPr>
          <w:b w:val="0"/>
          <w:sz w:val="24"/>
        </w:rPr>
        <w:t>Pembinaan dan pengendalian penataan PLID Provinsi dilakukan oleh</w:t>
      </w:r>
      <w:r>
        <w:rPr>
          <w:b w:val="0"/>
          <w:spacing w:val="-2"/>
          <w:sz w:val="24"/>
        </w:rPr>
        <w:t> </w:t>
      </w:r>
      <w:r>
        <w:rPr>
          <w:b w:val="0"/>
          <w:sz w:val="24"/>
        </w:rPr>
        <w:t>Menteri.</w:t>
      </w:r>
    </w:p>
    <w:p>
      <w:pPr>
        <w:pStyle w:val="ListParagraph"/>
        <w:numPr>
          <w:ilvl w:val="0"/>
          <w:numId w:val="28"/>
        </w:numPr>
        <w:tabs>
          <w:tab w:pos="2664" w:val="left" w:leader="none"/>
        </w:tabs>
        <w:spacing w:line="360" w:lineRule="auto" w:before="0" w:after="0"/>
        <w:ind w:left="2663" w:right="106" w:hanging="481"/>
        <w:jc w:val="both"/>
        <w:rPr>
          <w:b w:val="0"/>
          <w:sz w:val="24"/>
        </w:rPr>
      </w:pPr>
      <w:r>
        <w:rPr>
          <w:b w:val="0"/>
          <w:sz w:val="24"/>
        </w:rPr>
        <w:t>Pembinaan dan pengendalian penataan PLID Kabupaten/kota dilakukan oleh Gubernur sebagai wakil Pemeritah</w:t>
      </w:r>
      <w:r>
        <w:rPr>
          <w:b w:val="0"/>
          <w:spacing w:val="-3"/>
          <w:sz w:val="24"/>
        </w:rPr>
        <w:t> </w:t>
      </w:r>
      <w:r>
        <w:rPr>
          <w:b w:val="0"/>
          <w:sz w:val="24"/>
        </w:rPr>
        <w:t>Pusat.</w:t>
      </w:r>
    </w:p>
    <w:p>
      <w:pPr>
        <w:pStyle w:val="ListParagraph"/>
        <w:numPr>
          <w:ilvl w:val="0"/>
          <w:numId w:val="28"/>
        </w:numPr>
        <w:tabs>
          <w:tab w:pos="2664" w:val="left" w:leader="none"/>
        </w:tabs>
        <w:spacing w:line="360" w:lineRule="auto" w:before="2" w:after="0"/>
        <w:ind w:left="2663" w:right="103" w:hanging="481"/>
        <w:jc w:val="both"/>
        <w:rPr>
          <w:b w:val="0"/>
          <w:sz w:val="24"/>
        </w:rPr>
      </w:pPr>
      <w:r>
        <w:rPr>
          <w:b w:val="0"/>
          <w:sz w:val="24"/>
        </w:rPr>
        <w:t>Pembinaan sebagaimana dimaksud pada ayat (1) dan ayat(2) dilakukan</w:t>
      </w:r>
      <w:r>
        <w:rPr>
          <w:b w:val="0"/>
          <w:spacing w:val="-3"/>
          <w:sz w:val="24"/>
        </w:rPr>
        <w:t> </w:t>
      </w:r>
      <w:r>
        <w:rPr>
          <w:b w:val="0"/>
          <w:sz w:val="24"/>
        </w:rPr>
        <w:t>melalui:</w:t>
      </w:r>
    </w:p>
    <w:p>
      <w:pPr>
        <w:pStyle w:val="ListParagraph"/>
        <w:numPr>
          <w:ilvl w:val="1"/>
          <w:numId w:val="28"/>
        </w:numPr>
        <w:tabs>
          <w:tab w:pos="2993" w:val="left" w:leader="none"/>
        </w:tabs>
        <w:spacing w:line="281" w:lineRule="exact" w:before="0" w:after="0"/>
        <w:ind w:left="2992" w:right="0" w:hanging="330"/>
        <w:jc w:val="both"/>
        <w:rPr>
          <w:b w:val="0"/>
          <w:sz w:val="24"/>
        </w:rPr>
      </w:pPr>
      <w:r>
        <w:rPr>
          <w:b w:val="0"/>
          <w:sz w:val="24"/>
        </w:rPr>
        <w:t>fasilitasi dan</w:t>
      </w:r>
      <w:r>
        <w:rPr>
          <w:b w:val="0"/>
          <w:spacing w:val="-2"/>
          <w:sz w:val="24"/>
        </w:rPr>
        <w:t> </w:t>
      </w:r>
      <w:r>
        <w:rPr>
          <w:b w:val="0"/>
          <w:sz w:val="24"/>
        </w:rPr>
        <w:t>koordinasi;</w:t>
      </w:r>
    </w:p>
    <w:p>
      <w:pPr>
        <w:pStyle w:val="ListParagraph"/>
        <w:numPr>
          <w:ilvl w:val="1"/>
          <w:numId w:val="28"/>
        </w:numPr>
        <w:tabs>
          <w:tab w:pos="2993" w:val="left" w:leader="none"/>
        </w:tabs>
        <w:spacing w:line="240" w:lineRule="auto" w:before="141" w:after="0"/>
        <w:ind w:left="2992" w:right="0" w:hanging="330"/>
        <w:jc w:val="left"/>
        <w:rPr>
          <w:b w:val="0"/>
          <w:sz w:val="24"/>
        </w:rPr>
      </w:pPr>
      <w:r>
        <w:rPr>
          <w:b w:val="0"/>
          <w:sz w:val="24"/>
        </w:rPr>
        <w:t>peningkatan kapasitas</w:t>
      </w:r>
      <w:r>
        <w:rPr>
          <w:b w:val="0"/>
          <w:spacing w:val="-3"/>
          <w:sz w:val="24"/>
        </w:rPr>
        <w:t> </w:t>
      </w:r>
      <w:r>
        <w:rPr>
          <w:b w:val="0"/>
          <w:sz w:val="24"/>
        </w:rPr>
        <w:t>PPID;</w:t>
      </w:r>
    </w:p>
    <w:p>
      <w:pPr>
        <w:pStyle w:val="ListParagraph"/>
        <w:numPr>
          <w:ilvl w:val="1"/>
          <w:numId w:val="28"/>
        </w:numPr>
        <w:tabs>
          <w:tab w:pos="2993" w:val="left" w:leader="none"/>
        </w:tabs>
        <w:spacing w:line="240" w:lineRule="auto" w:before="141" w:after="0"/>
        <w:ind w:left="2992" w:right="0" w:hanging="330"/>
        <w:jc w:val="left"/>
        <w:rPr>
          <w:b w:val="0"/>
          <w:sz w:val="24"/>
        </w:rPr>
      </w:pPr>
      <w:r>
        <w:rPr>
          <w:b w:val="0"/>
          <w:sz w:val="24"/>
        </w:rPr>
        <w:t>monitoring dan evaluasi;</w:t>
      </w:r>
      <w:r>
        <w:rPr>
          <w:b w:val="0"/>
          <w:spacing w:val="-3"/>
          <w:sz w:val="24"/>
        </w:rPr>
        <w:t> </w:t>
      </w:r>
      <w:r>
        <w:rPr>
          <w:b w:val="0"/>
          <w:sz w:val="24"/>
        </w:rPr>
        <w:t>dan</w:t>
      </w:r>
    </w:p>
    <w:p>
      <w:pPr>
        <w:pStyle w:val="ListParagraph"/>
        <w:numPr>
          <w:ilvl w:val="1"/>
          <w:numId w:val="28"/>
        </w:numPr>
        <w:tabs>
          <w:tab w:pos="2993" w:val="left" w:leader="none"/>
        </w:tabs>
        <w:spacing w:line="240" w:lineRule="auto" w:before="140" w:after="0"/>
        <w:ind w:left="2992" w:right="0" w:hanging="330"/>
        <w:jc w:val="left"/>
        <w:rPr>
          <w:b w:val="0"/>
          <w:sz w:val="24"/>
        </w:rPr>
      </w:pPr>
      <w:r>
        <w:rPr>
          <w:b w:val="0"/>
          <w:sz w:val="24"/>
        </w:rPr>
        <w:t>dukungan teknis</w:t>
      </w:r>
      <w:r>
        <w:rPr>
          <w:b w:val="0"/>
          <w:spacing w:val="-3"/>
          <w:sz w:val="24"/>
        </w:rPr>
        <w:t> </w:t>
      </w:r>
      <w:r>
        <w:rPr>
          <w:b w:val="0"/>
          <w:sz w:val="24"/>
        </w:rPr>
        <w:t>administrasi.</w:t>
      </w:r>
    </w:p>
    <w:p>
      <w:pPr>
        <w:pStyle w:val="BodyText"/>
        <w:rPr>
          <w:b w:val="0"/>
          <w:sz w:val="28"/>
        </w:rPr>
      </w:pPr>
    </w:p>
    <w:p>
      <w:pPr>
        <w:pStyle w:val="BodyText"/>
        <w:spacing w:before="235"/>
        <w:ind w:left="2603" w:right="616"/>
        <w:jc w:val="center"/>
        <w:rPr>
          <w:b w:val="0"/>
        </w:rPr>
      </w:pPr>
      <w:r>
        <w:rPr>
          <w:b w:val="0"/>
        </w:rPr>
        <w:t>BAB IX</w:t>
      </w:r>
    </w:p>
    <w:p>
      <w:pPr>
        <w:pStyle w:val="BodyText"/>
        <w:spacing w:before="141"/>
        <w:ind w:left="2601" w:right="618"/>
        <w:jc w:val="center"/>
        <w:rPr>
          <w:b w:val="0"/>
        </w:rPr>
      </w:pPr>
      <w:r>
        <w:rPr>
          <w:b w:val="0"/>
        </w:rPr>
        <w:t>KEBERATAN DAN SENGKETAINFORMASI</w:t>
      </w:r>
    </w:p>
    <w:p>
      <w:pPr>
        <w:pStyle w:val="BodyText"/>
        <w:rPr>
          <w:b w:val="0"/>
          <w:sz w:val="28"/>
        </w:rPr>
      </w:pPr>
    </w:p>
    <w:p>
      <w:pPr>
        <w:pStyle w:val="BodyText"/>
        <w:spacing w:line="360" w:lineRule="auto" w:before="234"/>
        <w:ind w:left="4729" w:right="2742"/>
        <w:jc w:val="center"/>
        <w:rPr>
          <w:b w:val="0"/>
        </w:rPr>
      </w:pPr>
      <w:r>
        <w:rPr>
          <w:b w:val="0"/>
        </w:rPr>
        <w:t>Bagian Kesatu Keberatan</w:t>
      </w:r>
    </w:p>
    <w:p>
      <w:pPr>
        <w:pStyle w:val="BodyText"/>
        <w:spacing w:before="2"/>
        <w:rPr>
          <w:b w:val="0"/>
          <w:sz w:val="36"/>
        </w:rPr>
      </w:pPr>
    </w:p>
    <w:p>
      <w:pPr>
        <w:pStyle w:val="BodyText"/>
        <w:ind w:left="5193"/>
        <w:jc w:val="both"/>
        <w:rPr>
          <w:b w:val="0"/>
        </w:rPr>
      </w:pPr>
      <w:r>
        <w:rPr>
          <w:b w:val="0"/>
        </w:rPr>
        <w:t>Pasal 28</w:t>
      </w:r>
    </w:p>
    <w:p>
      <w:pPr>
        <w:pStyle w:val="ListParagraph"/>
        <w:numPr>
          <w:ilvl w:val="0"/>
          <w:numId w:val="29"/>
        </w:numPr>
        <w:tabs>
          <w:tab w:pos="2452" w:val="left" w:leader="none"/>
        </w:tabs>
        <w:spacing w:line="360" w:lineRule="auto" w:before="141" w:after="0"/>
        <w:ind w:left="2451" w:right="106" w:hanging="360"/>
        <w:jc w:val="both"/>
        <w:rPr>
          <w:b w:val="0"/>
          <w:sz w:val="24"/>
        </w:rPr>
      </w:pPr>
      <w:r>
        <w:rPr>
          <w:b w:val="0"/>
          <w:sz w:val="24"/>
        </w:rPr>
        <w:t>Setiap Pemohon Informasi Publik dapat mengajukan keberatan secara tertulis kepada Atasan PPID berdasarkan alasan</w:t>
      </w:r>
      <w:r>
        <w:rPr>
          <w:b w:val="0"/>
          <w:spacing w:val="-2"/>
          <w:sz w:val="24"/>
        </w:rPr>
        <w:t> </w:t>
      </w:r>
      <w:r>
        <w:rPr>
          <w:b w:val="0"/>
          <w:sz w:val="24"/>
        </w:rPr>
        <w:t>berikut:</w:t>
      </w:r>
    </w:p>
    <w:p>
      <w:pPr>
        <w:pStyle w:val="ListParagraph"/>
        <w:numPr>
          <w:ilvl w:val="1"/>
          <w:numId w:val="29"/>
        </w:numPr>
        <w:tabs>
          <w:tab w:pos="2813" w:val="left" w:leader="none"/>
        </w:tabs>
        <w:spacing w:line="360" w:lineRule="auto" w:before="0" w:after="0"/>
        <w:ind w:left="2812" w:right="107" w:hanging="361"/>
        <w:jc w:val="both"/>
        <w:rPr>
          <w:b w:val="0"/>
          <w:sz w:val="24"/>
        </w:rPr>
      </w:pPr>
      <w:r>
        <w:rPr>
          <w:b w:val="0"/>
          <w:sz w:val="24"/>
        </w:rPr>
        <w:t>penolakan atas permintaan informasi berdasarkan alasan sebagaimana dimaksud dalam Pasal 26 Ayat (7);</w:t>
      </w:r>
    </w:p>
    <w:p>
      <w:pPr>
        <w:pStyle w:val="ListParagraph"/>
        <w:numPr>
          <w:ilvl w:val="1"/>
          <w:numId w:val="29"/>
        </w:numPr>
        <w:tabs>
          <w:tab w:pos="2813" w:val="left" w:leader="none"/>
        </w:tabs>
        <w:spacing w:line="360" w:lineRule="auto" w:before="0" w:after="0"/>
        <w:ind w:left="2812" w:right="103" w:hanging="361"/>
        <w:jc w:val="both"/>
        <w:rPr>
          <w:b w:val="0"/>
          <w:sz w:val="24"/>
        </w:rPr>
      </w:pPr>
      <w:r>
        <w:rPr>
          <w:b w:val="0"/>
          <w:sz w:val="24"/>
        </w:rPr>
        <w:t>tidak disediakannya informasi dan diumumkan secara berkala sebagaimana dimaksud dalam Pasal 9 Undang-Undang Nomor 14 Tahun 2008 tentang Keterbukaan Informasi</w:t>
      </w:r>
      <w:r>
        <w:rPr>
          <w:b w:val="0"/>
          <w:spacing w:val="-3"/>
          <w:sz w:val="24"/>
        </w:rPr>
        <w:t> </w:t>
      </w:r>
      <w:r>
        <w:rPr>
          <w:b w:val="0"/>
          <w:sz w:val="24"/>
        </w:rPr>
        <w:t>Publik;</w:t>
      </w:r>
    </w:p>
    <w:p>
      <w:pPr>
        <w:pStyle w:val="ListParagraph"/>
        <w:numPr>
          <w:ilvl w:val="1"/>
          <w:numId w:val="29"/>
        </w:numPr>
        <w:tabs>
          <w:tab w:pos="2813" w:val="left" w:leader="none"/>
        </w:tabs>
        <w:spacing w:line="281" w:lineRule="exact" w:before="0" w:after="0"/>
        <w:ind w:left="2812" w:right="0" w:hanging="362"/>
        <w:jc w:val="both"/>
        <w:rPr>
          <w:b w:val="0"/>
          <w:sz w:val="24"/>
        </w:rPr>
      </w:pPr>
      <w:r>
        <w:rPr>
          <w:b w:val="0"/>
          <w:sz w:val="24"/>
        </w:rPr>
        <w:t>tidak ditanggapinya permintaan</w:t>
      </w:r>
      <w:r>
        <w:rPr>
          <w:b w:val="0"/>
          <w:spacing w:val="-5"/>
          <w:sz w:val="24"/>
        </w:rPr>
        <w:t> </w:t>
      </w:r>
      <w:r>
        <w:rPr>
          <w:b w:val="0"/>
          <w:sz w:val="24"/>
        </w:rPr>
        <w:t>informasi;</w:t>
      </w:r>
    </w:p>
    <w:p>
      <w:pPr>
        <w:pStyle w:val="ListParagraph"/>
        <w:numPr>
          <w:ilvl w:val="1"/>
          <w:numId w:val="29"/>
        </w:numPr>
        <w:tabs>
          <w:tab w:pos="2813" w:val="left" w:leader="none"/>
        </w:tabs>
        <w:spacing w:line="362" w:lineRule="auto" w:before="140" w:after="0"/>
        <w:ind w:left="2812" w:right="107" w:hanging="361"/>
        <w:jc w:val="both"/>
        <w:rPr>
          <w:b w:val="0"/>
          <w:sz w:val="24"/>
        </w:rPr>
      </w:pPr>
      <w:r>
        <w:rPr>
          <w:b w:val="0"/>
          <w:sz w:val="24"/>
        </w:rPr>
        <w:t>permintaan informasi ditanggapi tidak sebagaimana yang</w:t>
      </w:r>
      <w:r>
        <w:rPr>
          <w:b w:val="0"/>
          <w:spacing w:val="-1"/>
          <w:sz w:val="24"/>
        </w:rPr>
        <w:t> </w:t>
      </w:r>
      <w:r>
        <w:rPr>
          <w:b w:val="0"/>
          <w:sz w:val="24"/>
        </w:rPr>
        <w:t>diminta;</w:t>
      </w:r>
    </w:p>
    <w:p>
      <w:pPr>
        <w:pStyle w:val="ListParagraph"/>
        <w:numPr>
          <w:ilvl w:val="1"/>
          <w:numId w:val="29"/>
        </w:numPr>
        <w:tabs>
          <w:tab w:pos="2813" w:val="left" w:leader="none"/>
        </w:tabs>
        <w:spacing w:line="278" w:lineRule="exact" w:before="0" w:after="0"/>
        <w:ind w:left="2812" w:right="0" w:hanging="362"/>
        <w:jc w:val="both"/>
        <w:rPr>
          <w:b w:val="0"/>
          <w:sz w:val="24"/>
        </w:rPr>
      </w:pPr>
      <w:r>
        <w:rPr>
          <w:b w:val="0"/>
          <w:sz w:val="24"/>
        </w:rPr>
        <w:t>tidak dipenuhinya permintaan</w:t>
      </w:r>
      <w:r>
        <w:rPr>
          <w:b w:val="0"/>
          <w:spacing w:val="-5"/>
          <w:sz w:val="24"/>
        </w:rPr>
        <w:t> </w:t>
      </w:r>
      <w:r>
        <w:rPr>
          <w:b w:val="0"/>
          <w:sz w:val="24"/>
        </w:rPr>
        <w:t>informasi;</w:t>
      </w:r>
    </w:p>
    <w:p>
      <w:pPr>
        <w:spacing w:after="0" w:line="278" w:lineRule="exact"/>
        <w:jc w:val="both"/>
        <w:rPr>
          <w:sz w:val="24"/>
        </w:rPr>
        <w:sectPr>
          <w:pgSz w:w="12240" w:h="18710"/>
          <w:pgMar w:header="720" w:footer="0" w:top="1220" w:bottom="280" w:left="1420" w:right="1420"/>
        </w:sectPr>
      </w:pPr>
    </w:p>
    <w:p>
      <w:pPr>
        <w:pStyle w:val="BodyText"/>
        <w:rPr>
          <w:b w:val="0"/>
          <w:sz w:val="20"/>
        </w:rPr>
      </w:pPr>
    </w:p>
    <w:p>
      <w:pPr>
        <w:pStyle w:val="ListParagraph"/>
        <w:numPr>
          <w:ilvl w:val="1"/>
          <w:numId w:val="29"/>
        </w:numPr>
        <w:tabs>
          <w:tab w:pos="2813" w:val="left" w:leader="none"/>
        </w:tabs>
        <w:spacing w:line="240" w:lineRule="auto" w:before="238" w:after="0"/>
        <w:ind w:left="2812" w:right="0" w:hanging="362"/>
        <w:jc w:val="both"/>
        <w:rPr>
          <w:b w:val="0"/>
          <w:sz w:val="24"/>
        </w:rPr>
      </w:pPr>
      <w:r>
        <w:rPr>
          <w:b w:val="0"/>
          <w:sz w:val="24"/>
        </w:rPr>
        <w:t>pengenaan biaya yang tidak wajar;</w:t>
      </w:r>
      <w:r>
        <w:rPr>
          <w:b w:val="0"/>
          <w:spacing w:val="-9"/>
          <w:sz w:val="24"/>
        </w:rPr>
        <w:t> </w:t>
      </w:r>
      <w:r>
        <w:rPr>
          <w:b w:val="0"/>
          <w:sz w:val="24"/>
        </w:rPr>
        <w:t>dan/atau</w:t>
      </w:r>
    </w:p>
    <w:p>
      <w:pPr>
        <w:pStyle w:val="ListParagraph"/>
        <w:numPr>
          <w:ilvl w:val="1"/>
          <w:numId w:val="29"/>
        </w:numPr>
        <w:tabs>
          <w:tab w:pos="2813" w:val="left" w:leader="none"/>
        </w:tabs>
        <w:spacing w:line="360" w:lineRule="auto" w:before="141" w:after="0"/>
        <w:ind w:left="2812" w:right="102" w:hanging="361"/>
        <w:jc w:val="both"/>
        <w:rPr>
          <w:b w:val="0"/>
          <w:sz w:val="24"/>
        </w:rPr>
      </w:pPr>
      <w:r>
        <w:rPr>
          <w:b w:val="0"/>
          <w:sz w:val="24"/>
        </w:rPr>
        <w:t>penyampaian informasi yang melebihi waktu yang diatur dalam Undang-Undang Keterbukaan Informasi Publik.</w:t>
      </w:r>
    </w:p>
    <w:p>
      <w:pPr>
        <w:pStyle w:val="ListParagraph"/>
        <w:numPr>
          <w:ilvl w:val="0"/>
          <w:numId w:val="29"/>
        </w:numPr>
        <w:tabs>
          <w:tab w:pos="2452" w:val="left" w:leader="none"/>
        </w:tabs>
        <w:spacing w:line="360" w:lineRule="auto" w:before="0" w:after="0"/>
        <w:ind w:left="2451" w:right="109" w:hanging="360"/>
        <w:jc w:val="both"/>
        <w:rPr>
          <w:b w:val="0"/>
          <w:sz w:val="24"/>
        </w:rPr>
      </w:pPr>
      <w:r>
        <w:rPr>
          <w:b w:val="0"/>
          <w:sz w:val="24"/>
        </w:rPr>
        <w:t>Alasan sebagaimana dimaksud pada ayat (1) huruf bsampai dengan huruf g dapat diselesaikan secara musyawarah oleh kedua belah</w:t>
      </w:r>
      <w:r>
        <w:rPr>
          <w:b w:val="0"/>
          <w:spacing w:val="-5"/>
          <w:sz w:val="24"/>
        </w:rPr>
        <w:t> </w:t>
      </w:r>
      <w:r>
        <w:rPr>
          <w:b w:val="0"/>
          <w:sz w:val="24"/>
        </w:rPr>
        <w:t>pihak.</w:t>
      </w:r>
    </w:p>
    <w:p>
      <w:pPr>
        <w:pStyle w:val="BodyText"/>
        <w:spacing w:before="1"/>
        <w:rPr>
          <w:b w:val="0"/>
          <w:sz w:val="36"/>
        </w:rPr>
      </w:pPr>
    </w:p>
    <w:p>
      <w:pPr>
        <w:pStyle w:val="BodyText"/>
        <w:spacing w:before="1"/>
        <w:ind w:left="5193"/>
        <w:jc w:val="both"/>
        <w:rPr>
          <w:b w:val="0"/>
        </w:rPr>
      </w:pPr>
      <w:r>
        <w:rPr>
          <w:b w:val="0"/>
        </w:rPr>
        <w:t>Pasal 29</w:t>
      </w:r>
    </w:p>
    <w:p>
      <w:pPr>
        <w:pStyle w:val="ListParagraph"/>
        <w:numPr>
          <w:ilvl w:val="0"/>
          <w:numId w:val="30"/>
        </w:numPr>
        <w:tabs>
          <w:tab w:pos="2452" w:val="left" w:leader="none"/>
        </w:tabs>
        <w:spacing w:line="360" w:lineRule="auto" w:before="140" w:after="0"/>
        <w:ind w:left="2451" w:right="108" w:hanging="360"/>
        <w:jc w:val="both"/>
        <w:rPr>
          <w:b w:val="0"/>
          <w:sz w:val="24"/>
        </w:rPr>
      </w:pPr>
      <w:r>
        <w:rPr>
          <w:b w:val="0"/>
          <w:sz w:val="24"/>
        </w:rPr>
        <w:t>Keberatan diajukan oleh Pemohon Informasi Publikdalam jangka waktu paling lambat 30 (tiga puluh)hari kerja setelah ditemukannya alasan sebagaimanadimaksud dalam Pasal 28 ayat</w:t>
      </w:r>
      <w:r>
        <w:rPr>
          <w:b w:val="0"/>
          <w:spacing w:val="-4"/>
          <w:sz w:val="24"/>
        </w:rPr>
        <w:t> </w:t>
      </w:r>
      <w:r>
        <w:rPr>
          <w:b w:val="0"/>
          <w:sz w:val="24"/>
        </w:rPr>
        <w:t>(1).</w:t>
      </w:r>
    </w:p>
    <w:p>
      <w:pPr>
        <w:pStyle w:val="ListParagraph"/>
        <w:numPr>
          <w:ilvl w:val="0"/>
          <w:numId w:val="30"/>
        </w:numPr>
        <w:tabs>
          <w:tab w:pos="2452" w:val="left" w:leader="none"/>
        </w:tabs>
        <w:spacing w:line="360" w:lineRule="auto" w:before="0" w:after="0"/>
        <w:ind w:left="2451" w:right="104" w:hanging="360"/>
        <w:jc w:val="both"/>
        <w:rPr>
          <w:b w:val="0"/>
          <w:sz w:val="24"/>
        </w:rPr>
      </w:pPr>
      <w:r>
        <w:rPr>
          <w:b w:val="0"/>
          <w:sz w:val="24"/>
        </w:rPr>
        <w:t>Atasan PPID memberikan tanggapan atas keberatanyang diajukan oleh Pemohon Informasi Publik dalamjangka waktu paling lambat 30 (tiga puluh) hari kerjasejak diterimanya keberatan secara</w:t>
      </w:r>
      <w:r>
        <w:rPr>
          <w:b w:val="0"/>
          <w:spacing w:val="-4"/>
          <w:sz w:val="24"/>
        </w:rPr>
        <w:t> </w:t>
      </w:r>
      <w:r>
        <w:rPr>
          <w:b w:val="0"/>
          <w:sz w:val="24"/>
        </w:rPr>
        <w:t>tertulis.</w:t>
      </w:r>
    </w:p>
    <w:p>
      <w:pPr>
        <w:pStyle w:val="ListParagraph"/>
        <w:numPr>
          <w:ilvl w:val="0"/>
          <w:numId w:val="30"/>
        </w:numPr>
        <w:tabs>
          <w:tab w:pos="2452" w:val="left" w:leader="none"/>
        </w:tabs>
        <w:spacing w:line="360" w:lineRule="auto" w:before="0" w:after="0"/>
        <w:ind w:left="2451" w:right="108" w:hanging="360"/>
        <w:jc w:val="both"/>
        <w:rPr>
          <w:b w:val="0"/>
          <w:sz w:val="24"/>
        </w:rPr>
      </w:pPr>
      <w:r>
        <w:rPr>
          <w:b w:val="0"/>
          <w:sz w:val="24"/>
        </w:rPr>
        <w:t>Alasan tertulis disertakan bersama tanggapan apabila Atasan PPID menguatkan putusan yang ditetapkan oleh bawahannya.</w:t>
      </w:r>
    </w:p>
    <w:p>
      <w:pPr>
        <w:pStyle w:val="BodyText"/>
        <w:spacing w:before="10"/>
        <w:rPr>
          <w:b w:val="0"/>
          <w:sz w:val="35"/>
        </w:rPr>
      </w:pPr>
    </w:p>
    <w:p>
      <w:pPr>
        <w:pStyle w:val="BodyText"/>
        <w:spacing w:line="362" w:lineRule="auto"/>
        <w:ind w:left="3988" w:right="1984" w:firstLine="883"/>
        <w:rPr>
          <w:b w:val="0"/>
        </w:rPr>
      </w:pPr>
      <w:r>
        <w:rPr>
          <w:b w:val="0"/>
        </w:rPr>
        <w:t>Bagian Kedua Fasilitasi Sengketa Informasi</w:t>
      </w:r>
    </w:p>
    <w:p>
      <w:pPr>
        <w:pStyle w:val="BodyText"/>
        <w:spacing w:before="9"/>
        <w:rPr>
          <w:b w:val="0"/>
          <w:sz w:val="35"/>
        </w:rPr>
      </w:pPr>
    </w:p>
    <w:p>
      <w:pPr>
        <w:pStyle w:val="BodyText"/>
        <w:ind w:left="5193"/>
        <w:jc w:val="both"/>
        <w:rPr>
          <w:b w:val="0"/>
        </w:rPr>
      </w:pPr>
      <w:r>
        <w:rPr>
          <w:b w:val="0"/>
        </w:rPr>
        <w:t>Pasal 30</w:t>
      </w:r>
    </w:p>
    <w:p>
      <w:pPr>
        <w:pStyle w:val="ListParagraph"/>
        <w:numPr>
          <w:ilvl w:val="0"/>
          <w:numId w:val="31"/>
        </w:numPr>
        <w:tabs>
          <w:tab w:pos="2452" w:val="left" w:leader="none"/>
        </w:tabs>
        <w:spacing w:line="360" w:lineRule="auto" w:before="141" w:after="0"/>
        <w:ind w:left="2451" w:right="103" w:hanging="356"/>
        <w:jc w:val="both"/>
        <w:rPr>
          <w:b w:val="0"/>
          <w:sz w:val="24"/>
        </w:rPr>
      </w:pPr>
      <w:r>
        <w:rPr>
          <w:b w:val="0"/>
          <w:sz w:val="24"/>
        </w:rPr>
        <w:t>Sengketa informasi dapat terjadi apabila  Komisi Informasi Pusat dan/atauKomisi Informasi Provinsi dan/atau Komisi InformasiKabupaten/Kota sesuai dengan kewenangannya, menerima permohonan  sengketa informasi yang diajukan pemohon informasi karena tidak menerima alasan tanggapan Atasan</w:t>
      </w:r>
      <w:r>
        <w:rPr>
          <w:b w:val="0"/>
          <w:spacing w:val="-13"/>
          <w:sz w:val="24"/>
        </w:rPr>
        <w:t> </w:t>
      </w:r>
      <w:r>
        <w:rPr>
          <w:b w:val="0"/>
          <w:sz w:val="24"/>
        </w:rPr>
        <w:t>PPID.</w:t>
      </w:r>
    </w:p>
    <w:p>
      <w:pPr>
        <w:pStyle w:val="ListParagraph"/>
        <w:numPr>
          <w:ilvl w:val="0"/>
          <w:numId w:val="31"/>
        </w:numPr>
        <w:tabs>
          <w:tab w:pos="2452" w:val="left" w:leader="none"/>
        </w:tabs>
        <w:spacing w:line="360" w:lineRule="auto" w:before="0" w:after="0"/>
        <w:ind w:left="2451" w:right="104" w:hanging="356"/>
        <w:jc w:val="both"/>
        <w:rPr>
          <w:b w:val="0"/>
          <w:sz w:val="24"/>
        </w:rPr>
      </w:pPr>
      <w:r>
        <w:rPr>
          <w:b w:val="0"/>
          <w:sz w:val="24"/>
        </w:rPr>
        <w:t>Pengajuan sengketa informasi sebagaimana dimaksud pada ayat (1) dilakukan pemohon informasi dalam waktu paling lambat 14 (empat belas)hari kerja setelah diterimanya tanggapan tertulis dari Atasan</w:t>
      </w:r>
      <w:r>
        <w:rPr>
          <w:b w:val="0"/>
          <w:spacing w:val="-8"/>
          <w:sz w:val="24"/>
        </w:rPr>
        <w:t> </w:t>
      </w:r>
      <w:r>
        <w:rPr>
          <w:b w:val="0"/>
          <w:sz w:val="24"/>
        </w:rPr>
        <w:t>PPID.</w:t>
      </w:r>
    </w:p>
    <w:p>
      <w:pPr>
        <w:pStyle w:val="BodyText"/>
        <w:rPr>
          <w:b w:val="0"/>
          <w:sz w:val="36"/>
        </w:rPr>
      </w:pPr>
    </w:p>
    <w:p>
      <w:pPr>
        <w:pStyle w:val="BodyText"/>
        <w:ind w:left="5193"/>
        <w:jc w:val="both"/>
        <w:rPr>
          <w:b w:val="0"/>
        </w:rPr>
      </w:pPr>
      <w:r>
        <w:rPr>
          <w:b w:val="0"/>
        </w:rPr>
        <w:t>Pasal 31</w:t>
      </w:r>
    </w:p>
    <w:p>
      <w:pPr>
        <w:spacing w:after="0"/>
        <w:jc w:val="both"/>
        <w:sectPr>
          <w:pgSz w:w="12240" w:h="18710"/>
          <w:pgMar w:header="720" w:footer="0" w:top="1220" w:bottom="280" w:left="1420" w:right="1420"/>
        </w:sectPr>
      </w:pPr>
    </w:p>
    <w:p>
      <w:pPr>
        <w:pStyle w:val="BodyText"/>
        <w:rPr>
          <w:b w:val="0"/>
          <w:sz w:val="20"/>
        </w:rPr>
      </w:pPr>
    </w:p>
    <w:p>
      <w:pPr>
        <w:pStyle w:val="ListParagraph"/>
        <w:numPr>
          <w:ilvl w:val="0"/>
          <w:numId w:val="32"/>
        </w:numPr>
        <w:tabs>
          <w:tab w:pos="2452" w:val="left" w:leader="none"/>
        </w:tabs>
        <w:spacing w:line="360" w:lineRule="auto" w:before="238" w:after="0"/>
        <w:ind w:left="2451" w:right="102" w:hanging="356"/>
        <w:jc w:val="both"/>
        <w:rPr>
          <w:b w:val="0"/>
          <w:sz w:val="24"/>
        </w:rPr>
      </w:pPr>
      <w:r>
        <w:rPr>
          <w:b w:val="0"/>
          <w:sz w:val="24"/>
        </w:rPr>
        <w:t>Mekanisme dan tata cara upaya penyelesaian Sengketa Informasi Publik dilakukan sesuai dengan ketentuan peraturan</w:t>
      </w:r>
      <w:r>
        <w:rPr>
          <w:b w:val="0"/>
          <w:spacing w:val="-2"/>
          <w:sz w:val="24"/>
        </w:rPr>
        <w:t> </w:t>
      </w:r>
      <w:r>
        <w:rPr>
          <w:b w:val="0"/>
          <w:sz w:val="24"/>
        </w:rPr>
        <w:t>perundang-undangan.</w:t>
      </w:r>
    </w:p>
    <w:p>
      <w:pPr>
        <w:pStyle w:val="ListParagraph"/>
        <w:numPr>
          <w:ilvl w:val="0"/>
          <w:numId w:val="32"/>
        </w:numPr>
        <w:tabs>
          <w:tab w:pos="2452" w:val="left" w:leader="none"/>
        </w:tabs>
        <w:spacing w:line="360" w:lineRule="auto" w:before="0" w:after="0"/>
        <w:ind w:left="2451" w:right="104" w:hanging="356"/>
        <w:jc w:val="both"/>
        <w:rPr>
          <w:b w:val="0"/>
          <w:sz w:val="24"/>
        </w:rPr>
      </w:pPr>
      <w:r>
        <w:rPr>
          <w:b w:val="0"/>
          <w:sz w:val="24"/>
        </w:rPr>
        <w:t>Menteri dan Kepala Daerah melalui Atasan PPID menetapkan Tim Fasilitasi Sengketa Informasi untuk mengupayakan penyelesaian sengketa informasi, yang dibentuk oleh PPID</w:t>
      </w:r>
      <w:r>
        <w:rPr>
          <w:b w:val="0"/>
          <w:spacing w:val="-5"/>
          <w:sz w:val="24"/>
        </w:rPr>
        <w:t> </w:t>
      </w:r>
      <w:r>
        <w:rPr>
          <w:b w:val="0"/>
          <w:sz w:val="24"/>
        </w:rPr>
        <w:t>Utama.</w:t>
      </w:r>
    </w:p>
    <w:p>
      <w:pPr>
        <w:pStyle w:val="ListParagraph"/>
        <w:numPr>
          <w:ilvl w:val="0"/>
          <w:numId w:val="32"/>
        </w:numPr>
        <w:tabs>
          <w:tab w:pos="2452" w:val="left" w:leader="none"/>
          <w:tab w:pos="6610" w:val="left" w:leader="none"/>
          <w:tab w:pos="8432" w:val="left" w:leader="none"/>
        </w:tabs>
        <w:spacing w:line="360" w:lineRule="auto" w:before="0" w:after="0"/>
        <w:ind w:left="2451" w:right="104" w:hanging="356"/>
        <w:jc w:val="both"/>
        <w:rPr>
          <w:b w:val="0"/>
          <w:sz w:val="24"/>
        </w:rPr>
      </w:pPr>
      <w:r>
        <w:rPr>
          <w:b w:val="0"/>
          <w:sz w:val="24"/>
        </w:rPr>
        <w:t>Surat Keputusan penetapan Tim Fasilitasi Sengketa Informasi juga berfungsi sebagai Surat Kuasa untuk bersidang mewakili Kementerian Dalam Negeri dan/atau Pemerintah Daerah Provinsi dan/atau Pemerintah Daerah Kabupaten/Kota di Komisi Informasi Pusat dan/atauKomisi Informasi Provinsi dan/atau Komisi InformasiKabupaten/Kota</w:t>
      </w:r>
      <w:r>
        <w:rPr>
          <w:rFonts w:ascii="Times New Roman"/>
          <w:sz w:val="24"/>
        </w:rPr>
        <w:tab/>
      </w:r>
      <w:r>
        <w:rPr>
          <w:b w:val="0"/>
          <w:sz w:val="24"/>
        </w:rPr>
        <w:t>sesuai</w:t>
      </w:r>
      <w:r>
        <w:rPr>
          <w:rFonts w:ascii="Times New Roman"/>
          <w:sz w:val="24"/>
        </w:rPr>
        <w:tab/>
      </w:r>
      <w:r>
        <w:rPr>
          <w:b w:val="0"/>
          <w:sz w:val="24"/>
        </w:rPr>
        <w:t>dengan kewenangannya.</w:t>
      </w:r>
    </w:p>
    <w:p>
      <w:pPr>
        <w:pStyle w:val="ListParagraph"/>
        <w:numPr>
          <w:ilvl w:val="0"/>
          <w:numId w:val="32"/>
        </w:numPr>
        <w:tabs>
          <w:tab w:pos="2452" w:val="left" w:leader="none"/>
        </w:tabs>
        <w:spacing w:line="360" w:lineRule="auto" w:before="1" w:after="0"/>
        <w:ind w:left="2451" w:right="106" w:hanging="356"/>
        <w:jc w:val="both"/>
        <w:rPr>
          <w:b w:val="0"/>
          <w:sz w:val="24"/>
        </w:rPr>
      </w:pPr>
      <w:r>
        <w:rPr>
          <w:b w:val="0"/>
          <w:sz w:val="24"/>
        </w:rPr>
        <w:t>Tim Fasilitasi Sengketa Informasi di ketuai oleh PPID Utama dan beranggotakan PPID Pembantu, pejabat yang menangani bidang hukum dan pejabat fungsional serta pejabat/staf lainnya sesuai dengan</w:t>
      </w:r>
      <w:r>
        <w:rPr>
          <w:b w:val="0"/>
          <w:spacing w:val="-7"/>
          <w:sz w:val="24"/>
        </w:rPr>
        <w:t> </w:t>
      </w:r>
      <w:r>
        <w:rPr>
          <w:b w:val="0"/>
          <w:sz w:val="24"/>
        </w:rPr>
        <w:t>kebutuhan.</w:t>
      </w:r>
    </w:p>
    <w:p>
      <w:pPr>
        <w:pStyle w:val="ListParagraph"/>
        <w:numPr>
          <w:ilvl w:val="0"/>
          <w:numId w:val="32"/>
        </w:numPr>
        <w:tabs>
          <w:tab w:pos="2452" w:val="left" w:leader="none"/>
        </w:tabs>
        <w:spacing w:line="360" w:lineRule="auto" w:before="0" w:after="0"/>
        <w:ind w:left="2451" w:right="104" w:hanging="356"/>
        <w:jc w:val="both"/>
        <w:rPr>
          <w:b w:val="0"/>
          <w:sz w:val="24"/>
        </w:rPr>
      </w:pPr>
      <w:r>
        <w:rPr>
          <w:b w:val="0"/>
          <w:sz w:val="24"/>
        </w:rPr>
        <w:t>PPID Utama melaksanakan fasilitasi penanganan sengketa informasi dengan melakukan koordinasi dan konsolidasi bersama PPID Pembantu terkait, pejabat yang menangani bidang hukum, pejabat fungsional dan pihak lain yang dipandang</w:t>
      </w:r>
      <w:r>
        <w:rPr>
          <w:b w:val="0"/>
          <w:spacing w:val="-4"/>
          <w:sz w:val="24"/>
        </w:rPr>
        <w:t> </w:t>
      </w:r>
      <w:r>
        <w:rPr>
          <w:b w:val="0"/>
          <w:sz w:val="24"/>
        </w:rPr>
        <w:t>perlu.</w:t>
      </w:r>
    </w:p>
    <w:p>
      <w:pPr>
        <w:pStyle w:val="ListParagraph"/>
        <w:numPr>
          <w:ilvl w:val="0"/>
          <w:numId w:val="32"/>
        </w:numPr>
        <w:tabs>
          <w:tab w:pos="2452" w:val="left" w:leader="none"/>
        </w:tabs>
        <w:spacing w:line="360" w:lineRule="auto" w:before="1" w:after="0"/>
        <w:ind w:left="2451" w:right="104" w:hanging="356"/>
        <w:jc w:val="both"/>
        <w:rPr>
          <w:b w:val="0"/>
          <w:sz w:val="24"/>
        </w:rPr>
      </w:pPr>
      <w:r>
        <w:rPr>
          <w:b w:val="0"/>
          <w:sz w:val="24"/>
        </w:rPr>
        <w:t>Mekanisme kerja Tim Fasilitasi Penanganan Sengketa Informasi diatur oleh Tim berdasarkan arahan Atasan PPID.</w:t>
      </w:r>
    </w:p>
    <w:p>
      <w:pPr>
        <w:pStyle w:val="ListParagraph"/>
        <w:numPr>
          <w:ilvl w:val="0"/>
          <w:numId w:val="32"/>
        </w:numPr>
        <w:tabs>
          <w:tab w:pos="2452" w:val="left" w:leader="none"/>
        </w:tabs>
        <w:spacing w:line="360" w:lineRule="auto" w:before="0" w:after="0"/>
        <w:ind w:left="2451" w:right="110" w:hanging="356"/>
        <w:jc w:val="both"/>
        <w:rPr>
          <w:b w:val="0"/>
          <w:sz w:val="24"/>
        </w:rPr>
      </w:pPr>
      <w:r>
        <w:rPr>
          <w:b w:val="0"/>
          <w:sz w:val="24"/>
        </w:rPr>
        <w:t>Tim melaporkan proses penanganan dan hasil penyelesaian sengketa informasi kepada Atasan</w:t>
      </w:r>
      <w:r>
        <w:rPr>
          <w:b w:val="0"/>
          <w:spacing w:val="-13"/>
          <w:sz w:val="24"/>
        </w:rPr>
        <w:t> </w:t>
      </w:r>
      <w:r>
        <w:rPr>
          <w:b w:val="0"/>
          <w:sz w:val="24"/>
        </w:rPr>
        <w:t>PPID.</w:t>
      </w:r>
    </w:p>
    <w:p>
      <w:pPr>
        <w:pStyle w:val="BodyText"/>
        <w:rPr>
          <w:b w:val="0"/>
          <w:sz w:val="28"/>
        </w:rPr>
      </w:pPr>
    </w:p>
    <w:p>
      <w:pPr>
        <w:pStyle w:val="BodyText"/>
        <w:rPr>
          <w:b w:val="0"/>
          <w:sz w:val="28"/>
        </w:rPr>
      </w:pPr>
    </w:p>
    <w:p>
      <w:pPr>
        <w:pStyle w:val="BodyText"/>
        <w:rPr>
          <w:b w:val="0"/>
          <w:sz w:val="28"/>
        </w:rPr>
      </w:pPr>
    </w:p>
    <w:p>
      <w:pPr>
        <w:pStyle w:val="BodyText"/>
        <w:rPr>
          <w:b w:val="0"/>
          <w:sz w:val="28"/>
        </w:rPr>
      </w:pPr>
    </w:p>
    <w:p>
      <w:pPr>
        <w:pStyle w:val="BodyText"/>
        <w:rPr>
          <w:b w:val="0"/>
          <w:sz w:val="28"/>
        </w:rPr>
      </w:pPr>
    </w:p>
    <w:p>
      <w:pPr>
        <w:pStyle w:val="BodyText"/>
        <w:rPr>
          <w:b w:val="0"/>
          <w:sz w:val="28"/>
        </w:rPr>
      </w:pPr>
    </w:p>
    <w:p>
      <w:pPr>
        <w:pStyle w:val="BodyText"/>
        <w:rPr>
          <w:b w:val="0"/>
          <w:sz w:val="28"/>
        </w:rPr>
      </w:pPr>
    </w:p>
    <w:p>
      <w:pPr>
        <w:pStyle w:val="BodyText"/>
        <w:rPr>
          <w:b w:val="0"/>
          <w:sz w:val="28"/>
        </w:rPr>
      </w:pPr>
    </w:p>
    <w:p>
      <w:pPr>
        <w:pStyle w:val="BodyText"/>
        <w:spacing w:before="1"/>
        <w:rPr>
          <w:b w:val="0"/>
          <w:sz w:val="28"/>
        </w:rPr>
      </w:pPr>
    </w:p>
    <w:p>
      <w:pPr>
        <w:pStyle w:val="BodyText"/>
        <w:ind w:left="2603" w:right="613"/>
        <w:jc w:val="center"/>
        <w:rPr>
          <w:b w:val="0"/>
        </w:rPr>
      </w:pPr>
      <w:r>
        <w:rPr>
          <w:b w:val="0"/>
        </w:rPr>
        <w:t>BAB</w:t>
      </w:r>
      <w:r>
        <w:rPr>
          <w:b w:val="0"/>
          <w:spacing w:val="-1"/>
        </w:rPr>
        <w:t> </w:t>
      </w:r>
      <w:r>
        <w:rPr>
          <w:b w:val="0"/>
        </w:rPr>
        <w:t>X</w:t>
      </w:r>
    </w:p>
    <w:p>
      <w:pPr>
        <w:spacing w:after="0"/>
        <w:jc w:val="center"/>
        <w:sectPr>
          <w:pgSz w:w="12240" w:h="18710"/>
          <w:pgMar w:header="720" w:footer="0" w:top="1220" w:bottom="280" w:left="1420" w:right="1420"/>
        </w:sectPr>
      </w:pPr>
    </w:p>
    <w:p>
      <w:pPr>
        <w:pStyle w:val="BodyText"/>
        <w:rPr>
          <w:b w:val="0"/>
          <w:sz w:val="20"/>
        </w:rPr>
      </w:pPr>
    </w:p>
    <w:p>
      <w:pPr>
        <w:pStyle w:val="BodyText"/>
        <w:spacing w:before="238"/>
        <w:ind w:left="5246"/>
        <w:rPr>
          <w:b w:val="0"/>
        </w:rPr>
      </w:pPr>
      <w:r>
        <w:rPr>
          <w:b w:val="0"/>
        </w:rPr>
        <w:t>FKPPID</w:t>
      </w:r>
    </w:p>
    <w:p>
      <w:pPr>
        <w:pStyle w:val="BodyText"/>
        <w:rPr>
          <w:b w:val="0"/>
          <w:sz w:val="28"/>
        </w:rPr>
      </w:pPr>
    </w:p>
    <w:p>
      <w:pPr>
        <w:pStyle w:val="BodyText"/>
        <w:spacing w:before="235"/>
        <w:ind w:left="5195"/>
        <w:jc w:val="both"/>
        <w:rPr>
          <w:b w:val="0"/>
        </w:rPr>
      </w:pPr>
      <w:r>
        <w:rPr>
          <w:b w:val="0"/>
        </w:rPr>
        <w:t>Pasal 32</w:t>
      </w:r>
    </w:p>
    <w:p>
      <w:pPr>
        <w:pStyle w:val="BodyText"/>
        <w:spacing w:line="360" w:lineRule="auto" w:before="140"/>
        <w:ind w:left="2091" w:right="103"/>
        <w:jc w:val="both"/>
        <w:rPr>
          <w:b w:val="0"/>
        </w:rPr>
      </w:pPr>
      <w:r>
        <w:rPr>
          <w:b w:val="0"/>
        </w:rPr>
        <w:t>FKPPID dibentuk untuk meningkatkan koordinasi antar PPID lingkup Nasional dan Regional dan memperkuat peran dan fungsi PPID Pemerintah</w:t>
      </w:r>
      <w:r>
        <w:rPr>
          <w:b w:val="0"/>
          <w:spacing w:val="-3"/>
        </w:rPr>
        <w:t> </w:t>
      </w:r>
      <w:r>
        <w:rPr>
          <w:b w:val="0"/>
        </w:rPr>
        <w:t>Daerah.</w:t>
      </w:r>
    </w:p>
    <w:p>
      <w:pPr>
        <w:pStyle w:val="BodyText"/>
        <w:spacing w:before="11"/>
        <w:rPr>
          <w:b w:val="0"/>
          <w:sz w:val="35"/>
        </w:rPr>
      </w:pPr>
    </w:p>
    <w:p>
      <w:pPr>
        <w:pStyle w:val="BodyText"/>
        <w:ind w:left="5193"/>
        <w:jc w:val="both"/>
        <w:rPr>
          <w:b w:val="0"/>
        </w:rPr>
      </w:pPr>
      <w:r>
        <w:rPr>
          <w:b w:val="0"/>
        </w:rPr>
        <w:t>Pasal 33</w:t>
      </w:r>
    </w:p>
    <w:p>
      <w:pPr>
        <w:pStyle w:val="ListParagraph"/>
        <w:numPr>
          <w:ilvl w:val="0"/>
          <w:numId w:val="33"/>
        </w:numPr>
        <w:tabs>
          <w:tab w:pos="2452" w:val="left" w:leader="none"/>
        </w:tabs>
        <w:spacing w:line="360" w:lineRule="auto" w:before="144" w:after="0"/>
        <w:ind w:left="2451" w:right="105" w:hanging="360"/>
        <w:jc w:val="both"/>
        <w:rPr>
          <w:b w:val="0"/>
          <w:sz w:val="24"/>
        </w:rPr>
      </w:pPr>
      <w:r>
        <w:rPr>
          <w:b w:val="0"/>
          <w:sz w:val="24"/>
        </w:rPr>
        <w:t>Kementerian Dalam Negeri melakukan koordinasi, pembinaan dan pengawasan FKPPID Pemerintahan DaerahTingkat</w:t>
      </w:r>
      <w:r>
        <w:rPr>
          <w:b w:val="0"/>
          <w:spacing w:val="-1"/>
          <w:sz w:val="24"/>
        </w:rPr>
        <w:t> </w:t>
      </w:r>
      <w:r>
        <w:rPr>
          <w:b w:val="0"/>
          <w:sz w:val="24"/>
        </w:rPr>
        <w:t>Nasional.</w:t>
      </w:r>
    </w:p>
    <w:p>
      <w:pPr>
        <w:pStyle w:val="ListParagraph"/>
        <w:numPr>
          <w:ilvl w:val="0"/>
          <w:numId w:val="33"/>
        </w:numPr>
        <w:tabs>
          <w:tab w:pos="2452" w:val="left" w:leader="none"/>
        </w:tabs>
        <w:spacing w:line="360" w:lineRule="auto" w:before="0" w:after="0"/>
        <w:ind w:left="2451" w:right="107" w:hanging="360"/>
        <w:jc w:val="both"/>
        <w:rPr>
          <w:b w:val="0"/>
          <w:sz w:val="24"/>
        </w:rPr>
      </w:pPr>
      <w:r>
        <w:rPr>
          <w:b w:val="0"/>
          <w:sz w:val="24"/>
        </w:rPr>
        <w:t>Pemerintah Provinsi melakukan koordinasi, pembinaan dan pengawasan FKPPID Pemerintahan Daerah Tingkat Provinsi di wilayah</w:t>
      </w:r>
      <w:r>
        <w:rPr>
          <w:b w:val="0"/>
          <w:spacing w:val="-2"/>
          <w:sz w:val="24"/>
        </w:rPr>
        <w:t> </w:t>
      </w:r>
      <w:r>
        <w:rPr>
          <w:b w:val="0"/>
          <w:sz w:val="24"/>
        </w:rPr>
        <w:t>masing-masing.</w:t>
      </w:r>
    </w:p>
    <w:p>
      <w:pPr>
        <w:pStyle w:val="BodyText"/>
        <w:spacing w:before="10"/>
        <w:rPr>
          <w:b w:val="0"/>
          <w:sz w:val="35"/>
        </w:rPr>
      </w:pPr>
    </w:p>
    <w:p>
      <w:pPr>
        <w:pStyle w:val="BodyText"/>
        <w:spacing w:before="1"/>
        <w:ind w:left="5195"/>
        <w:jc w:val="both"/>
        <w:rPr>
          <w:b w:val="0"/>
        </w:rPr>
      </w:pPr>
      <w:r>
        <w:rPr>
          <w:b w:val="0"/>
        </w:rPr>
        <w:t>Pasal 34</w:t>
      </w:r>
    </w:p>
    <w:p>
      <w:pPr>
        <w:pStyle w:val="ListParagraph"/>
        <w:numPr>
          <w:ilvl w:val="0"/>
          <w:numId w:val="34"/>
        </w:numPr>
        <w:tabs>
          <w:tab w:pos="2452" w:val="left" w:leader="none"/>
        </w:tabs>
        <w:spacing w:line="360" w:lineRule="auto" w:before="141" w:after="0"/>
        <w:ind w:left="2451" w:right="104" w:hanging="360"/>
        <w:jc w:val="both"/>
        <w:rPr>
          <w:b w:val="0"/>
          <w:sz w:val="24"/>
        </w:rPr>
      </w:pPr>
      <w:r>
        <w:rPr>
          <w:b w:val="0"/>
          <w:sz w:val="24"/>
        </w:rPr>
        <w:t>FKPPID PemdaTingkat Nasional terdiri dari PPID Pemerintah Provinsi seluruh</w:t>
      </w:r>
      <w:r>
        <w:rPr>
          <w:b w:val="0"/>
          <w:spacing w:val="-5"/>
          <w:sz w:val="24"/>
        </w:rPr>
        <w:t> </w:t>
      </w:r>
      <w:r>
        <w:rPr>
          <w:b w:val="0"/>
          <w:sz w:val="24"/>
        </w:rPr>
        <w:t>Indonesia.</w:t>
      </w:r>
    </w:p>
    <w:p>
      <w:pPr>
        <w:pStyle w:val="ListParagraph"/>
        <w:numPr>
          <w:ilvl w:val="0"/>
          <w:numId w:val="34"/>
        </w:numPr>
        <w:tabs>
          <w:tab w:pos="2452" w:val="left" w:leader="none"/>
        </w:tabs>
        <w:spacing w:line="360" w:lineRule="auto" w:before="0" w:after="0"/>
        <w:ind w:left="2451" w:right="103" w:hanging="360"/>
        <w:jc w:val="both"/>
        <w:rPr>
          <w:b w:val="0"/>
          <w:sz w:val="24"/>
        </w:rPr>
      </w:pPr>
      <w:r>
        <w:rPr>
          <w:b w:val="0"/>
          <w:sz w:val="24"/>
        </w:rPr>
        <w:t>FKPPID PemdaTingkat Provinsi terdiri dari seluruh PPID Pemerintah Kabupaten/Kota di wilayah Provinsi masing- masing.</w:t>
      </w:r>
    </w:p>
    <w:p>
      <w:pPr>
        <w:pStyle w:val="BodyText"/>
        <w:spacing w:before="1"/>
        <w:rPr>
          <w:b w:val="0"/>
          <w:sz w:val="36"/>
        </w:rPr>
      </w:pPr>
    </w:p>
    <w:p>
      <w:pPr>
        <w:pStyle w:val="BodyText"/>
        <w:spacing w:line="360" w:lineRule="auto"/>
        <w:ind w:left="4309" w:right="2301" w:firstLine="960"/>
        <w:rPr>
          <w:b w:val="0"/>
        </w:rPr>
      </w:pPr>
      <w:r>
        <w:rPr>
          <w:b w:val="0"/>
        </w:rPr>
        <w:t>BAB XI KETENTUAN PENUTUP</w:t>
      </w:r>
    </w:p>
    <w:p>
      <w:pPr>
        <w:pStyle w:val="BodyText"/>
        <w:rPr>
          <w:b w:val="0"/>
          <w:sz w:val="36"/>
        </w:rPr>
      </w:pPr>
    </w:p>
    <w:p>
      <w:pPr>
        <w:pStyle w:val="BodyText"/>
        <w:ind w:left="5195"/>
        <w:jc w:val="both"/>
        <w:rPr>
          <w:b w:val="0"/>
        </w:rPr>
      </w:pPr>
      <w:r>
        <w:rPr>
          <w:b w:val="0"/>
        </w:rPr>
        <w:t>Pasal 35</w:t>
      </w:r>
    </w:p>
    <w:p>
      <w:pPr>
        <w:pStyle w:val="BodyText"/>
        <w:spacing w:line="360" w:lineRule="auto" w:before="141"/>
        <w:ind w:left="2091" w:right="105"/>
        <w:jc w:val="both"/>
        <w:rPr>
          <w:b w:val="0"/>
        </w:rPr>
      </w:pPr>
      <w:r>
        <w:rPr>
          <w:b w:val="0"/>
        </w:rPr>
        <w:t>Pada saat Peraturan Menteri ini mulai berlaku, Peraturan Menteri Dalam Negeri Nomor 35 Tahun 2010 tentang Pedoman Pengelolaan Pelayanan Informasi dan Dokumentasi di Lingkungan Kementerian Dalam Negeri dan Pemerintahan Daerah, dicabut dan dinyatakan tidak berlaku.</w:t>
      </w:r>
    </w:p>
    <w:p>
      <w:pPr>
        <w:pStyle w:val="BodyText"/>
        <w:spacing w:before="10"/>
        <w:rPr>
          <w:b w:val="0"/>
          <w:sz w:val="35"/>
        </w:rPr>
      </w:pPr>
    </w:p>
    <w:p>
      <w:pPr>
        <w:pStyle w:val="BodyText"/>
        <w:spacing w:before="1"/>
        <w:ind w:left="5193"/>
        <w:rPr>
          <w:b w:val="0"/>
        </w:rPr>
      </w:pPr>
      <w:r>
        <w:rPr>
          <w:b w:val="0"/>
        </w:rPr>
        <w:t>Pasal 36</w:t>
      </w:r>
    </w:p>
    <w:p>
      <w:pPr>
        <w:pStyle w:val="BodyText"/>
        <w:tabs>
          <w:tab w:pos="3574" w:val="left" w:leader="none"/>
          <w:tab w:pos="4774" w:val="left" w:leader="none"/>
          <w:tab w:pos="5378" w:val="left" w:leader="none"/>
          <w:tab w:pos="6353" w:val="left" w:leader="none"/>
          <w:tab w:pos="7555" w:val="left" w:leader="none"/>
          <w:tab w:pos="8433" w:val="left" w:leader="none"/>
        </w:tabs>
        <w:spacing w:line="362" w:lineRule="auto" w:before="140"/>
        <w:ind w:left="2096" w:right="107"/>
        <w:rPr>
          <w:b w:val="0"/>
        </w:rPr>
      </w:pPr>
      <w:r>
        <w:rPr>
          <w:b w:val="0"/>
        </w:rPr>
        <w:t>Peraturan</w:t>
      </w:r>
      <w:r>
        <w:rPr>
          <w:rFonts w:ascii="Times New Roman"/>
        </w:rPr>
        <w:tab/>
      </w:r>
      <w:r>
        <w:rPr>
          <w:b w:val="0"/>
        </w:rPr>
        <w:t>Menteri</w:t>
      </w:r>
      <w:r>
        <w:rPr>
          <w:rFonts w:ascii="Times New Roman"/>
        </w:rPr>
        <w:tab/>
      </w:r>
      <w:r>
        <w:rPr>
          <w:b w:val="0"/>
        </w:rPr>
        <w:t>ini</w:t>
      </w:r>
      <w:r>
        <w:rPr>
          <w:rFonts w:ascii="Times New Roman"/>
        </w:rPr>
        <w:tab/>
      </w:r>
      <w:r>
        <w:rPr>
          <w:b w:val="0"/>
        </w:rPr>
        <w:t>mulai</w:t>
      </w:r>
      <w:r>
        <w:rPr>
          <w:rFonts w:ascii="Times New Roman"/>
        </w:rPr>
        <w:tab/>
      </w:r>
      <w:r>
        <w:rPr>
          <w:b w:val="0"/>
        </w:rPr>
        <w:t>berlaku</w:t>
      </w:r>
      <w:r>
        <w:rPr>
          <w:rFonts w:ascii="Times New Roman"/>
        </w:rPr>
        <w:tab/>
      </w:r>
      <w:r>
        <w:rPr>
          <w:b w:val="0"/>
        </w:rPr>
        <w:t>pada</w:t>
      </w:r>
      <w:r>
        <w:rPr>
          <w:rFonts w:ascii="Times New Roman"/>
        </w:rPr>
        <w:tab/>
      </w:r>
      <w:r>
        <w:rPr>
          <w:b w:val="0"/>
          <w:spacing w:val="-4"/>
        </w:rPr>
        <w:t>tanggal </w:t>
      </w:r>
      <w:r>
        <w:rPr>
          <w:b w:val="0"/>
        </w:rPr>
        <w:t>diundangkan.</w:t>
      </w:r>
    </w:p>
    <w:p>
      <w:pPr>
        <w:pStyle w:val="BodyText"/>
        <w:tabs>
          <w:tab w:pos="3014" w:val="left" w:leader="none"/>
          <w:tab w:pos="4097" w:val="left" w:leader="none"/>
          <w:tab w:pos="5145" w:val="left" w:leader="none"/>
          <w:tab w:pos="7418" w:val="left" w:leader="none"/>
        </w:tabs>
        <w:spacing w:line="278" w:lineRule="exact"/>
        <w:ind w:left="2096"/>
        <w:rPr>
          <w:b w:val="0"/>
        </w:rPr>
      </w:pPr>
      <w:r>
        <w:rPr>
          <w:b w:val="0"/>
        </w:rPr>
        <w:t>Agar</w:t>
      </w:r>
      <w:r>
        <w:rPr>
          <w:rFonts w:ascii="Times New Roman"/>
        </w:rPr>
        <w:tab/>
      </w:r>
      <w:r>
        <w:rPr>
          <w:b w:val="0"/>
        </w:rPr>
        <w:t>setiap</w:t>
      </w:r>
      <w:r>
        <w:rPr>
          <w:rFonts w:ascii="Times New Roman"/>
        </w:rPr>
        <w:tab/>
      </w:r>
      <w:r>
        <w:rPr>
          <w:b w:val="0"/>
        </w:rPr>
        <w:t>orang</w:t>
      </w:r>
      <w:r>
        <w:rPr>
          <w:rFonts w:ascii="Times New Roman"/>
        </w:rPr>
        <w:tab/>
      </w:r>
      <w:r>
        <w:rPr>
          <w:b w:val="0"/>
        </w:rPr>
        <w:t>mengetahuinya,</w:t>
      </w:r>
      <w:r>
        <w:rPr>
          <w:rFonts w:ascii="Times New Roman"/>
        </w:rPr>
        <w:tab/>
      </w:r>
      <w:r>
        <w:rPr>
          <w:b w:val="0"/>
        </w:rPr>
        <w:t>memerintahkan</w:t>
      </w:r>
    </w:p>
    <w:p>
      <w:pPr>
        <w:spacing w:after="0" w:line="278" w:lineRule="exact"/>
        <w:sectPr>
          <w:pgSz w:w="12240" w:h="18710"/>
          <w:pgMar w:header="720" w:footer="0" w:top="1220" w:bottom="280" w:left="1420" w:right="1420"/>
        </w:sectPr>
      </w:pPr>
    </w:p>
    <w:p>
      <w:pPr>
        <w:pStyle w:val="BodyText"/>
        <w:rPr>
          <w:b w:val="0"/>
          <w:sz w:val="20"/>
        </w:rPr>
      </w:pPr>
    </w:p>
    <w:p>
      <w:pPr>
        <w:pStyle w:val="BodyText"/>
        <w:tabs>
          <w:tab w:pos="4404" w:val="left" w:leader="none"/>
          <w:tab w:pos="6129" w:val="left" w:leader="none"/>
          <w:tab w:pos="7578" w:val="left" w:leader="none"/>
          <w:tab w:pos="8430" w:val="left" w:leader="none"/>
        </w:tabs>
        <w:spacing w:line="360" w:lineRule="auto" w:before="238"/>
        <w:ind w:left="2096" w:right="108"/>
        <w:rPr>
          <w:b w:val="0"/>
        </w:rPr>
      </w:pPr>
      <w:r>
        <w:rPr>
          <w:b w:val="0"/>
        </w:rPr>
        <w:t>pengundangan</w:t>
      </w:r>
      <w:r>
        <w:rPr>
          <w:rFonts w:ascii="Times New Roman"/>
        </w:rPr>
        <w:tab/>
      </w:r>
      <w:r>
        <w:rPr>
          <w:b w:val="0"/>
        </w:rPr>
        <w:t>Peraturan</w:t>
      </w:r>
      <w:r>
        <w:rPr>
          <w:rFonts w:ascii="Times New Roman"/>
        </w:rPr>
        <w:tab/>
      </w:r>
      <w:r>
        <w:rPr>
          <w:b w:val="0"/>
        </w:rPr>
        <w:t>Menteri</w:t>
      </w:r>
      <w:r>
        <w:rPr>
          <w:rFonts w:ascii="Times New Roman"/>
        </w:rPr>
        <w:tab/>
      </w:r>
      <w:r>
        <w:rPr>
          <w:b w:val="0"/>
        </w:rPr>
        <w:t>ini</w:t>
      </w:r>
      <w:r>
        <w:rPr>
          <w:rFonts w:ascii="Times New Roman"/>
        </w:rPr>
        <w:tab/>
      </w:r>
      <w:r>
        <w:rPr>
          <w:b w:val="0"/>
          <w:spacing w:val="-3"/>
        </w:rPr>
        <w:t>dengan </w:t>
      </w:r>
      <w:r>
        <w:rPr>
          <w:b w:val="0"/>
        </w:rPr>
        <w:t>penempatannya dalam Berita Negara Republik</w:t>
      </w:r>
      <w:r>
        <w:rPr>
          <w:b w:val="0"/>
          <w:spacing w:val="-18"/>
        </w:rPr>
        <w:t> </w:t>
      </w:r>
      <w:r>
        <w:rPr>
          <w:b w:val="0"/>
        </w:rPr>
        <w:t>Indonesia.</w:t>
      </w:r>
    </w:p>
    <w:p>
      <w:pPr>
        <w:pStyle w:val="BodyText"/>
        <w:rPr>
          <w:b w:val="0"/>
          <w:sz w:val="28"/>
        </w:rPr>
      </w:pPr>
    </w:p>
    <w:p>
      <w:pPr>
        <w:pStyle w:val="BodyText"/>
        <w:rPr>
          <w:b w:val="0"/>
          <w:sz w:val="28"/>
        </w:rPr>
      </w:pPr>
    </w:p>
    <w:p>
      <w:pPr>
        <w:pStyle w:val="BodyText"/>
        <w:spacing w:before="187"/>
        <w:ind w:left="5423"/>
        <w:rPr>
          <w:b w:val="0"/>
        </w:rPr>
      </w:pPr>
      <w:r>
        <w:rPr>
          <w:b w:val="0"/>
        </w:rPr>
        <w:t>Ditetapkan di Jakarta</w:t>
      </w:r>
    </w:p>
    <w:p>
      <w:pPr>
        <w:pStyle w:val="BodyText"/>
        <w:spacing w:before="141"/>
        <w:ind w:left="5423"/>
        <w:rPr>
          <w:b w:val="0"/>
        </w:rPr>
      </w:pPr>
      <w:r>
        <w:rPr>
          <w:b w:val="0"/>
        </w:rPr>
        <w:t>pada tanggal 3 Januari 2017</w:t>
      </w:r>
    </w:p>
    <w:p>
      <w:pPr>
        <w:pStyle w:val="BodyText"/>
        <w:rPr>
          <w:b w:val="0"/>
          <w:sz w:val="28"/>
        </w:rPr>
      </w:pPr>
    </w:p>
    <w:p>
      <w:pPr>
        <w:pStyle w:val="BodyText"/>
        <w:spacing w:line="362" w:lineRule="auto" w:before="234"/>
        <w:ind w:left="5217" w:right="618"/>
        <w:jc w:val="center"/>
        <w:rPr>
          <w:b w:val="0"/>
        </w:rPr>
      </w:pPr>
      <w:r>
        <w:rPr>
          <w:b w:val="0"/>
        </w:rPr>
        <w:t>MENTERI DALAM NEGERI REPUBLIK INDONESIA,</w:t>
      </w:r>
    </w:p>
    <w:p>
      <w:pPr>
        <w:pStyle w:val="BodyText"/>
        <w:rPr>
          <w:b w:val="0"/>
          <w:sz w:val="28"/>
        </w:rPr>
      </w:pPr>
    </w:p>
    <w:p>
      <w:pPr>
        <w:pStyle w:val="BodyText"/>
        <w:rPr>
          <w:b w:val="0"/>
          <w:sz w:val="28"/>
        </w:rPr>
      </w:pPr>
    </w:p>
    <w:p>
      <w:pPr>
        <w:pStyle w:val="BodyText"/>
        <w:spacing w:before="185"/>
        <w:ind w:left="4734" w:right="141"/>
        <w:jc w:val="center"/>
        <w:rPr>
          <w:b w:val="0"/>
        </w:rPr>
      </w:pPr>
      <w:r>
        <w:rPr>
          <w:b w:val="0"/>
        </w:rPr>
        <w:t>TJAHJO KUMOLO</w:t>
      </w:r>
    </w:p>
    <w:p>
      <w:pPr>
        <w:pStyle w:val="BodyText"/>
        <w:rPr>
          <w:b w:val="0"/>
          <w:sz w:val="28"/>
        </w:rPr>
      </w:pPr>
    </w:p>
    <w:p>
      <w:pPr>
        <w:pStyle w:val="BodyText"/>
        <w:spacing w:before="234"/>
        <w:ind w:left="111"/>
        <w:rPr>
          <w:b w:val="0"/>
        </w:rPr>
      </w:pPr>
      <w:r>
        <w:rPr>
          <w:b w:val="0"/>
        </w:rPr>
        <w:t>Diundangkan di Jakarta</w:t>
      </w:r>
    </w:p>
    <w:p>
      <w:pPr>
        <w:pStyle w:val="BodyText"/>
        <w:spacing w:before="141"/>
        <w:ind w:left="111"/>
        <w:rPr>
          <w:b w:val="0"/>
        </w:rPr>
      </w:pPr>
      <w:r>
        <w:rPr>
          <w:b w:val="0"/>
        </w:rPr>
        <w:t>pada tanggal 23 Januari 2017.</w:t>
      </w:r>
    </w:p>
    <w:p>
      <w:pPr>
        <w:pStyle w:val="BodyText"/>
        <w:rPr>
          <w:b w:val="0"/>
          <w:sz w:val="28"/>
        </w:rPr>
      </w:pPr>
    </w:p>
    <w:p>
      <w:pPr>
        <w:pStyle w:val="BodyText"/>
        <w:spacing w:before="235"/>
        <w:ind w:left="111"/>
        <w:rPr>
          <w:b w:val="0"/>
        </w:rPr>
      </w:pPr>
      <w:r>
        <w:rPr>
          <w:b w:val="0"/>
        </w:rPr>
        <w:t>DIREKTUR JENDERAL</w:t>
      </w:r>
    </w:p>
    <w:p>
      <w:pPr>
        <w:pStyle w:val="BodyText"/>
        <w:spacing w:line="360" w:lineRule="auto" w:before="140"/>
        <w:ind w:left="111" w:right="3153"/>
        <w:rPr>
          <w:b w:val="0"/>
        </w:rPr>
      </w:pPr>
      <w:r>
        <w:rPr>
          <w:b w:val="0"/>
        </w:rPr>
        <w:t>PERATURAN PERUNDANG-UNDANGAN KEMENTERIAN HUKUM DAN HAK ASASI MANUSIA REPUBLIK INDONESIA,</w:t>
      </w:r>
    </w:p>
    <w:p>
      <w:pPr>
        <w:pStyle w:val="BodyText"/>
        <w:rPr>
          <w:b w:val="0"/>
          <w:sz w:val="28"/>
        </w:rPr>
      </w:pPr>
    </w:p>
    <w:p>
      <w:pPr>
        <w:pStyle w:val="BodyText"/>
        <w:rPr>
          <w:b w:val="0"/>
          <w:sz w:val="28"/>
        </w:rPr>
      </w:pPr>
    </w:p>
    <w:p>
      <w:pPr>
        <w:pStyle w:val="BodyText"/>
        <w:rPr>
          <w:b w:val="0"/>
          <w:sz w:val="28"/>
        </w:rPr>
      </w:pPr>
    </w:p>
    <w:p>
      <w:pPr>
        <w:pStyle w:val="BodyText"/>
        <w:spacing w:before="2"/>
        <w:rPr>
          <w:b w:val="0"/>
        </w:rPr>
      </w:pPr>
    </w:p>
    <w:p>
      <w:pPr>
        <w:pStyle w:val="BodyText"/>
        <w:ind w:left="111"/>
        <w:rPr>
          <w:b w:val="0"/>
        </w:rPr>
      </w:pPr>
      <w:r>
        <w:rPr>
          <w:b w:val="0"/>
        </w:rPr>
        <w:t>WIDODO EKATJAHJANA</w:t>
      </w:r>
    </w:p>
    <w:p>
      <w:pPr>
        <w:pStyle w:val="BodyText"/>
        <w:spacing w:before="141"/>
        <w:ind w:left="111"/>
        <w:rPr>
          <w:b w:val="0"/>
        </w:rPr>
      </w:pPr>
      <w:r>
        <w:rPr>
          <w:b w:val="0"/>
        </w:rPr>
        <w:t>BERITA NEGARA REPUBLIK INDONESIA TAHUN 2017 NOMOR 157.</w:t>
      </w:r>
    </w:p>
    <w:p>
      <w:pPr>
        <w:pStyle w:val="BodyText"/>
        <w:spacing w:before="5"/>
        <w:rPr>
          <w:b w:val="0"/>
          <w:sz w:val="31"/>
        </w:rPr>
      </w:pPr>
    </w:p>
    <w:p>
      <w:pPr>
        <w:pStyle w:val="BodyText"/>
        <w:ind w:left="111" w:right="5715"/>
        <w:jc w:val="center"/>
        <w:rPr>
          <w:b w:val="0"/>
        </w:rPr>
      </w:pPr>
      <w:r>
        <w:rPr>
          <w:b w:val="0"/>
        </w:rPr>
        <w:t>Salinan sesuai dengan aslinya KEPALA BIRO HUKUM,</w:t>
      </w:r>
    </w:p>
    <w:p>
      <w:pPr>
        <w:pStyle w:val="BodyText"/>
        <w:spacing w:before="11"/>
        <w:rPr>
          <w:b w:val="0"/>
          <w:sz w:val="23"/>
        </w:rPr>
      </w:pPr>
    </w:p>
    <w:p>
      <w:pPr>
        <w:pStyle w:val="BodyText"/>
        <w:ind w:left="98" w:right="5715"/>
        <w:jc w:val="center"/>
        <w:rPr>
          <w:b w:val="0"/>
        </w:rPr>
      </w:pPr>
      <w:r>
        <w:rPr>
          <w:b w:val="0"/>
        </w:rPr>
        <w:t>ttd</w:t>
      </w:r>
    </w:p>
    <w:p>
      <w:pPr>
        <w:pStyle w:val="BodyText"/>
        <w:spacing w:before="10"/>
        <w:rPr>
          <w:b w:val="0"/>
          <w:sz w:val="23"/>
        </w:rPr>
      </w:pPr>
    </w:p>
    <w:p>
      <w:pPr>
        <w:pStyle w:val="BodyText"/>
        <w:ind w:left="96" w:right="5715"/>
        <w:jc w:val="center"/>
        <w:rPr>
          <w:b w:val="0"/>
        </w:rPr>
      </w:pPr>
      <w:r>
        <w:rPr>
          <w:b w:val="0"/>
          <w:u w:val="single"/>
        </w:rPr>
        <w:t>W. SIGIT PUDJIANTO</w:t>
      </w:r>
    </w:p>
    <w:p>
      <w:pPr>
        <w:spacing w:before="3"/>
        <w:ind w:left="97" w:right="5715" w:firstLine="0"/>
        <w:jc w:val="center"/>
        <w:rPr>
          <w:b w:val="0"/>
          <w:sz w:val="16"/>
        </w:rPr>
      </w:pPr>
      <w:r>
        <w:rPr>
          <w:b w:val="0"/>
          <w:sz w:val="16"/>
        </w:rPr>
        <w:t>NIP. 19590203 198903 1 001</w:t>
      </w:r>
    </w:p>
    <w:p>
      <w:pPr>
        <w:spacing w:after="0"/>
        <w:jc w:val="center"/>
        <w:rPr>
          <w:sz w:val="16"/>
        </w:rPr>
        <w:sectPr>
          <w:pgSz w:w="12240" w:h="18710"/>
          <w:pgMar w:header="720" w:footer="0" w:top="1220" w:bottom="280" w:left="1420" w:right="1420"/>
        </w:sectPr>
      </w:pPr>
    </w:p>
    <w:p>
      <w:pPr>
        <w:pStyle w:val="BodyText"/>
        <w:spacing w:before="88"/>
        <w:ind w:left="1940"/>
        <w:jc w:val="both"/>
        <w:rPr>
          <w:b w:val="0"/>
        </w:rPr>
      </w:pPr>
      <w:r>
        <w:rPr>
          <w:b w:val="0"/>
        </w:rPr>
        <w:t>LAMPIRAN I</w:t>
      </w:r>
    </w:p>
    <w:p>
      <w:pPr>
        <w:pStyle w:val="BodyText"/>
        <w:spacing w:line="360" w:lineRule="auto" w:before="141"/>
        <w:ind w:left="1940" w:right="130"/>
        <w:jc w:val="both"/>
        <w:rPr>
          <w:b w:val="0"/>
        </w:rPr>
      </w:pPr>
      <w:r>
        <w:rPr>
          <w:b w:val="0"/>
        </w:rPr>
        <w:t>PERATURAN MENTERI DALAM NEGERI REPUBLIK INDONESIA NOMOR 3 TAHUN 2017</w:t>
      </w:r>
    </w:p>
    <w:p>
      <w:pPr>
        <w:pStyle w:val="BodyText"/>
        <w:spacing w:line="360" w:lineRule="auto"/>
        <w:ind w:left="1940" w:right="117"/>
        <w:jc w:val="both"/>
        <w:rPr>
          <w:b w:val="0"/>
        </w:rPr>
      </w:pPr>
      <w:r>
        <w:rPr>
          <w:b w:val="0"/>
        </w:rPr>
        <w:t>TENTANG PEDOMAN PENGELOLAAN PELAYANAN INFORMASI DAN DOKUMENTASI KEMENTERIAN DALAM NEGERI DAN PEMERINTAHAN DAERAH</w:t>
      </w:r>
    </w:p>
    <w:p>
      <w:pPr>
        <w:pStyle w:val="BodyText"/>
        <w:spacing w:before="10"/>
        <w:rPr>
          <w:b w:val="0"/>
          <w:sz w:val="34"/>
        </w:rPr>
      </w:pPr>
    </w:p>
    <w:p>
      <w:pPr>
        <w:pStyle w:val="BodyText"/>
        <w:ind w:left="114" w:right="97"/>
        <w:jc w:val="center"/>
        <w:rPr>
          <w:b w:val="0"/>
        </w:rPr>
      </w:pPr>
      <w:r>
        <w:rPr>
          <w:rFonts w:ascii="Times New Roman"/>
        </w:rPr>
        <w:t>STRUKTUR </w:t>
      </w:r>
      <w:r>
        <w:rPr>
          <w:b w:val="0"/>
        </w:rPr>
        <w:t>ORGANISASI</w:t>
      </w:r>
    </w:p>
    <w:p>
      <w:pPr>
        <w:pStyle w:val="BodyText"/>
        <w:spacing w:before="146"/>
        <w:ind w:left="114" w:right="98"/>
        <w:jc w:val="center"/>
        <w:rPr>
          <w:b w:val="0"/>
        </w:rPr>
      </w:pPr>
      <w:r>
        <w:rPr>
          <w:b w:val="0"/>
        </w:rPr>
        <w:t>PENGELOLA LAYANAN INFORMASI DAN DOKUMENTASI</w:t>
      </w:r>
    </w:p>
    <w:p>
      <w:pPr>
        <w:pStyle w:val="BodyText"/>
        <w:rPr>
          <w:b w:val="0"/>
          <w:sz w:val="28"/>
        </w:rPr>
      </w:pPr>
    </w:p>
    <w:p>
      <w:pPr>
        <w:pStyle w:val="ListParagraph"/>
        <w:numPr>
          <w:ilvl w:val="0"/>
          <w:numId w:val="35"/>
        </w:numPr>
        <w:tabs>
          <w:tab w:pos="501" w:val="left" w:leader="none"/>
        </w:tabs>
        <w:spacing w:line="240" w:lineRule="auto" w:before="220" w:after="0"/>
        <w:ind w:left="500" w:right="0" w:hanging="361"/>
        <w:jc w:val="left"/>
        <w:rPr>
          <w:rFonts w:ascii="Times New Roman"/>
          <w:sz w:val="24"/>
        </w:rPr>
      </w:pPr>
      <w:r>
        <w:rPr>
          <w:rFonts w:ascii="Times New Roman"/>
          <w:sz w:val="24"/>
        </w:rPr>
        <w:t>STRUKTUR ORGANISASI PLID KEMENTERIAN DALAM</w:t>
      </w:r>
      <w:r>
        <w:rPr>
          <w:rFonts w:ascii="Times New Roman"/>
          <w:spacing w:val="-6"/>
          <w:sz w:val="24"/>
        </w:rPr>
        <w:t> </w:t>
      </w:r>
      <w:r>
        <w:rPr>
          <w:rFonts w:ascii="Times New Roman"/>
          <w:sz w:val="24"/>
        </w:rPr>
        <w:t>NEGERI</w:t>
      </w:r>
    </w:p>
    <w:p>
      <w:pPr>
        <w:pStyle w:val="BodyText"/>
        <w:rPr>
          <w:rFonts w:ascii="Times New Roman"/>
          <w:sz w:val="20"/>
        </w:rPr>
      </w:pPr>
    </w:p>
    <w:p>
      <w:pPr>
        <w:pStyle w:val="BodyText"/>
        <w:rPr>
          <w:rFonts w:ascii="Times New Roman"/>
          <w:sz w:val="20"/>
        </w:rPr>
      </w:pPr>
    </w:p>
    <w:p>
      <w:pPr>
        <w:pStyle w:val="BodyText"/>
        <w:spacing w:before="4"/>
        <w:rPr>
          <w:rFonts w:ascii="Times New Roman"/>
          <w:sz w:val="16"/>
        </w:rPr>
      </w:pPr>
      <w:r>
        <w:rPr/>
        <w:pict>
          <v:group style="position:absolute;margin-left:81.375pt;margin-top:11.415922pt;width:448.1pt;height:419.7pt;mso-position-horizontal-relative:page;mso-position-vertical-relative:paragraph;z-index:-251645952;mso-wrap-distance-left:0;mso-wrap-distance-right:0" coordorigin="1628,228" coordsize="8962,8394">
            <v:shape style="position:absolute;left:6955;top:1654;width:2635;height:1113" coordorigin="6955,1655" coordsize="2635,1113" path="m7141,1655l7068,1669,7009,1709,6970,1768,6955,1840,6955,2582,6970,2655,7009,2714,7068,2753,7141,2768,9404,2768,9477,2753,9536,2714,9575,2655,9590,2582,9590,1840,9575,1768,9536,1709,9477,1669,9404,1655,7141,1655xe" filled="false" stroked="true" strokeweight=".75pt" strokecolor="#000000">
              <v:path arrowok="t"/>
              <v:stroke dashstyle="solid"/>
            </v:shape>
            <v:line style="position:absolute" from="8400,2768" to="8400,3080" stroked="true" strokeweight=".75pt" strokecolor="#4579b8">
              <v:stroke dashstyle="solid"/>
            </v:line>
            <v:line style="position:absolute" from="6326,4498" to="6326,4201" stroked="true" strokeweight=".75pt" strokecolor="#000000">
              <v:stroke dashstyle="solid"/>
            </v:line>
            <v:shape style="position:absolute;left:4705;top:3408;width:3193;height:801" coordorigin="4705,3409" coordsize="3193,801" path="m4839,3409l4787,3419,4744,3448,4715,3490,4705,3542,4705,4076,4715,4128,4744,4171,4787,4199,4839,4210,7763,4210,7815,4199,7858,4171,7887,4128,7897,4076,7897,3542,7887,3490,7858,3448,7815,3419,7763,3409,4839,3409xe" filled="false" stroked="true" strokeweight=".75pt" strokecolor="#000000">
              <v:path arrowok="t"/>
              <v:stroke dashstyle="solid"/>
            </v:shape>
            <v:shape style="position:absolute;left:4705;top:4508;width:3193;height:815" coordorigin="4705,4509" coordsize="3193,815" path="m4841,4509l4788,4520,4745,4549,4716,4592,4705,4645,4705,5188,4716,5241,4745,5284,4788,5313,4841,5324,7761,5324,7814,5313,7857,5284,7886,5241,7897,5188,7897,4645,7886,4592,7857,4549,7814,4520,7761,4509,4841,4509xe" filled="false" stroked="true" strokeweight=".75pt" strokecolor="#000000">
              <v:path arrowok="t"/>
              <v:stroke dashstyle="solid"/>
            </v:shape>
            <v:line style="position:absolute" from="6315,3080" to="6315,3410" stroked="true" strokeweight=".75pt" strokecolor="#4579b8">
              <v:stroke dashstyle="solid"/>
            </v:line>
            <v:line style="position:absolute" from="6326,7531" to="6327,8020" stroked="true" strokeweight=".75pt" strokecolor="#000000">
              <v:stroke dashstyle="solid"/>
            </v:line>
            <v:shape style="position:absolute;left:4710;top:8026;width:2956;height:585" coordorigin="4710,8027" coordsize="2956,585" path="m4807,8027l4769,8034,4739,8055,4718,8086,4710,8124,4710,8514,4718,8552,4739,8583,4769,8604,4807,8612,7568,8612,7606,8604,7636,8583,7657,8552,7665,8514,7665,8124,7657,8086,7636,8055,7606,8034,7568,8027,4807,8027xe" filled="false" stroked="true" strokeweight="1.000001pt" strokecolor="#000000">
              <v:path arrowok="t"/>
              <v:stroke dashstyle="longdash"/>
            </v:shape>
            <v:shape style="position:absolute;left:1635;top:5869;width:2178;height:1385" coordorigin="1635,5870" coordsize="2178,1385" path="m1866,5870l1793,5882,1729,5914,1680,5964,1647,6028,1635,6100,1635,7023,1647,7096,1680,7159,1729,7209,1793,7242,1866,7254,3582,7254,3655,7242,3719,7209,3769,7159,3801,7096,3813,7023,3813,6100,3801,6028,3769,5964,3719,5914,3655,5882,3582,5870,1866,5870xe" filled="false" stroked="true" strokeweight=".75pt" strokecolor="#000000">
              <v:path arrowok="t"/>
              <v:stroke dashstyle="solid"/>
            </v:shape>
            <v:line style="position:absolute" from="2740,5571" to="9872,5571" stroked="true" strokeweight=".75pt" strokecolor="#000000">
              <v:stroke dashstyle="solid"/>
            </v:line>
            <v:line style="position:absolute" from="2740,5570" to="2740,5855" stroked="true" strokeweight=".75pt" strokecolor="#000000">
              <v:stroke dashstyle="solid"/>
            </v:line>
            <v:shape style="position:absolute;left:4035;top:5862;width:2175;height:1399" coordorigin="4035,5863" coordsize="2175,1399" path="m4268,5863l4194,5875,4130,5908,4080,5958,4047,6022,4035,6096,4035,7029,4047,7102,4080,7166,4130,7217,4194,7250,4268,7262,5977,7262,6051,7250,6115,7217,6165,7166,6198,7102,6210,7029,6210,6096,6198,6022,6165,5958,6115,5908,6051,5875,5977,5863,4268,5863xe" filled="false" stroked="true" strokeweight=".75pt" strokecolor="#000000">
              <v:path arrowok="t"/>
              <v:stroke dashstyle="solid"/>
            </v:shape>
            <v:line style="position:absolute" from="5117,5586" to="5117,5871" stroked="true" strokeweight=".75pt" strokecolor="#000000">
              <v:stroke dashstyle="solid"/>
            </v:line>
            <v:shape style="position:absolute;left:6540;top:5855;width:2092;height:1399" coordorigin="6540,5856" coordsize="2092,1399" path="m6773,5856l6699,5868,6635,5901,6585,5951,6552,6015,6540,6089,6540,7022,6552,7095,6585,7159,6635,7210,6699,7243,6773,7255,8399,7255,8473,7243,8537,7210,8587,7159,8620,7095,8632,7022,8632,6089,8620,6015,8587,5951,8537,5901,8473,5868,8399,5856,6773,5856xe" filled="false" stroked="true" strokeweight=".75pt" strokecolor="#000000">
              <v:path arrowok="t"/>
              <v:stroke dashstyle="solid"/>
            </v:shape>
            <v:line style="position:absolute" from="7665,5570" to="7665,5855" stroked="true" strokeweight=".75pt" strokecolor="#000000">
              <v:stroke dashstyle="solid"/>
            </v:line>
            <v:shape style="position:absolute;left:8811;top:5847;width:1770;height:1399" coordorigin="8812,5848" coordsize="1770,1399" path="m9045,5848l8971,5860,8907,5893,8857,5943,8824,6007,8812,6081,8812,7014,8824,7087,8857,7151,8907,7202,8971,7235,9045,7247,10349,7247,10423,7235,10487,7202,10537,7151,10570,7087,10582,7014,10582,6081,10570,6007,10537,5943,10487,5893,10423,5860,10349,5848,9045,5848xe" filled="false" stroked="true" strokeweight=".75pt" strokecolor="#000000">
              <v:path arrowok="t"/>
              <v:stroke dashstyle="solid"/>
            </v:shape>
            <v:line style="position:absolute" from="9902,5570" to="9902,5855" stroked="true" strokeweight=".75pt" strokecolor="#000000">
              <v:stroke dashstyle="solid"/>
            </v:line>
            <v:line style="position:absolute" from="2740,7242" to="2740,7526" stroked="true" strokeweight=".75pt" strokecolor="#000000">
              <v:stroke dashstyle="solid"/>
            </v:line>
            <v:line style="position:absolute" from="5191,7269" to="5191,7540" stroked="true" strokeweight=".75pt" strokecolor="#000000">
              <v:stroke dashstyle="solid"/>
            </v:line>
            <v:line style="position:absolute" from="7665,7241" to="7665,7525" stroked="true" strokeweight=".75pt" strokecolor="#000000">
              <v:stroke dashstyle="solid"/>
            </v:line>
            <v:line style="position:absolute" from="9893,7227" to="9901,7525" stroked="true" strokeweight=".75pt" strokecolor="#000000">
              <v:stroke dashstyle="solid"/>
            </v:line>
            <v:line style="position:absolute" from="2746,7538" to="9909,7538" stroked="true" strokeweight=".75pt" strokecolor="#000000">
              <v:stroke dashstyle="solid"/>
            </v:line>
            <v:line style="position:absolute" from="6360,5329" to="6360,5569" stroked="true" strokeweight=".75pt" strokecolor="#4579b8">
              <v:stroke dashstyle="solid"/>
            </v:line>
            <v:shape style="position:absolute;left:2910;top:1654;width:2640;height:1170" coordorigin="2910,1655" coordsize="2640,1170" path="m3105,1655l3029,1670,2967,1712,2925,1774,2910,1850,2910,2630,2925,2706,2967,2768,3029,2810,3105,2825,5355,2825,5431,2810,5493,2768,5535,2706,5550,2630,5550,1850,5535,1774,5493,1712,5431,1670,5355,1655,3105,1655xe" filled="false" stroked="true" strokeweight=".75pt" strokecolor="#000000">
              <v:path arrowok="t"/>
              <v:stroke dashstyle="solid"/>
            </v:shape>
            <v:line style="position:absolute" from="4193,1442" to="4193,1644" stroked="true" strokeweight=".75pt" strokecolor="#4579b8">
              <v:stroke dashstyle="solid"/>
            </v:line>
            <v:line style="position:absolute" from="4200,2825" to="4200,3080" stroked="true" strokeweight=".75pt" strokecolor="#4579b8">
              <v:stroke dashstyle="solid"/>
            </v:line>
            <v:line style="position:absolute" from="4200,3080" to="8400,3080" stroked="true" strokeweight=".75pt" strokecolor="#4579b8">
              <v:stroke dashstyle="solid"/>
            </v:line>
            <v:line style="position:absolute" from="4193,3073" to="8402,3073" stroked="true" strokeweight=".75pt" strokecolor="#000000">
              <v:stroke dashstyle="solid"/>
            </v:line>
            <v:shape style="position:absolute;left:4803;top:235;width:2861;height:802" coordorigin="4804,236" coordsize="2861,802" path="m4937,236l4886,246,4843,275,4814,317,4804,369,4804,903,4814,955,4843,998,4886,1026,4937,1037,7531,1037,7583,1026,7625,998,7654,955,7664,903,7664,369,7654,317,7625,275,7583,246,7531,236,4937,236xe" filled="false" stroked="true" strokeweight=".75pt" strokecolor="#000000">
              <v:path arrowok="t"/>
              <v:stroke dashstyle="solid"/>
            </v:shape>
            <v:line style="position:absolute" from="6315,1025" to="6315,1445" stroked="true" strokeweight=".75pt" strokecolor="#4579b8">
              <v:stroke dashstyle="solid"/>
            </v:line>
            <v:line style="position:absolute" from="4193,1459" to="8401,1459" stroked="true" strokeweight=".75pt" strokecolor="#000000">
              <v:stroke dashstyle="solid"/>
            </v:line>
            <v:line style="position:absolute" from="8402,1458" to="8402,1645" stroked="true" strokeweight=".75pt" strokecolor="#497dba">
              <v:stroke dashstyle="solid"/>
            </v:line>
            <v:shape style="position:absolute;left:5065;top:346;width:2360;height:519" type="#_x0000_t202" filled="false" stroked="false">
              <v:textbox inset="0,0,0,0">
                <w:txbxContent>
                  <w:p>
                    <w:pPr>
                      <w:spacing w:before="0"/>
                      <w:ind w:left="0" w:right="-1" w:firstLine="703"/>
                      <w:jc w:val="left"/>
                      <w:rPr>
                        <w:b w:val="0"/>
                        <w:sz w:val="22"/>
                      </w:rPr>
                    </w:pPr>
                    <w:r>
                      <w:rPr>
                        <w:b w:val="0"/>
                        <w:sz w:val="22"/>
                      </w:rPr>
                      <w:t>Pembina Menteri Dalam Negeri</w:t>
                    </w:r>
                  </w:p>
                </w:txbxContent>
              </v:textbox>
              <w10:wrap type="none"/>
            </v:shape>
            <v:shape style="position:absolute;left:3154;top:1783;width:2174;height:776" type="#_x0000_t202" filled="false" stroked="false">
              <v:textbox inset="0,0,0,0">
                <w:txbxContent>
                  <w:p>
                    <w:pPr>
                      <w:spacing w:before="0"/>
                      <w:ind w:left="-1" w:right="18" w:firstLine="4"/>
                      <w:jc w:val="center"/>
                      <w:rPr>
                        <w:b w:val="0"/>
                        <w:sz w:val="22"/>
                      </w:rPr>
                    </w:pPr>
                    <w:r>
                      <w:rPr>
                        <w:b w:val="0"/>
                        <w:sz w:val="22"/>
                      </w:rPr>
                      <w:t>Pengarah Sekretaris Jenderal Selaku Atasan</w:t>
                    </w:r>
                    <w:r>
                      <w:rPr>
                        <w:b w:val="0"/>
                        <w:spacing w:val="-6"/>
                        <w:sz w:val="22"/>
                      </w:rPr>
                      <w:t> </w:t>
                    </w:r>
                    <w:r>
                      <w:rPr>
                        <w:b w:val="0"/>
                        <w:sz w:val="22"/>
                      </w:rPr>
                      <w:t>PPID</w:t>
                    </w:r>
                  </w:p>
                </w:txbxContent>
              </v:textbox>
              <w10:wrap type="none"/>
            </v:shape>
            <v:shape style="position:absolute;left:7167;top:1781;width:2235;height:776" type="#_x0000_t202" filled="false" stroked="false">
              <v:textbox inset="0,0,0,0">
                <w:txbxContent>
                  <w:p>
                    <w:pPr>
                      <w:spacing w:before="0"/>
                      <w:ind w:left="0" w:right="18" w:hanging="2"/>
                      <w:jc w:val="center"/>
                      <w:rPr>
                        <w:b w:val="0"/>
                        <w:sz w:val="22"/>
                      </w:rPr>
                    </w:pPr>
                    <w:r>
                      <w:rPr>
                        <w:b w:val="0"/>
                        <w:sz w:val="22"/>
                      </w:rPr>
                      <w:t>Tim        PertimbanganPejaba tEselon I danKepala</w:t>
                    </w:r>
                  </w:p>
                </w:txbxContent>
              </v:textbox>
              <w10:wrap type="none"/>
            </v:shape>
            <v:shape style="position:absolute;left:4925;top:3521;width:2776;height:516" type="#_x0000_t202" filled="false" stroked="false">
              <v:textbox inset="0,0,0,0">
                <w:txbxContent>
                  <w:p>
                    <w:pPr>
                      <w:spacing w:before="0"/>
                      <w:ind w:left="0" w:right="12" w:firstLine="722"/>
                      <w:jc w:val="left"/>
                      <w:rPr>
                        <w:b w:val="0"/>
                        <w:sz w:val="22"/>
                      </w:rPr>
                    </w:pPr>
                    <w:r>
                      <w:rPr>
                        <w:b w:val="0"/>
                        <w:sz w:val="22"/>
                      </w:rPr>
                      <w:t>PPID Utama Kepala Pusat Penerangan</w:t>
                    </w:r>
                  </w:p>
                </w:txbxContent>
              </v:textbox>
              <w10:wrap type="none"/>
            </v:shape>
            <v:shape style="position:absolute;left:5141;top:4621;width:2340;height:516" type="#_x0000_t202" filled="false" stroked="false">
              <v:textbox inset="0,0,0,0">
                <w:txbxContent>
                  <w:p>
                    <w:pPr>
                      <w:spacing w:before="0"/>
                      <w:ind w:left="0" w:right="1" w:firstLine="312"/>
                      <w:jc w:val="left"/>
                      <w:rPr>
                        <w:b w:val="0"/>
                        <w:sz w:val="22"/>
                      </w:rPr>
                    </w:pPr>
                    <w:r>
                      <w:rPr>
                        <w:b w:val="0"/>
                        <w:sz w:val="22"/>
                      </w:rPr>
                      <w:t>PPID Pembantu Sekretaris Komponen</w:t>
                    </w:r>
                  </w:p>
                </w:txbxContent>
              </v:textbox>
              <w10:wrap type="none"/>
            </v:shape>
            <v:shape style="position:absolute;left:1848;top:6010;width:1514;height:1031" type="#_x0000_t202" filled="false" stroked="false">
              <v:textbox inset="0,0,0,0">
                <w:txbxContent>
                  <w:p>
                    <w:pPr>
                      <w:spacing w:before="0"/>
                      <w:ind w:left="261" w:right="0" w:firstLine="235"/>
                      <w:jc w:val="left"/>
                      <w:rPr>
                        <w:b w:val="0"/>
                        <w:sz w:val="22"/>
                      </w:rPr>
                    </w:pPr>
                    <w:r>
                      <w:rPr>
                        <w:b w:val="0"/>
                        <w:sz w:val="22"/>
                      </w:rPr>
                      <w:t>Bidang Pendukung</w:t>
                    </w:r>
                  </w:p>
                  <w:p>
                    <w:pPr>
                      <w:spacing w:line="237" w:lineRule="auto" w:before="2"/>
                      <w:ind w:left="0" w:right="301" w:firstLine="0"/>
                      <w:jc w:val="left"/>
                      <w:rPr>
                        <w:b w:val="0"/>
                        <w:sz w:val="22"/>
                      </w:rPr>
                    </w:pPr>
                    <w:r>
                      <w:rPr>
                        <w:b w:val="0"/>
                        <w:sz w:val="22"/>
                      </w:rPr>
                      <w:t>Sekretariat PLID</w:t>
                    </w:r>
                  </w:p>
                </w:txbxContent>
              </v:textbox>
              <w10:wrap type="none"/>
            </v:shape>
            <v:shape style="position:absolute;left:4498;top:6003;width:1272;height:1035" type="#_x0000_t202" filled="false" stroked="false">
              <v:textbox inset="0,0,0,0">
                <w:txbxContent>
                  <w:p>
                    <w:pPr>
                      <w:spacing w:before="0"/>
                      <w:ind w:left="-1" w:right="18" w:firstLine="0"/>
                      <w:jc w:val="center"/>
                      <w:rPr>
                        <w:b w:val="0"/>
                        <w:sz w:val="22"/>
                      </w:rPr>
                    </w:pPr>
                    <w:r>
                      <w:rPr>
                        <w:b w:val="0"/>
                        <w:sz w:val="22"/>
                      </w:rPr>
                      <w:t>Bidang </w:t>
                    </w:r>
                    <w:r>
                      <w:rPr>
                        <w:b w:val="0"/>
                        <w:spacing w:val="-1"/>
                        <w:sz w:val="22"/>
                      </w:rPr>
                      <w:t>Pengolahan </w:t>
                    </w:r>
                    <w:r>
                      <w:rPr>
                        <w:b w:val="0"/>
                        <w:sz w:val="22"/>
                      </w:rPr>
                      <w:t>Data dan Klasifikasi</w:t>
                    </w:r>
                  </w:p>
                </w:txbxContent>
              </v:textbox>
              <w10:wrap type="none"/>
            </v:shape>
            <v:shape style="position:absolute;left:6834;top:5996;width:1526;height:1035" type="#_x0000_t202" filled="false" stroked="false">
              <v:textbox inset="0,0,0,0">
                <w:txbxContent>
                  <w:p>
                    <w:pPr>
                      <w:spacing w:before="0"/>
                      <w:ind w:left="0" w:right="18" w:firstLine="0"/>
                      <w:jc w:val="center"/>
                      <w:rPr>
                        <w:b w:val="0"/>
                        <w:sz w:val="22"/>
                      </w:rPr>
                    </w:pPr>
                    <w:r>
                      <w:rPr>
                        <w:b w:val="0"/>
                        <w:sz w:val="22"/>
                      </w:rPr>
                      <w:t>Bidang Pelayanan Informasi dan Dokumentasi</w:t>
                    </w:r>
                  </w:p>
                </w:txbxContent>
              </v:textbox>
              <w10:wrap type="none"/>
            </v:shape>
            <v:shape style="position:absolute;left:9186;top:5989;width:1046;height:1035" type="#_x0000_t202" filled="false" stroked="false">
              <v:textbox inset="0,0,0,0">
                <w:txbxContent>
                  <w:p>
                    <w:pPr>
                      <w:spacing w:before="0"/>
                      <w:ind w:left="0" w:right="18" w:hanging="5"/>
                      <w:jc w:val="center"/>
                      <w:rPr>
                        <w:b w:val="0"/>
                        <w:sz w:val="22"/>
                      </w:rPr>
                    </w:pPr>
                    <w:r>
                      <w:rPr>
                        <w:b w:val="0"/>
                        <w:sz w:val="22"/>
                      </w:rPr>
                      <w:t>Bidang Fasilitasi Sengketa Informasi</w:t>
                    </w:r>
                  </w:p>
                </w:txbxContent>
              </v:textbox>
              <w10:wrap type="none"/>
            </v:shape>
            <v:shape style="position:absolute;left:4885;top:8128;width:2607;height:260" type="#_x0000_t202" filled="false" stroked="false">
              <v:textbox inset="0,0,0,0">
                <w:txbxContent>
                  <w:p>
                    <w:pPr>
                      <w:spacing w:before="0"/>
                      <w:ind w:left="0" w:right="0" w:firstLine="0"/>
                      <w:jc w:val="left"/>
                      <w:rPr>
                        <w:b w:val="0"/>
                        <w:sz w:val="22"/>
                      </w:rPr>
                    </w:pPr>
                    <w:r>
                      <w:rPr>
                        <w:b w:val="0"/>
                        <w:sz w:val="22"/>
                      </w:rPr>
                      <w:t>PEJABAT FUNGSIONAL</w:t>
                    </w:r>
                  </w:p>
                </w:txbxContent>
              </v:textbox>
              <w10:wrap type="none"/>
            </v:shape>
            <w10:wrap type="topAndBottom"/>
          </v:group>
        </w:pict>
      </w:r>
    </w:p>
    <w:p>
      <w:pPr>
        <w:spacing w:after="0"/>
        <w:rPr>
          <w:rFonts w:ascii="Times New Roman"/>
          <w:sz w:val="16"/>
        </w:rPr>
        <w:sectPr>
          <w:headerReference w:type="default" r:id="rId7"/>
          <w:pgSz w:w="12250" w:h="18730"/>
          <w:pgMar w:header="0" w:footer="0" w:top="1620" w:bottom="280" w:left="1300" w:right="1320"/>
        </w:sectPr>
      </w:pPr>
    </w:p>
    <w:p>
      <w:pPr>
        <w:pStyle w:val="ListParagraph"/>
        <w:numPr>
          <w:ilvl w:val="0"/>
          <w:numId w:val="35"/>
        </w:numPr>
        <w:tabs>
          <w:tab w:pos="501" w:val="left" w:leader="none"/>
        </w:tabs>
        <w:spacing w:line="240" w:lineRule="auto" w:before="89" w:after="0"/>
        <w:ind w:left="500" w:right="0" w:hanging="361"/>
        <w:jc w:val="left"/>
        <w:rPr>
          <w:b w:val="0"/>
          <w:sz w:val="24"/>
        </w:rPr>
      </w:pPr>
      <w:r>
        <w:rPr>
          <w:b w:val="0"/>
          <w:sz w:val="24"/>
        </w:rPr>
        <w:t>STRUKTUR ORGANISASI PLID</w:t>
      </w:r>
      <w:r>
        <w:rPr>
          <w:b w:val="0"/>
          <w:spacing w:val="-2"/>
          <w:sz w:val="24"/>
        </w:rPr>
        <w:t> </w:t>
      </w:r>
      <w:r>
        <w:rPr>
          <w:b w:val="0"/>
          <w:sz w:val="24"/>
        </w:rPr>
        <w:t>PROVINSI</w:t>
      </w:r>
    </w:p>
    <w:p>
      <w:pPr>
        <w:pStyle w:val="BodyText"/>
        <w:spacing w:before="6"/>
        <w:rPr>
          <w:b w:val="0"/>
          <w:sz w:val="27"/>
        </w:rPr>
      </w:pPr>
      <w:r>
        <w:rPr/>
        <w:pict>
          <v:group style="position:absolute;margin-left:82.574997pt;margin-top:18.131996pt;width:447.65pt;height:496.3pt;mso-position-horizontal-relative:page;mso-position-vertical-relative:paragraph;z-index:-251634688;mso-wrap-distance-left:0;mso-wrap-distance-right:0" coordorigin="1651,363" coordsize="8953,9926">
            <v:shape style="position:absolute;left:6240;top:1968;width:4357;height:1605" coordorigin="6240,1968" coordsize="4357,1605" path="m6508,1968l6436,1978,6373,2005,6318,2047,6277,2101,6250,2165,6240,2236,6240,3306,6250,3377,6277,3441,6318,3495,6373,3537,6436,3564,6508,3573,10329,3573,10401,3564,10464,3537,10519,3495,10560,3441,10587,3377,10597,3306,10597,2236,10587,2165,10560,2101,10519,2047,10464,2005,10401,1978,10329,1968,6508,1968xe" filled="false" stroked="true" strokeweight=".75pt" strokecolor="#000000">
              <v:path arrowok="t"/>
              <v:stroke dashstyle="solid"/>
            </v:shape>
            <v:shape style="position:absolute;left:2550;top:1968;width:3196;height:1519" coordorigin="2550,1968" coordsize="3196,1519" path="m2803,1968l2723,1981,2654,2017,2599,2072,2563,2141,2550,2221,2550,3234,2563,3314,2599,3383,2654,3438,2723,3474,2803,3487,5492,3487,5572,3474,5641,3438,5696,3383,5732,3314,5745,3234,5745,2221,5732,2141,5696,2072,5641,2017,5572,1981,5492,1968,2803,1968xe" filled="false" stroked="true" strokeweight=".75pt" strokecolor="#000000">
              <v:path arrowok="t"/>
              <v:stroke dashstyle="solid"/>
            </v:shape>
            <v:line style="position:absolute" from="3971,1680" to="8359,1681" stroked="true" strokeweight=".75pt" strokecolor="#000000">
              <v:stroke dashstyle="solid"/>
            </v:line>
            <v:line style="position:absolute" from="3971,1683" to="3970,1966" stroked="true" strokeweight=".75pt" strokecolor="#000000">
              <v:stroke dashstyle="solid"/>
            </v:line>
            <v:line style="position:absolute" from="8355,1683" to="8363,1966" stroked="true" strokeweight=".75pt" strokecolor="#000000">
              <v:stroke dashstyle="solid"/>
            </v:line>
            <v:line style="position:absolute" from="6005,3788" to="6006,3938" stroked="true" strokeweight=".75pt" strokecolor="#000000">
              <v:stroke dashstyle="solid"/>
            </v:line>
            <v:shape style="position:absolute;left:4130;top:3926;width:3762;height:1344" coordorigin="4130,3926" coordsize="3762,1344" path="m7668,3926l4354,3926,4283,3938,4222,3969,4173,4018,4141,4079,4130,4150,4130,5046,4141,5117,4173,5178,4222,5227,4283,5259,4354,5270,7668,5270,7739,5259,7800,5227,7849,5178,7881,5117,7892,5046,7892,4150,7881,4079,7849,4018,7800,3969,7739,3938,7668,3926xe" filled="true" fillcolor="#ffffff" stroked="false">
              <v:path arrowok="t"/>
              <v:fill type="solid"/>
            </v:shape>
            <v:shape style="position:absolute;left:4130;top:3926;width:3762;height:1344" coordorigin="4130,3926" coordsize="3762,1344" path="m4354,3926l4283,3938,4222,3969,4173,4018,4141,4079,4130,4150,4130,5046,4141,5117,4173,5178,4222,5227,4283,5259,4354,5270,7668,5270,7739,5259,7800,5227,7849,5178,7881,5117,7892,5046,7892,4150,7881,4079,7849,4018,7800,3969,7739,3938,7668,3926,4354,3926xe" filled="false" stroked="true" strokeweight=".75pt" strokecolor="#000000">
              <v:path arrowok="t"/>
              <v:stroke dashstyle="solid"/>
            </v:shape>
            <v:line style="position:absolute" from="3970,3772" to="8358,3772" stroked="true" strokeweight=".75pt" strokecolor="#000000">
              <v:stroke dashstyle="solid"/>
            </v:line>
            <v:line style="position:absolute" from="3971,3485" to="3970,3770" stroked="true" strokeweight=".75pt" strokecolor="#000000">
              <v:stroke dashstyle="solid"/>
            </v:line>
            <v:line style="position:absolute" from="8363,3573" to="8356,3784" stroked="true" strokeweight=".75pt" strokecolor="#000000">
              <v:stroke dashstyle="solid"/>
            </v:line>
            <v:shape style="position:absolute;left:4125;top:5412;width:3763;height:1329" coordorigin="4125,5412" coordsize="3763,1329" path="m4346,5412l4276,5423,4216,5455,4168,5503,4136,5564,4125,5634,4125,6519,4136,6589,4168,6649,4216,6697,4276,6729,4346,6740,7666,6740,7736,6729,7796,6697,7844,6649,7876,6589,7887,6519,7887,5634,7876,5564,7844,5503,7796,5455,7736,5423,7666,5412,4346,5412xe" filled="false" stroked="true" strokeweight=".75pt" strokecolor="#000000">
              <v:path arrowok="t"/>
              <v:stroke dashstyle="solid"/>
            </v:shape>
            <v:line style="position:absolute" from="6001,5268" to="6001,5412" stroked="true" strokeweight=".75pt" strokecolor="#000000">
              <v:stroke dashstyle="solid"/>
            </v:line>
            <v:line style="position:absolute" from="6083,9357" to="6084,9695" stroked="true" strokeweight=".75pt" strokecolor="#000000">
              <v:stroke dashstyle="solid"/>
            </v:line>
            <v:shape style="position:absolute;left:4485;top:9693;width:2985;height:586" coordorigin="4485,9693" coordsize="2985,586" path="m4583,9693l4545,9701,4514,9722,4493,9753,4485,9791,4485,10181,4493,10219,4514,10250,4545,10271,4583,10278,7373,10278,7411,10271,7441,10250,7462,10219,7470,10181,7470,9791,7462,9753,7441,9722,7411,9701,7373,9693,4583,9693xe" filled="false" stroked="true" strokeweight="1.000001pt" strokecolor="#000000">
              <v:path arrowok="t"/>
              <v:stroke dashstyle="longdash"/>
            </v:shape>
            <v:shape style="position:absolute;left:1659;top:7606;width:2037;height:1422" coordorigin="1659,7606" coordsize="2037,1422" path="m1896,7606l1821,7618,1756,7652,1705,7703,1671,7768,1659,7843,1659,8791,1671,8866,1705,8931,1756,8982,1821,9016,1896,9028,3459,9028,3534,9016,3599,8982,3650,8931,3684,8866,3696,8791,3696,7843,3684,7768,3650,7703,3599,7652,3534,7618,3459,7606,1896,7606xe" filled="false" stroked="true" strokeweight=".75pt" strokecolor="#000000">
              <v:path arrowok="t"/>
              <v:stroke dashstyle="solid"/>
            </v:shape>
            <v:line style="position:absolute" from="2850,7113" to="9766,7143" stroked="true" strokeweight=".75pt" strokecolor="#000000">
              <v:stroke dashstyle="solid"/>
            </v:line>
            <v:line style="position:absolute" from="2859,7144" to="2860,7596" stroked="true" strokeweight=".75pt" strokecolor="#000000">
              <v:stroke dashstyle="solid"/>
            </v:line>
            <v:shape style="position:absolute;left:3956;top:7613;width:2279;height:1423" coordorigin="3956,7613" coordsize="2279,1423" path="m4193,7613l4118,7625,4053,7659,4002,7710,3968,7775,3956,7850,3956,8799,3968,8874,4002,8939,4053,8990,4118,9024,4193,9036,5998,9036,6073,9024,6138,8990,6189,8939,6223,8874,6235,8799,6235,7850,6223,7775,6189,7710,6138,7659,6073,7625,5998,7613,4193,7613xe" filled="false" stroked="true" strokeweight=".75pt" strokecolor="#000000">
              <v:path arrowok="t"/>
              <v:stroke dashstyle="solid"/>
            </v:shape>
            <v:line style="position:absolute" from="5016,7160" to="5017,7652" stroked="true" strokeweight=".75pt" strokecolor="#000000">
              <v:stroke dashstyle="solid"/>
            </v:line>
            <v:shape style="position:absolute;left:6699;top:7605;width:1984;height:1425" coordorigin="6700,7605" coordsize="1984,1425" path="m6937,7605l6862,7617,6797,7651,6746,7702,6712,7767,6700,7843,6700,8792,6712,8867,6746,8932,6797,8983,6862,9017,6937,9029,8446,9029,8521,9017,8586,8983,8637,8932,8671,8867,8683,8792,8683,7843,8671,7767,8637,7702,8586,7651,8521,7617,8446,7605,6937,7605xe" filled="false" stroked="true" strokeweight=".75pt" strokecolor="#000000">
              <v:path arrowok="t"/>
              <v:stroke dashstyle="solid"/>
            </v:shape>
            <v:line style="position:absolute" from="7637,7149" to="7638,7601" stroked="true" strokeweight=".75pt" strokecolor="#000000">
              <v:stroke dashstyle="solid"/>
            </v:line>
            <v:shape style="position:absolute;left:8941;top:7603;width:1643;height:1422" coordorigin="8941,7603" coordsize="1643,1422" path="m9178,7603l9103,7615,9038,7649,8987,7700,8953,7765,8941,7840,8941,8788,8953,8863,8987,8928,9038,8979,9103,9013,9178,9025,10347,9025,10422,9013,10487,8979,10538,8928,10572,8863,10584,8788,10584,7840,10572,7765,10538,7700,10487,7649,10422,7615,10347,7603,9178,7603xe" filled="false" stroked="true" strokeweight=".75pt" strokecolor="#000000">
              <v:path arrowok="t"/>
              <v:stroke dashstyle="solid"/>
            </v:shape>
            <v:line style="position:absolute" from="9769,7160" to="9770,7612" stroked="true" strokeweight=".75pt" strokecolor="#000000">
              <v:stroke dashstyle="solid"/>
            </v:line>
            <v:line style="position:absolute" from="2842,9030" to="2842,9355" stroked="true" strokeweight=".75pt" strokecolor="#000000">
              <v:stroke dashstyle="solid"/>
            </v:line>
            <v:line style="position:absolute" from="4998,9034" to="5011,9360" stroked="true" strokeweight=".75pt" strokecolor="#000000">
              <v:stroke dashstyle="solid"/>
            </v:line>
            <v:line style="position:absolute" from="7636,9034" to="7635,9359" stroked="true" strokeweight=".75pt" strokecolor="#000000">
              <v:stroke dashstyle="solid"/>
            </v:line>
            <v:line style="position:absolute" from="9793,9027" to="9793,9351" stroked="true" strokeweight=".75pt" strokecolor="#000000">
              <v:stroke dashstyle="solid"/>
            </v:line>
            <v:line style="position:absolute" from="2835,9363" to="9766,9348" stroked="true" strokeweight=".75pt" strokecolor="#000000">
              <v:stroke dashstyle="solid"/>
            </v:line>
            <v:line style="position:absolute" from="5998,6774" to="5998,7142" stroked="true" strokeweight=".75pt" strokecolor="#000000">
              <v:stroke dashstyle="solid"/>
            </v:line>
            <v:shape style="position:absolute;left:4770;top:370;width:2550;height:1073" coordorigin="4770,370" coordsize="2550,1073" path="m4949,370l4879,384,4822,422,4784,479,4770,549,4770,1264,4784,1334,4822,1391,4879,1429,4949,1443,7141,1443,7211,1429,7268,1391,7306,1334,7320,1264,7320,549,7306,479,7268,422,7211,384,7141,370,4949,370xe" filled="false" stroked="true" strokeweight=".75pt" strokecolor="#000000">
              <v:path arrowok="t"/>
              <v:stroke dashstyle="solid"/>
            </v:shape>
            <v:line style="position:absolute" from="5997,1449" to="5997,1679" stroked="true" strokeweight=".75pt" strokecolor="#4579b8">
              <v:stroke dashstyle="solid"/>
            </v:line>
            <v:shape style="position:absolute;left:5175;top:493;width:1765;height:773" type="#_x0000_t202" filled="false" stroked="false">
              <v:textbox inset="0,0,0,0">
                <w:txbxContent>
                  <w:p>
                    <w:pPr>
                      <w:spacing w:line="237" w:lineRule="auto" w:before="2"/>
                      <w:ind w:left="-1" w:right="18" w:firstLine="2"/>
                      <w:jc w:val="center"/>
                      <w:rPr>
                        <w:b w:val="0"/>
                        <w:sz w:val="22"/>
                      </w:rPr>
                    </w:pPr>
                    <w:r>
                      <w:rPr>
                        <w:b w:val="0"/>
                        <w:sz w:val="22"/>
                      </w:rPr>
                      <w:t>Pembina Gubernur  Wakil</w:t>
                    </w:r>
                    <w:r>
                      <w:rPr>
                        <w:b w:val="0"/>
                        <w:spacing w:val="8"/>
                        <w:sz w:val="22"/>
                      </w:rPr>
                      <w:t> </w:t>
                    </w:r>
                    <w:r>
                      <w:rPr>
                        <w:b w:val="0"/>
                        <w:spacing w:val="-3"/>
                        <w:sz w:val="22"/>
                      </w:rPr>
                      <w:t>Gubernur</w:t>
                    </w:r>
                  </w:p>
                </w:txbxContent>
              </v:textbox>
              <w10:wrap type="none"/>
            </v:shape>
            <v:shape style="position:absolute;left:3072;top:2113;width:2174;height:773" type="#_x0000_t202" filled="false" stroked="false">
              <v:textbox inset="0,0,0,0">
                <w:txbxContent>
                  <w:p>
                    <w:pPr>
                      <w:spacing w:line="237" w:lineRule="auto" w:before="2"/>
                      <w:ind w:left="0" w:right="18" w:firstLine="2"/>
                      <w:jc w:val="center"/>
                      <w:rPr>
                        <w:b w:val="0"/>
                        <w:sz w:val="22"/>
                      </w:rPr>
                    </w:pPr>
                    <w:r>
                      <w:rPr>
                        <w:b w:val="0"/>
                        <w:sz w:val="22"/>
                      </w:rPr>
                      <w:t>Pengarah Sekretaris Daerah Selaku Atasan</w:t>
                    </w:r>
                    <w:r>
                      <w:rPr>
                        <w:b w:val="0"/>
                        <w:spacing w:val="-1"/>
                        <w:sz w:val="22"/>
                      </w:rPr>
                      <w:t> </w:t>
                    </w:r>
                    <w:r>
                      <w:rPr>
                        <w:b w:val="0"/>
                        <w:spacing w:val="-4"/>
                        <w:sz w:val="22"/>
                      </w:rPr>
                      <w:t>PPID</w:t>
                    </w:r>
                  </w:p>
                </w:txbxContent>
              </v:textbox>
              <w10:wrap type="none"/>
            </v:shape>
            <v:shape style="position:absolute;left:6678;top:2118;width:3507;height:1292" type="#_x0000_t202" filled="false" stroked="false">
              <v:textbox inset="0,0,0,0">
                <w:txbxContent>
                  <w:p>
                    <w:pPr>
                      <w:spacing w:before="0"/>
                      <w:ind w:left="0" w:right="2" w:firstLine="748"/>
                      <w:jc w:val="left"/>
                      <w:rPr>
                        <w:b w:val="0"/>
                        <w:sz w:val="22"/>
                      </w:rPr>
                    </w:pPr>
                    <w:r>
                      <w:rPr>
                        <w:b w:val="0"/>
                        <w:sz w:val="22"/>
                      </w:rPr>
                      <w:t>Tim Pertimbangan Pejabat Eselon II Setda Provinsi,</w:t>
                    </w:r>
                  </w:p>
                  <w:p>
                    <w:pPr>
                      <w:spacing w:before="0"/>
                      <w:ind w:left="196" w:right="217" w:hanging="1"/>
                      <w:jc w:val="center"/>
                      <w:rPr>
                        <w:b w:val="0"/>
                        <w:sz w:val="22"/>
                      </w:rPr>
                    </w:pPr>
                    <w:r>
                      <w:rPr>
                        <w:b w:val="0"/>
                        <w:sz w:val="22"/>
                      </w:rPr>
                      <w:t>Pimpinan Perangkat Daerah DanPejabat yang menangani Bidang Hukum</w:t>
                    </w:r>
                  </w:p>
                </w:txbxContent>
              </v:textbox>
              <w10:wrap type="none"/>
            </v:shape>
            <v:shape style="position:absolute;left:4453;top:4062;width:3135;height:1035" type="#_x0000_t202" filled="false" stroked="false">
              <v:textbox inset="0,0,0,0">
                <w:txbxContent>
                  <w:p>
                    <w:pPr>
                      <w:spacing w:before="0"/>
                      <w:ind w:left="0" w:right="18" w:firstLine="0"/>
                      <w:jc w:val="center"/>
                      <w:rPr>
                        <w:b w:val="0"/>
                        <w:sz w:val="22"/>
                      </w:rPr>
                    </w:pPr>
                    <w:r>
                      <w:rPr>
                        <w:b w:val="0"/>
                        <w:sz w:val="22"/>
                      </w:rPr>
                      <w:t>PPID UtamaPejabat Eselon II Bidang Informasi dan Komunikasi Bidang Kehumasan</w:t>
                    </w:r>
                  </w:p>
                </w:txbxContent>
              </v:textbox>
              <w10:wrap type="none"/>
            </v:shape>
            <v:shape style="position:absolute;left:4604;top:5548;width:2827;height:1035" type="#_x0000_t202" filled="false" stroked="false">
              <v:textbox inset="0,0,0,0">
                <w:txbxContent>
                  <w:p>
                    <w:pPr>
                      <w:spacing w:before="0"/>
                      <w:ind w:left="0" w:right="-1" w:firstLine="556"/>
                      <w:jc w:val="left"/>
                      <w:rPr>
                        <w:b w:val="0"/>
                        <w:sz w:val="22"/>
                      </w:rPr>
                    </w:pPr>
                    <w:r>
                      <w:rPr>
                        <w:b w:val="0"/>
                        <w:sz w:val="22"/>
                      </w:rPr>
                      <w:t>PPID Pembantu Pejabat Perangkat Daerah Pengelola Informasi dan</w:t>
                    </w:r>
                  </w:p>
                  <w:p>
                    <w:pPr>
                      <w:spacing w:before="1"/>
                      <w:ind w:left="681" w:right="0" w:firstLine="0"/>
                      <w:jc w:val="left"/>
                      <w:rPr>
                        <w:b w:val="0"/>
                        <w:sz w:val="22"/>
                      </w:rPr>
                    </w:pPr>
                    <w:r>
                      <w:rPr>
                        <w:b w:val="0"/>
                        <w:sz w:val="22"/>
                      </w:rPr>
                      <w:t>Dokumentasi</w:t>
                    </w:r>
                  </w:p>
                </w:txbxContent>
              </v:textbox>
              <w10:wrap type="none"/>
            </v:shape>
            <v:shape style="position:absolute;left:2062;top:7747;width:1253;height:1032" type="#_x0000_t202" filled="false" stroked="false">
              <v:textbox inset="0,0,0,0">
                <w:txbxContent>
                  <w:p>
                    <w:pPr>
                      <w:spacing w:line="240" w:lineRule="auto" w:before="0"/>
                      <w:ind w:left="0" w:right="18" w:hanging="5"/>
                      <w:jc w:val="center"/>
                      <w:rPr>
                        <w:b w:val="0"/>
                        <w:sz w:val="22"/>
                      </w:rPr>
                    </w:pPr>
                    <w:r>
                      <w:rPr>
                        <w:b w:val="0"/>
                        <w:sz w:val="22"/>
                      </w:rPr>
                      <w:t>Bidang Pendukung Sekretariat PLID</w:t>
                    </w:r>
                  </w:p>
                </w:txbxContent>
              </v:textbox>
              <w10:wrap type="none"/>
            </v:shape>
            <v:shape style="position:absolute;left:4179;top:7754;width:1856;height:1035" type="#_x0000_t202" filled="false" stroked="false">
              <v:textbox inset="0,0,0,0">
                <w:txbxContent>
                  <w:p>
                    <w:pPr>
                      <w:spacing w:before="0"/>
                      <w:ind w:left="-1" w:right="18" w:firstLine="2"/>
                      <w:jc w:val="center"/>
                      <w:rPr>
                        <w:b w:val="0"/>
                        <w:sz w:val="22"/>
                      </w:rPr>
                    </w:pPr>
                    <w:r>
                      <w:rPr>
                        <w:b w:val="0"/>
                        <w:sz w:val="22"/>
                      </w:rPr>
                      <w:t>Bidang Pengolahan Data dan Klasifikasi Informasi</w:t>
                    </w:r>
                  </w:p>
                </w:txbxContent>
              </v:textbox>
              <w10:wrap type="none"/>
            </v:shape>
            <v:shape style="position:absolute;left:6939;top:7747;width:1526;height:1035" type="#_x0000_t202" filled="false" stroked="false">
              <v:textbox inset="0,0,0,0">
                <w:txbxContent>
                  <w:p>
                    <w:pPr>
                      <w:spacing w:before="0"/>
                      <w:ind w:left="0" w:right="18" w:firstLine="0"/>
                      <w:jc w:val="center"/>
                      <w:rPr>
                        <w:b w:val="0"/>
                        <w:sz w:val="22"/>
                      </w:rPr>
                    </w:pPr>
                    <w:r>
                      <w:rPr>
                        <w:b w:val="0"/>
                        <w:sz w:val="22"/>
                      </w:rPr>
                      <w:t>Bidang Pelayanan Informasi dan Dokumentasi</w:t>
                    </w:r>
                  </w:p>
                </w:txbxContent>
              </v:textbox>
              <w10:wrap type="none"/>
            </v:shape>
            <v:shape style="position:absolute;left:9254;top:7744;width:1046;height:1032" type="#_x0000_t202" filled="false" stroked="false">
              <v:textbox inset="0,0,0,0">
                <w:txbxContent>
                  <w:p>
                    <w:pPr>
                      <w:spacing w:before="0"/>
                      <w:ind w:left="0" w:right="18" w:hanging="5"/>
                      <w:jc w:val="center"/>
                      <w:rPr>
                        <w:b w:val="0"/>
                        <w:sz w:val="22"/>
                      </w:rPr>
                    </w:pPr>
                    <w:r>
                      <w:rPr>
                        <w:b w:val="0"/>
                        <w:sz w:val="22"/>
                      </w:rPr>
                      <w:t>Bidang Fasilitasi Sengketa Informasi</w:t>
                    </w:r>
                  </w:p>
                </w:txbxContent>
              </v:textbox>
              <w10:wrap type="none"/>
            </v:shape>
            <v:shape style="position:absolute;left:4685;top:9794;width:2607;height:260" type="#_x0000_t202" filled="false" stroked="false">
              <v:textbox inset="0,0,0,0">
                <w:txbxContent>
                  <w:p>
                    <w:pPr>
                      <w:spacing w:before="0"/>
                      <w:ind w:left="0" w:right="0" w:firstLine="0"/>
                      <w:jc w:val="left"/>
                      <w:rPr>
                        <w:b w:val="0"/>
                        <w:sz w:val="22"/>
                      </w:rPr>
                    </w:pPr>
                    <w:r>
                      <w:rPr>
                        <w:b w:val="0"/>
                        <w:sz w:val="22"/>
                      </w:rPr>
                      <w:t>PEJABAT FUNGSIONAL</w:t>
                    </w:r>
                  </w:p>
                </w:txbxContent>
              </v:textbox>
              <w10:wrap type="none"/>
            </v:shape>
            <w10:wrap type="topAndBottom"/>
          </v:group>
        </w:pict>
      </w:r>
    </w:p>
    <w:p>
      <w:pPr>
        <w:spacing w:after="0"/>
        <w:rPr>
          <w:sz w:val="27"/>
        </w:rPr>
        <w:sectPr>
          <w:headerReference w:type="default" r:id="rId8"/>
          <w:pgSz w:w="12250" w:h="18730"/>
          <w:pgMar w:header="720" w:footer="0" w:top="1620" w:bottom="280" w:left="1300" w:right="1320"/>
          <w:pgNumType w:start="2"/>
        </w:sectPr>
      </w:pPr>
    </w:p>
    <w:p>
      <w:pPr>
        <w:pStyle w:val="ListParagraph"/>
        <w:numPr>
          <w:ilvl w:val="0"/>
          <w:numId w:val="35"/>
        </w:numPr>
        <w:tabs>
          <w:tab w:pos="501" w:val="left" w:leader="none"/>
        </w:tabs>
        <w:spacing w:line="240" w:lineRule="auto" w:before="89" w:after="0"/>
        <w:ind w:left="500" w:right="0" w:hanging="361"/>
        <w:jc w:val="left"/>
        <w:rPr>
          <w:b w:val="0"/>
          <w:sz w:val="24"/>
        </w:rPr>
      </w:pPr>
      <w:r>
        <w:rPr>
          <w:b w:val="0"/>
          <w:sz w:val="24"/>
        </w:rPr>
        <w:t>STRUKTUR ORGANISASI PLID KABUPATEN</w:t>
      </w:r>
    </w:p>
    <w:p>
      <w:pPr>
        <w:pStyle w:val="BodyText"/>
        <w:rPr>
          <w:b w:val="0"/>
          <w:sz w:val="20"/>
        </w:rPr>
      </w:pPr>
    </w:p>
    <w:p>
      <w:pPr>
        <w:pStyle w:val="BodyText"/>
        <w:spacing w:before="10"/>
        <w:rPr>
          <w:b w:val="0"/>
          <w:sz w:val="13"/>
        </w:rPr>
      </w:pPr>
      <w:r>
        <w:rPr/>
        <w:pict>
          <v:group style="position:absolute;margin-left:93.525002pt;margin-top:10.144915pt;width:438.65pt;height:504.9pt;mso-position-horizontal-relative:page;mso-position-vertical-relative:paragraph;z-index:-251623424;mso-wrap-distance-left:0;mso-wrap-distance-right:0" coordorigin="1871,203" coordsize="8773,10098">
            <v:line style="position:absolute" from="6372,1354" to="6373,1709" stroked="true" strokeweight=".75pt" strokecolor="#000000">
              <v:stroke dashstyle="solid"/>
            </v:line>
            <v:shape style="position:absolute;left:5315;top:210;width:2059;height:1141" coordorigin="5315,210" coordsize="2059,1141" path="m5505,210l5431,225,5371,266,5330,327,5315,401,5315,1161,5330,1235,5371,1296,5431,1336,5505,1351,7184,1351,7258,1336,7318,1296,7359,1235,7374,1161,7374,401,7359,327,7318,266,7258,225,7184,210,5505,210xe" filled="false" stroked="true" strokeweight=".75pt" strokecolor="#000000">
              <v:path arrowok="t"/>
              <v:stroke dashstyle="solid"/>
            </v:shape>
            <v:line style="position:absolute" from="4120,1704" to="8754,1705" stroked="true" strokeweight=".75pt" strokecolor="#000000">
              <v:stroke dashstyle="solid"/>
            </v:line>
            <v:shape style="position:absolute;left:2884;top:1908;width:2744;height:1046" coordorigin="2884,1908" coordsize="2744,1046" path="m3058,1908l2990,1922,2935,1959,2898,2015,2884,2083,2884,2780,2898,2848,2935,2903,2990,2941,3058,2954,5454,2954,5522,2941,5577,2903,5614,2848,5628,2780,5628,2083,5614,2015,5577,1959,5522,1922,5454,1908,3058,1908xe" filled="false" stroked="true" strokeweight=".75pt" strokecolor="#000000">
              <v:path arrowok="t"/>
              <v:stroke dashstyle="solid"/>
            </v:shape>
            <v:line style="position:absolute" from="4115,1723" to="4115,1909" stroked="true" strokeweight=".75pt" strokecolor="#000000">
              <v:stroke dashstyle="solid"/>
            </v:line>
            <v:shape style="position:absolute;left:6360;top:1896;width:4276;height:1711" coordorigin="6360,1896" coordsize="4276,1711" path="m6645,1896l6569,1907,6501,1935,6443,1980,6399,2038,6370,2106,6360,2182,6360,3322,6370,3398,6399,3466,6443,3524,6501,3568,6569,3597,6645,3607,10350,3607,10426,3597,10494,3568,10552,3524,10596,3466,10625,3398,10635,3322,10635,2182,10625,2106,10596,2038,10552,1980,10494,1935,10426,1907,10350,1896,6645,1896xe" filled="false" stroked="true" strokeweight=".75pt" strokecolor="#000000">
              <v:path arrowok="t"/>
              <v:stroke dashstyle="solid"/>
            </v:shape>
            <v:line style="position:absolute" from="8752,1731" to="8752,1907" stroked="true" strokeweight=".75pt" strokecolor="#000000">
              <v:stroke dashstyle="solid"/>
            </v:line>
            <v:line style="position:absolute" from="6361,3960" to="6361,4231" stroked="true" strokeweight=".75pt" strokecolor="#000000">
              <v:stroke dashstyle="solid"/>
            </v:line>
            <v:shape style="position:absolute;left:4310;top:4230;width:4184;height:1073" coordorigin="4310,4230" coordsize="4184,1073" path="m4489,4230l4419,4244,4362,4283,4324,4340,4310,4409,4310,5125,4324,5194,4362,5251,4419,5289,4489,5303,8314,5303,8384,5289,8441,5251,8479,5194,8493,5125,8493,4409,8479,4340,8441,4283,8384,4244,8314,4230,4489,4230xe" filled="false" stroked="true" strokeweight=".75pt" strokecolor="#000000">
              <v:path arrowok="t"/>
              <v:stroke dashstyle="solid"/>
            </v:shape>
            <v:line style="position:absolute" from="4119,3959" to="8737,3959" stroked="true" strokeweight=".75pt" strokecolor="#000000">
              <v:stroke dashstyle="solid"/>
            </v:line>
            <v:line style="position:absolute" from="4120,3959" to="4120,2954" stroked="true" strokeweight=".75pt" strokecolor="#000000">
              <v:stroke dashstyle="solid"/>
            </v:line>
            <v:line style="position:absolute" from="8739,3605" to="8739,3958" stroked="true" strokeweight=".75pt" strokecolor="#000000">
              <v:stroke dashstyle="solid"/>
            </v:line>
            <v:shape style="position:absolute;left:3522;top:5453;width:6235;height:1114" coordorigin="3522,5453" coordsize="6235,1114" path="m3708,5453l3635,5468,3576,5508,3537,5567,3522,5639,3522,6382,3537,6454,3576,6513,3635,6553,3708,6567,9571,6567,9644,6553,9703,6513,9742,6454,9757,6382,9757,5639,9742,5567,9703,5508,9644,5468,9571,5453,3708,5453xe" filled="false" stroked="true" strokeweight=".75pt" strokecolor="#000000">
              <v:path arrowok="t"/>
              <v:stroke dashstyle="solid"/>
            </v:shape>
            <v:line style="position:absolute" from="6358,5297" to="6358,5456" stroked="true" strokeweight=".8004pt" strokecolor="#000000">
              <v:stroke dashstyle="solid"/>
            </v:line>
            <v:line style="position:absolute" from="6360,9238" to="6359,9729" stroked="true" strokeweight=".75pt" strokecolor="#000000">
              <v:stroke dashstyle="solid"/>
            </v:line>
            <v:shape style="position:absolute;left:4843;top:9733;width:3029;height:557" coordorigin="4843,9733" coordsize="3029,557" path="m4936,9733l4900,9741,4870,9761,4850,9790,4843,9826,4843,10198,4850,10234,4870,10263,4900,10283,4936,10290,7779,10290,7815,10283,7845,10263,7865,10234,7872,10198,7872,9826,7865,9790,7845,9761,7815,9741,7779,9733,4936,9733xe" filled="false" stroked="true" strokeweight="1.000001pt" strokecolor="#000000">
              <v:path arrowok="t"/>
              <v:stroke dashstyle="longdash"/>
            </v:shape>
            <v:shape style="position:absolute;left:1878;top:6975;width:2051;height:1713" coordorigin="1878,6975" coordsize="2051,1713" path="m2163,6975l2088,6986,2019,7014,1962,7059,1917,7117,1888,7185,1878,7261,1878,8402,1888,8478,1917,8546,1962,8604,2019,8648,2088,8677,2163,8687,3644,8687,3719,8677,3788,8648,3845,8604,3890,8546,3919,8478,3929,8402,3929,7261,3919,7185,3890,7117,3845,7059,3788,7014,3719,6986,3644,6975,2163,6975xe" filled="false" stroked="true" strokeweight=".75pt" strokecolor="#000000">
              <v:path arrowok="t"/>
              <v:stroke dashstyle="solid"/>
            </v:shape>
            <v:line style="position:absolute" from="2870,6758" to="9607,6758" stroked="true" strokeweight=".75pt" strokecolor="#000000">
              <v:stroke dashstyle="solid"/>
            </v:line>
            <v:line style="position:absolute" from="2870,6772" to="2870,6974" stroked="true" strokeweight=".75pt" strokecolor="#000000">
              <v:stroke dashstyle="solid"/>
            </v:line>
            <v:shape style="position:absolute;left:4093;top:6948;width:2161;height:1698" coordorigin="4093,6948" coordsize="2161,1698" path="m4376,6948l4301,6959,4233,6987,4176,7031,4132,7089,4103,7156,4093,7231,4093,8363,4103,8439,4132,8506,4176,8563,4233,8608,4301,8636,4376,8646,5970,8646,6045,8636,6113,8608,6170,8563,6214,8506,6243,8439,6253,8363,6253,7231,6243,7156,6214,7089,6170,7031,6113,6987,6045,6959,5970,6948,4376,6948xe" filled="false" stroked="true" strokeweight=".75pt" strokecolor="#000000">
              <v:path arrowok="t"/>
              <v:stroke dashstyle="solid"/>
            </v:shape>
            <v:line style="position:absolute" from="5179,6771" to="5179,6974" stroked="true" strokeweight=".75pt" strokecolor="#000000">
              <v:stroke dashstyle="solid"/>
            </v:line>
            <v:shape style="position:absolute;left:6510;top:6975;width:1984;height:1671" coordorigin="6510,6975" coordsize="1984,1671" path="m6788,6975l6714,6985,6648,7013,6592,7057,6548,7113,6520,7180,6510,7254,6510,8367,6520,8441,6548,8508,6592,8564,6648,8607,6714,8635,6788,8645,8215,8645,8289,8635,8355,8607,8411,8564,8455,8508,8483,8441,8493,8367,8493,7254,8483,7180,8455,7113,8411,7057,8355,7013,8289,6985,8215,6975,6788,6975xe" filled="false" stroked="true" strokeweight=".75pt" strokecolor="#000000">
              <v:path arrowok="t"/>
              <v:stroke dashstyle="solid"/>
            </v:shape>
            <v:line style="position:absolute" from="7543,6758" to="7543,6974" stroked="true" strokeweight=".75pt" strokecolor="#000000">
              <v:stroke dashstyle="solid"/>
            </v:line>
            <v:shape style="position:absolute;left:8601;top:6975;width:1948;height:1631" coordorigin="8602,6975" coordsize="1948,1631" path="m8874,6975l8801,6985,8737,7012,8682,7055,8639,7110,8612,7175,8602,7247,8602,8334,8612,8406,8639,8471,8682,8526,8737,8568,8801,8596,8874,8605,10277,8605,10350,8596,10415,8568,10469,8526,10512,8471,10539,8406,10549,8334,10549,7247,10539,7175,10512,7110,10469,7055,10415,7012,10350,6985,10277,6975,8874,6975xe" filled="false" stroked="true" strokeweight=".75pt" strokecolor="#000000">
              <v:path arrowok="t"/>
              <v:stroke dashstyle="solid"/>
            </v:shape>
            <v:line style="position:absolute" from="9595,6772" to="9595,6976" stroked="true" strokeweight=".75pt" strokecolor="#000000">
              <v:stroke dashstyle="solid"/>
            </v:line>
            <v:line style="position:absolute" from="2897,8699" to="2897,9188" stroked="true" strokeweight=".75pt" strokecolor="#000000">
              <v:stroke dashstyle="solid"/>
            </v:line>
            <v:line style="position:absolute" from="5179,8645" to="5179,9146" stroked="true" strokeweight=".75pt" strokecolor="#000000">
              <v:stroke dashstyle="solid"/>
            </v:line>
            <v:line style="position:absolute" from="7533,8648" to="7533,9190" stroked="true" strokeweight=".75pt" strokecolor="#000000">
              <v:stroke dashstyle="solid"/>
            </v:line>
            <v:line style="position:absolute" from="9595,8604" to="9595,9188" stroked="true" strokeweight=".75pt" strokecolor="#000000">
              <v:stroke dashstyle="solid"/>
            </v:line>
            <v:line style="position:absolute" from="2897,9188" to="9607,9216" stroked="true" strokeweight=".75pt" strokecolor="#000000">
              <v:stroke dashstyle="solid"/>
            </v:line>
            <v:line style="position:absolute" from="6361,6771" to="6361,6567" stroked="true" strokeweight=".75pt" strokecolor="#000000">
              <v:stroke dashstyle="solid"/>
            </v:line>
            <v:shape style="position:absolute;left:5643;top:337;width:1425;height:773" type="#_x0000_t202" filled="false" stroked="false">
              <v:textbox inset="0,0,0,0">
                <w:txbxContent>
                  <w:p>
                    <w:pPr>
                      <w:spacing w:before="0"/>
                      <w:ind w:left="0" w:right="18" w:firstLine="1"/>
                      <w:jc w:val="center"/>
                      <w:rPr>
                        <w:b w:val="0"/>
                        <w:sz w:val="22"/>
                      </w:rPr>
                    </w:pPr>
                    <w:r>
                      <w:rPr>
                        <w:b w:val="0"/>
                        <w:sz w:val="22"/>
                      </w:rPr>
                      <w:t>Pembina Bupati  Wakil</w:t>
                    </w:r>
                    <w:r>
                      <w:rPr>
                        <w:b w:val="0"/>
                        <w:spacing w:val="6"/>
                        <w:sz w:val="22"/>
                      </w:rPr>
                      <w:t> </w:t>
                    </w:r>
                    <w:r>
                      <w:rPr>
                        <w:b w:val="0"/>
                        <w:spacing w:val="-4"/>
                        <w:sz w:val="22"/>
                      </w:rPr>
                      <w:t>Bupati</w:t>
                    </w:r>
                  </w:p>
                </w:txbxContent>
              </v:textbox>
              <w10:wrap type="none"/>
            </v:shape>
            <v:shape style="position:absolute;left:3180;top:2032;width:2174;height:776" type="#_x0000_t202" filled="false" stroked="false">
              <v:textbox inset="0,0,0,0">
                <w:txbxContent>
                  <w:p>
                    <w:pPr>
                      <w:spacing w:before="0"/>
                      <w:ind w:left="-1" w:right="18" w:hanging="1"/>
                      <w:jc w:val="center"/>
                      <w:rPr>
                        <w:b w:val="0"/>
                        <w:sz w:val="22"/>
                      </w:rPr>
                    </w:pPr>
                    <w:r>
                      <w:rPr>
                        <w:b w:val="0"/>
                        <w:sz w:val="22"/>
                      </w:rPr>
                      <w:t>Pengarah Sekretaris Daerah Selaku Atasan</w:t>
                    </w:r>
                    <w:r>
                      <w:rPr>
                        <w:b w:val="0"/>
                        <w:spacing w:val="-6"/>
                        <w:sz w:val="22"/>
                      </w:rPr>
                      <w:t> </w:t>
                    </w:r>
                    <w:r>
                      <w:rPr>
                        <w:b w:val="0"/>
                        <w:sz w:val="22"/>
                      </w:rPr>
                      <w:t>PPID</w:t>
                    </w:r>
                  </w:p>
                </w:txbxContent>
              </v:textbox>
              <w10:wrap type="none"/>
            </v:shape>
            <v:shape style="position:absolute;left:6745;top:2051;width:3528;height:1292" type="#_x0000_t202" filled="false" stroked="false">
              <v:textbox inset="0,0,0,0">
                <w:txbxContent>
                  <w:p>
                    <w:pPr>
                      <w:spacing w:before="0"/>
                      <w:ind w:left="374" w:right="391" w:hanging="1"/>
                      <w:jc w:val="center"/>
                      <w:rPr>
                        <w:b w:val="0"/>
                        <w:sz w:val="22"/>
                      </w:rPr>
                    </w:pPr>
                    <w:r>
                      <w:rPr>
                        <w:b w:val="0"/>
                        <w:sz w:val="22"/>
                      </w:rPr>
                      <w:t>Tim Pertimbangan Pejabat Eselon II.b. Setda</w:t>
                    </w:r>
                  </w:p>
                  <w:p>
                    <w:pPr>
                      <w:spacing w:before="0"/>
                      <w:ind w:left="0" w:right="18" w:firstLine="0"/>
                      <w:jc w:val="center"/>
                      <w:rPr>
                        <w:b w:val="0"/>
                        <w:sz w:val="22"/>
                      </w:rPr>
                    </w:pPr>
                    <w:r>
                      <w:rPr>
                        <w:b w:val="0"/>
                        <w:sz w:val="22"/>
                      </w:rPr>
                      <w:t>Kabupaten, Pimpinan Perangkat daerah dan Pejabat yang menangani Bidang Hukum</w:t>
                    </w:r>
                  </w:p>
                </w:txbxContent>
              </v:textbox>
              <w10:wrap type="none"/>
            </v:shape>
            <v:shape style="position:absolute;left:4556;top:4356;width:3718;height:776" type="#_x0000_t202" filled="false" stroked="false">
              <v:textbox inset="0,0,0,0">
                <w:txbxContent>
                  <w:p>
                    <w:pPr>
                      <w:spacing w:before="0"/>
                      <w:ind w:left="0" w:right="18" w:hanging="4"/>
                      <w:jc w:val="center"/>
                      <w:rPr>
                        <w:b w:val="0"/>
                        <w:sz w:val="22"/>
                      </w:rPr>
                    </w:pPr>
                    <w:r>
                      <w:rPr>
                        <w:b w:val="0"/>
                        <w:sz w:val="22"/>
                      </w:rPr>
                      <w:t>PPID UtamaPejabat Eselon III Bidang Informasi dan Komunikasi Bidang Kehumasan</w:t>
                    </w:r>
                  </w:p>
                </w:txbxContent>
              </v:textbox>
              <w10:wrap type="none"/>
            </v:shape>
            <v:shape style="position:absolute;left:3776;top:5580;width:5747;height:776" type="#_x0000_t202" filled="false" stroked="false">
              <v:textbox inset="0,0,0,0">
                <w:txbxContent>
                  <w:p>
                    <w:pPr>
                      <w:spacing w:before="0"/>
                      <w:ind w:left="17" w:right="35" w:firstLine="0"/>
                      <w:jc w:val="center"/>
                      <w:rPr>
                        <w:b w:val="0"/>
                        <w:sz w:val="22"/>
                      </w:rPr>
                    </w:pPr>
                    <w:r>
                      <w:rPr>
                        <w:b w:val="0"/>
                        <w:sz w:val="22"/>
                      </w:rPr>
                      <w:t>PPID Pembantu Pejabat Perangkat Daerah Pengelola Informasi dan Dokumentasi Di Kecamatan dan Desa/Kelurahan Ataupun sebutan lainnya</w:t>
                    </w:r>
                  </w:p>
                </w:txbxContent>
              </v:textbox>
              <w10:wrap type="none"/>
            </v:shape>
            <v:shape style="position:absolute;left:2290;top:7130;width:1253;height:1032" type="#_x0000_t202" filled="false" stroked="false">
              <v:textbox inset="0,0,0,0">
                <w:txbxContent>
                  <w:p>
                    <w:pPr>
                      <w:spacing w:before="0"/>
                      <w:ind w:left="0" w:right="18" w:hanging="5"/>
                      <w:jc w:val="center"/>
                      <w:rPr>
                        <w:b w:val="0"/>
                        <w:sz w:val="22"/>
                      </w:rPr>
                    </w:pPr>
                    <w:r>
                      <w:rPr>
                        <w:b w:val="0"/>
                        <w:sz w:val="22"/>
                      </w:rPr>
                      <w:t>Bidang Pendukung Sekretariat PLID</w:t>
                    </w:r>
                  </w:p>
                </w:txbxContent>
              </v:textbox>
              <w10:wrap type="none"/>
            </v:shape>
            <v:shape style="position:absolute;left:4546;top:7104;width:1272;height:1289" type="#_x0000_t202" filled="false" stroked="false">
              <v:textbox inset="0,0,0,0">
                <w:txbxContent>
                  <w:p>
                    <w:pPr>
                      <w:spacing w:before="0"/>
                      <w:ind w:left="0" w:right="18" w:firstLine="0"/>
                      <w:jc w:val="center"/>
                      <w:rPr>
                        <w:b w:val="0"/>
                        <w:sz w:val="22"/>
                      </w:rPr>
                    </w:pPr>
                    <w:r>
                      <w:rPr>
                        <w:b w:val="0"/>
                        <w:sz w:val="22"/>
                      </w:rPr>
                      <w:t>Bidang Pengolahan Data dan Klasifikasi Informasi</w:t>
                    </w:r>
                  </w:p>
                </w:txbxContent>
              </v:textbox>
              <w10:wrap type="none"/>
            </v:shape>
            <v:shape style="position:absolute;left:6750;top:7128;width:1526;height:1035" type="#_x0000_t202" filled="false" stroked="false">
              <v:textbox inset="0,0,0,0">
                <w:txbxContent>
                  <w:p>
                    <w:pPr>
                      <w:spacing w:before="0"/>
                      <w:ind w:left="0" w:right="18" w:firstLine="0"/>
                      <w:jc w:val="center"/>
                      <w:rPr>
                        <w:b w:val="0"/>
                        <w:sz w:val="22"/>
                      </w:rPr>
                    </w:pPr>
                    <w:r>
                      <w:rPr>
                        <w:b w:val="0"/>
                        <w:sz w:val="22"/>
                      </w:rPr>
                      <w:t>Bidang Pelayanan Informasi dan Dokumentasi</w:t>
                    </w:r>
                  </w:p>
                </w:txbxContent>
              </v:textbox>
              <w10:wrap type="none"/>
            </v:shape>
            <v:shape style="position:absolute;left:9066;top:7126;width:1046;height:1032" type="#_x0000_t202" filled="false" stroked="false">
              <v:textbox inset="0,0,0,0">
                <w:txbxContent>
                  <w:p>
                    <w:pPr>
                      <w:spacing w:line="240" w:lineRule="auto" w:before="0"/>
                      <w:ind w:left="0" w:right="18" w:hanging="5"/>
                      <w:jc w:val="center"/>
                      <w:rPr>
                        <w:b w:val="0"/>
                        <w:sz w:val="22"/>
                      </w:rPr>
                    </w:pPr>
                    <w:r>
                      <w:rPr>
                        <w:b w:val="0"/>
                        <w:sz w:val="22"/>
                      </w:rPr>
                      <w:t>Bidang Fasilitasi Sengketa Informasi</w:t>
                    </w:r>
                  </w:p>
                </w:txbxContent>
              </v:textbox>
              <w10:wrap type="none"/>
            </v:shape>
            <v:shape style="position:absolute;left:5065;top:9830;width:2607;height:260" type="#_x0000_t202" filled="false" stroked="false">
              <v:textbox inset="0,0,0,0">
                <w:txbxContent>
                  <w:p>
                    <w:pPr>
                      <w:spacing w:before="0"/>
                      <w:ind w:left="0" w:right="0" w:firstLine="0"/>
                      <w:jc w:val="left"/>
                      <w:rPr>
                        <w:b w:val="0"/>
                        <w:sz w:val="22"/>
                      </w:rPr>
                    </w:pPr>
                    <w:r>
                      <w:rPr>
                        <w:b w:val="0"/>
                        <w:sz w:val="22"/>
                      </w:rPr>
                      <w:t>PEJABAT FUNGSIONAL</w:t>
                    </w:r>
                  </w:p>
                </w:txbxContent>
              </v:textbox>
              <w10:wrap type="none"/>
            </v:shape>
            <w10:wrap type="topAndBottom"/>
          </v:group>
        </w:pict>
      </w:r>
    </w:p>
    <w:p>
      <w:pPr>
        <w:spacing w:after="0"/>
        <w:rPr>
          <w:sz w:val="13"/>
        </w:rPr>
        <w:sectPr>
          <w:pgSz w:w="12250" w:h="18730"/>
          <w:pgMar w:header="720" w:footer="0" w:top="1620" w:bottom="280" w:left="1300" w:right="1320"/>
        </w:sectPr>
      </w:pPr>
    </w:p>
    <w:p>
      <w:pPr>
        <w:pStyle w:val="ListParagraph"/>
        <w:numPr>
          <w:ilvl w:val="0"/>
          <w:numId w:val="35"/>
        </w:numPr>
        <w:tabs>
          <w:tab w:pos="501" w:val="left" w:leader="none"/>
        </w:tabs>
        <w:spacing w:line="240" w:lineRule="auto" w:before="89" w:after="0"/>
        <w:ind w:left="500" w:right="0" w:hanging="361"/>
        <w:jc w:val="left"/>
        <w:rPr>
          <w:b w:val="0"/>
          <w:sz w:val="24"/>
        </w:rPr>
      </w:pPr>
      <w:r>
        <w:rPr>
          <w:b w:val="0"/>
          <w:sz w:val="24"/>
        </w:rPr>
        <w:t>STRUKTUR ORGANISASI PLID</w:t>
      </w:r>
      <w:r>
        <w:rPr>
          <w:b w:val="0"/>
          <w:spacing w:val="-1"/>
          <w:sz w:val="24"/>
        </w:rPr>
        <w:t> </w:t>
      </w:r>
      <w:r>
        <w:rPr>
          <w:b w:val="0"/>
          <w:sz w:val="24"/>
        </w:rPr>
        <w:t>KOTA</w:t>
      </w:r>
    </w:p>
    <w:p>
      <w:pPr>
        <w:pStyle w:val="BodyText"/>
        <w:rPr>
          <w:b w:val="0"/>
          <w:sz w:val="20"/>
        </w:rPr>
      </w:pPr>
    </w:p>
    <w:p>
      <w:pPr>
        <w:pStyle w:val="BodyText"/>
        <w:spacing w:before="9"/>
        <w:rPr>
          <w:b w:val="0"/>
        </w:rPr>
      </w:pPr>
      <w:r>
        <w:rPr/>
        <w:pict>
          <v:shape style="position:absolute;margin-left:253.5pt;margin-top:16.918314pt;width:114.8pt;height:48pt;mso-position-horizontal-relative:page;mso-position-vertical-relative:paragraph;z-index:-251622400;mso-wrap-distance-left:0;mso-wrap-distance-right:0" type="#_x0000_t202" filled="false" stroked="true" strokeweight=".75pt" strokecolor="#000000">
            <v:textbox inset="0,0,0,0">
              <w:txbxContent>
                <w:p>
                  <w:pPr>
                    <w:spacing w:before="71"/>
                    <w:ind w:left="623" w:right="616" w:hanging="1"/>
                    <w:jc w:val="center"/>
                    <w:rPr>
                      <w:b w:val="0"/>
                      <w:sz w:val="22"/>
                    </w:rPr>
                  </w:pPr>
                  <w:r>
                    <w:rPr>
                      <w:b w:val="0"/>
                      <w:sz w:val="22"/>
                    </w:rPr>
                    <w:t>Pembina Wali Kota</w:t>
                  </w:r>
                </w:p>
                <w:p>
                  <w:pPr>
                    <w:spacing w:line="258" w:lineRule="exact" w:before="0"/>
                    <w:ind w:left="266" w:right="262" w:firstLine="0"/>
                    <w:jc w:val="center"/>
                    <w:rPr>
                      <w:b w:val="0"/>
                      <w:sz w:val="22"/>
                    </w:rPr>
                  </w:pPr>
                  <w:r>
                    <w:rPr>
                      <w:b w:val="0"/>
                      <w:sz w:val="22"/>
                    </w:rPr>
                    <w:t>Wakil Wali Kota</w:t>
                  </w:r>
                </w:p>
              </w:txbxContent>
            </v:textbox>
            <v:stroke dashstyle="solid"/>
            <w10:wrap type="topAndBottom"/>
          </v:shape>
        </w:pict>
      </w:r>
    </w:p>
    <w:p>
      <w:pPr>
        <w:pStyle w:val="BodyText"/>
        <w:ind w:left="496"/>
        <w:rPr>
          <w:sz w:val="20"/>
        </w:rPr>
      </w:pPr>
      <w:r>
        <w:rPr>
          <w:sz w:val="20"/>
        </w:rPr>
        <w:pict>
          <v:group style="width:437.25pt;height:431.75pt;mso-position-horizontal-relative:char;mso-position-vertical-relative:line" coordorigin="0,0" coordsize="8745,8635">
            <v:line style="position:absolute" from="4417,0" to="4417,315" stroked="true" strokeweight=".75pt" strokecolor="#000000">
              <v:stroke dashstyle="solid"/>
            </v:line>
            <v:line style="position:absolute" from="2614,316" to="6274,316" stroked="true" strokeweight=".75pt" strokecolor="#000000">
              <v:stroke dashstyle="solid"/>
            </v:line>
            <v:shape style="position:absolute;left:1222;top:495;width:2595;height:1335" coordorigin="1223,496" coordsize="2595,1335" path="m1445,496l1375,507,1314,539,1265,587,1234,648,1223,718,1223,1608,1234,1679,1265,1740,1314,1788,1375,1820,1445,1831,3595,1831,3665,1820,3726,1788,3775,1740,3806,1679,3817,1608,3817,718,3806,648,3775,587,3726,539,3665,507,3595,496,1445,496xe" filled="false" stroked="true" strokeweight=".75pt" strokecolor="#000000">
              <v:path arrowok="t"/>
              <v:stroke dashstyle="solid"/>
            </v:shape>
            <v:line style="position:absolute" from="2611,315" to="2611,501" stroked="true" strokeweight=".75pt" strokecolor="#000000">
              <v:stroke dashstyle="solid"/>
            </v:line>
            <v:shape style="position:absolute;left:4882;top:495;width:3360;height:1335" coordorigin="4883,496" coordsize="3360,1335" path="m5105,496l5035,507,4974,539,4925,587,4894,648,4883,718,4883,1608,4894,1679,4925,1740,4974,1788,5035,1820,5105,1831,8020,1831,8090,1820,8151,1788,8200,1740,8231,1679,8243,1608,8243,718,8231,648,8200,587,8151,539,8090,507,8020,496,5105,496xe" filled="false" stroked="true" strokeweight=".75pt" strokecolor="#000000">
              <v:path arrowok="t"/>
              <v:stroke dashstyle="solid"/>
            </v:shape>
            <v:line style="position:absolute" from="6268,317" to="6270,504" stroked="true" strokeweight=".75pt" strokecolor="#000000">
              <v:stroke dashstyle="solid"/>
            </v:line>
            <v:line style="position:absolute" from="4417,2055" to="4417,2265" stroked="true" strokeweight=".75pt" strokecolor="#000000">
              <v:stroke dashstyle="solid"/>
            </v:line>
            <v:shape style="position:absolute;left:2343;top:2265;width:4156;height:945" coordorigin="2344,2266" coordsize="4156,945" path="m2375,2266l2363,2268,2353,2275,2346,2285,2344,2297,2344,3180,2346,3192,2353,3202,2363,3209,2375,3211,6467,3211,6479,3209,6489,3202,6496,3192,6499,3180,6499,2297,6496,2285,6489,2275,6479,2268,6467,2266,2375,2266xe" filled="false" stroked="true" strokeweight=".75pt" strokecolor="#000000">
              <v:path arrowok="t"/>
              <v:stroke dashstyle="solid"/>
            </v:shape>
            <v:line style="position:absolute" from="2614,2026" to="6274,2041" stroked="true" strokeweight=".75pt" strokecolor="#000000">
              <v:stroke dashstyle="solid"/>
            </v:line>
            <v:line style="position:absolute" from="2618,2026" to="2618,1831" stroked="true" strokeweight=".75pt" strokecolor="#000000">
              <v:stroke dashstyle="solid"/>
            </v:line>
            <v:line style="position:absolute" from="6277,1861" to="6277,2056" stroked="true" strokeweight=".75pt" strokecolor="#000000">
              <v:stroke dashstyle="solid"/>
            </v:line>
            <v:shape style="position:absolute;left:2493;top:3510;width:4006;height:1337" coordorigin="2494,3511" coordsize="4006,1337" path="m2716,3511l2646,3522,2585,3554,2536,3602,2505,3663,2494,3734,2494,4624,2505,4695,2536,4756,2585,4804,2646,4836,2716,4847,6276,4847,6346,4836,6407,4804,6456,4756,6487,4695,6499,4624,6499,3734,6487,3663,6456,3602,6407,3554,6346,3522,6276,3511,2716,3511xe" filled="false" stroked="true" strokeweight=".75pt" strokecolor="#000000">
              <v:path arrowok="t"/>
              <v:stroke dashstyle="solid"/>
            </v:shape>
            <v:line style="position:absolute" from="4417,3210" to="4417,3510" stroked="true" strokeweight=".75pt" strokecolor="#000000">
              <v:stroke dashstyle="solid"/>
            </v:line>
            <v:line style="position:absolute" from="4662,7600" to="4662,7996" stroked="true" strokeweight=".75pt" strokecolor="#000000">
              <v:stroke dashstyle="solid"/>
            </v:line>
            <v:shape style="position:absolute;left:3112;top:7994;width:3000;height:630" coordorigin="3113,7995" coordsize="3000,630" path="m3217,7995l3177,8003,3143,8026,3121,8059,3113,8100,3113,8520,3121,8561,3143,8594,3177,8617,3217,8625,6007,8625,6048,8617,6082,8594,6104,8561,6113,8520,6113,8100,6104,8059,6082,8026,6048,8003,6007,7995,3217,7995xe" filled="false" stroked="true" strokeweight="1.000001pt" strokecolor="#000000">
              <v:path arrowok="t"/>
              <v:stroke dashstyle="longdash"/>
            </v:shape>
            <v:shape style="position:absolute;left:7;top:5490;width:2060;height:1576" coordorigin="8,5491" coordsize="2060,1576" path="m270,5491l200,5500,137,5527,84,5568,43,5621,17,5684,8,5753,8,6803,17,6873,43,6936,84,6989,137,7030,200,7057,270,7066,1804,7066,1874,7057,1936,7030,1990,6989,2031,6936,2057,6873,2067,6803,2067,5753,2057,5684,2031,5621,1990,5568,1936,5527,1874,5500,1804,5491,270,5491xe" filled="false" stroked="true" strokeweight=".75pt" strokecolor="#000000">
              <v:path arrowok="t"/>
              <v:stroke dashstyle="solid"/>
            </v:shape>
            <v:line style="position:absolute" from="994,5191" to="7759,5221" stroked="true" strokeweight=".75pt" strokecolor="#000000">
              <v:stroke dashstyle="solid"/>
            </v:line>
            <v:line style="position:absolute" from="998,5205" to="998,5490" stroked="true" strokeweight=".75pt" strokecolor="#000000">
              <v:stroke dashstyle="solid"/>
            </v:line>
            <v:shape style="position:absolute;left:2347;top:5460;width:1950;height:1606" coordorigin="2348,5461" coordsize="1950,1606" path="m2615,5461l2544,5471,2480,5497,2426,5539,2384,5593,2357,5657,2348,5728,2348,6798,2357,6870,2384,6933,2426,6988,2480,7029,2544,7056,2615,7066,4030,7066,4101,7056,4165,7029,4219,6988,4261,6933,4288,6870,4297,6798,4297,5728,4288,5657,4261,5593,4219,5539,4165,5497,4101,5471,4030,5461,2615,5461xe" filled="false" stroked="true" strokeweight=".75pt" strokecolor="#000000">
              <v:path arrowok="t"/>
              <v:stroke dashstyle="solid"/>
            </v:shape>
            <v:line style="position:absolute" from="3293,5220" to="3293,5490" stroked="true" strokeweight=".75pt" strokecolor="#000000">
              <v:stroke dashstyle="solid"/>
            </v:line>
            <v:shape style="position:absolute;left:4777;top:5505;width:1980;height:1560" coordorigin="4777,5506" coordsize="1980,1560" path="m5038,7066l4968,7057,4906,7030,4854,6990,4813,6937,4787,6875,4777,6806,4777,5766,4787,5697,4813,5635,4854,5582,4906,5541,4968,5515,5038,5506,6498,5506,6567,5515,6629,5541,6681,5582,6722,5635,6748,5697,6757,5766,6757,6806,6748,6875,6722,6937,6681,6990,6629,7030,6567,7057,6498,7066,5038,7066xe" filled="false" stroked="true" strokeweight=".75pt" strokecolor="#000000">
              <v:path arrowok="t"/>
              <v:stroke dashstyle="solid"/>
            </v:shape>
            <v:line style="position:absolute" from="5707,5200" to="5707,5498" stroked="true" strokeweight=".75pt" strokecolor="#000000">
              <v:stroke dashstyle="solid"/>
            </v:line>
            <v:shape style="position:absolute;left:6907;top:5505;width:1830;height:1560" coordorigin="6907,5506" coordsize="1830,1560" path="m7168,7066l7098,7057,7036,7030,6984,6990,6943,6937,6917,6875,6907,6806,6907,5766,6917,5697,6943,5635,6984,5582,7036,5541,7098,5515,7168,5506,8478,5506,8547,5515,8609,5541,8661,5582,8702,5635,8728,5697,8737,5766,8737,6806,8728,6875,8702,6937,8661,6990,8609,7030,8547,7057,8478,7066,7168,7066xe" filled="false" stroked="true" strokeweight=".75pt" strokecolor="#000000">
              <v:path arrowok="t"/>
              <v:stroke dashstyle="solid"/>
            </v:shape>
            <v:line style="position:absolute" from="7759,5206" to="7759,5506" stroked="true" strokeweight=".75pt" strokecolor="#000000">
              <v:stroke dashstyle="solid"/>
            </v:line>
            <v:line style="position:absolute" from="1005,7062" to="1005,7604" stroked="true" strokeweight=".75pt" strokecolor="#000000">
              <v:stroke dashstyle="solid"/>
            </v:line>
            <v:line style="position:absolute" from="3296,7065" to="3296,7607" stroked="true" strokeweight=".75pt" strokecolor="#000000">
              <v:stroke dashstyle="solid"/>
            </v:line>
            <v:line style="position:absolute" from="5706,7066" to="5706,7608" stroked="true" strokeweight=".75pt" strokecolor="#000000">
              <v:stroke dashstyle="solid"/>
            </v:line>
            <v:line style="position:absolute" from="7776,7060" to="7776,7602" stroked="true" strokeweight=".75pt" strokecolor="#000000">
              <v:stroke dashstyle="solid"/>
            </v:line>
            <v:line style="position:absolute" from="998,7600" to="7768,7600" stroked="true" strokeweight=".75pt" strokecolor="#000000">
              <v:stroke dashstyle="solid"/>
            </v:line>
            <v:line style="position:absolute" from="4417,4863" to="4417,5222" stroked="true" strokeweight=".75pt" strokecolor="#000000">
              <v:stroke dashstyle="solid"/>
            </v:line>
            <v:shape style="position:absolute;left:1443;top:632;width:2174;height:773" type="#_x0000_t202" filled="false" stroked="false">
              <v:textbox inset="0,0,0,0">
                <w:txbxContent>
                  <w:p>
                    <w:pPr>
                      <w:spacing w:line="237" w:lineRule="auto" w:before="2"/>
                      <w:ind w:left="0" w:right="2" w:firstLine="569"/>
                      <w:jc w:val="left"/>
                      <w:rPr>
                        <w:b w:val="0"/>
                        <w:sz w:val="22"/>
                      </w:rPr>
                    </w:pPr>
                    <w:r>
                      <w:rPr>
                        <w:b w:val="0"/>
                        <w:sz w:val="22"/>
                      </w:rPr>
                      <w:t>Pengarah Selaku Atasan PPID Sekretaris Daerah</w:t>
                    </w:r>
                  </w:p>
                </w:txbxContent>
              </v:textbox>
              <w10:wrap type="none"/>
            </v:shape>
            <v:shape style="position:absolute;left:5152;top:632;width:2842;height:1035" type="#_x0000_t202" filled="false" stroked="false">
              <v:textbox inset="0,0,0,0">
                <w:txbxContent>
                  <w:p>
                    <w:pPr>
                      <w:spacing w:before="0"/>
                      <w:ind w:left="0" w:right="18" w:hanging="1"/>
                      <w:jc w:val="center"/>
                      <w:rPr>
                        <w:b w:val="0"/>
                        <w:sz w:val="22"/>
                      </w:rPr>
                    </w:pPr>
                    <w:r>
                      <w:rPr>
                        <w:b w:val="0"/>
                        <w:sz w:val="22"/>
                      </w:rPr>
                      <w:t>Tim Pertimbangan Pejabat Eselon II.b. Setda Kota, Pimpinan</w:t>
                    </w:r>
                    <w:r>
                      <w:rPr>
                        <w:b w:val="0"/>
                        <w:spacing w:val="-12"/>
                        <w:sz w:val="22"/>
                      </w:rPr>
                      <w:t> </w:t>
                    </w:r>
                    <w:r>
                      <w:rPr>
                        <w:b w:val="0"/>
                        <w:sz w:val="22"/>
                      </w:rPr>
                      <w:t>Perangkat Daerah</w:t>
                    </w:r>
                  </w:p>
                </w:txbxContent>
              </v:textbox>
              <w10:wrap type="none"/>
            </v:shape>
            <v:shape style="position:absolute;left:3093;top:3647;width:2827;height:1035" type="#_x0000_t202" filled="false" stroked="false">
              <v:textbox inset="0,0,0,0">
                <w:txbxContent>
                  <w:p>
                    <w:pPr>
                      <w:spacing w:before="0"/>
                      <w:ind w:left="0" w:right="-1" w:firstLine="556"/>
                      <w:jc w:val="left"/>
                      <w:rPr>
                        <w:b w:val="0"/>
                        <w:sz w:val="22"/>
                      </w:rPr>
                    </w:pPr>
                    <w:r>
                      <w:rPr>
                        <w:b w:val="0"/>
                        <w:sz w:val="22"/>
                      </w:rPr>
                      <w:t>PPID Pembantu Pejabat Perangkat Daerah Pengelola Informasi dan</w:t>
                    </w:r>
                  </w:p>
                  <w:p>
                    <w:pPr>
                      <w:spacing w:before="1"/>
                      <w:ind w:left="684" w:right="0" w:firstLine="0"/>
                      <w:jc w:val="left"/>
                      <w:rPr>
                        <w:b w:val="0"/>
                        <w:sz w:val="22"/>
                      </w:rPr>
                    </w:pPr>
                    <w:r>
                      <w:rPr>
                        <w:b w:val="0"/>
                        <w:sz w:val="22"/>
                      </w:rPr>
                      <w:t>Dokumentasi</w:t>
                    </w:r>
                  </w:p>
                </w:txbxContent>
              </v:textbox>
              <w10:wrap type="none"/>
            </v:shape>
            <v:shape style="position:absolute;left:421;top:5640;width:1253;height:1035" type="#_x0000_t202" filled="false" stroked="false">
              <v:textbox inset="0,0,0,0">
                <w:txbxContent>
                  <w:p>
                    <w:pPr>
                      <w:spacing w:before="0"/>
                      <w:ind w:left="0" w:right="18" w:firstLine="0"/>
                      <w:jc w:val="center"/>
                      <w:rPr>
                        <w:b w:val="0"/>
                        <w:sz w:val="22"/>
                      </w:rPr>
                    </w:pPr>
                    <w:r>
                      <w:rPr>
                        <w:b w:val="0"/>
                        <w:sz w:val="22"/>
                      </w:rPr>
                      <w:t>Bidang Pendukung Sekretariat PLID</w:t>
                    </w:r>
                  </w:p>
                </w:txbxContent>
              </v:textbox>
              <w10:wrap type="none"/>
            </v:shape>
            <v:shape style="position:absolute;left:2699;top:5611;width:1272;height:1292" type="#_x0000_t202" filled="false" stroked="false">
              <v:textbox inset="0,0,0,0">
                <w:txbxContent>
                  <w:p>
                    <w:pPr>
                      <w:spacing w:before="0"/>
                      <w:ind w:left="-1" w:right="18" w:firstLine="0"/>
                      <w:jc w:val="center"/>
                      <w:rPr>
                        <w:b w:val="0"/>
                        <w:sz w:val="22"/>
                      </w:rPr>
                    </w:pPr>
                    <w:r>
                      <w:rPr>
                        <w:b w:val="0"/>
                        <w:sz w:val="22"/>
                      </w:rPr>
                      <w:t>Bidang </w:t>
                    </w:r>
                    <w:r>
                      <w:rPr>
                        <w:b w:val="0"/>
                        <w:spacing w:val="-1"/>
                        <w:sz w:val="22"/>
                      </w:rPr>
                      <w:t>Pengolahan </w:t>
                    </w:r>
                    <w:r>
                      <w:rPr>
                        <w:b w:val="0"/>
                        <w:sz w:val="22"/>
                      </w:rPr>
                      <w:t>Data dan Klasifikasi Informasi</w:t>
                    </w:r>
                  </w:p>
                </w:txbxContent>
              </v:textbox>
              <w10:wrap type="none"/>
            </v:shape>
            <v:shape style="position:absolute;left:5016;top:5652;width:1526;height:1032" type="#_x0000_t202" filled="false" stroked="false">
              <v:textbox inset="0,0,0,0">
                <w:txbxContent>
                  <w:p>
                    <w:pPr>
                      <w:spacing w:before="0"/>
                      <w:ind w:left="0" w:right="18" w:firstLine="0"/>
                      <w:jc w:val="center"/>
                      <w:rPr>
                        <w:b w:val="0"/>
                        <w:sz w:val="22"/>
                      </w:rPr>
                    </w:pPr>
                    <w:r>
                      <w:rPr>
                        <w:b w:val="0"/>
                        <w:sz w:val="22"/>
                      </w:rPr>
                      <w:t>Bidang Pelayanan Informasi dan Dokumentasi</w:t>
                    </w:r>
                  </w:p>
                </w:txbxContent>
              </v:textbox>
              <w10:wrap type="none"/>
            </v:shape>
            <v:shape style="position:absolute;left:7313;top:5652;width:1046;height:1032" type="#_x0000_t202" filled="false" stroked="false">
              <v:textbox inset="0,0,0,0">
                <w:txbxContent>
                  <w:p>
                    <w:pPr>
                      <w:spacing w:before="0"/>
                      <w:ind w:left="0" w:right="18" w:hanging="5"/>
                      <w:jc w:val="center"/>
                      <w:rPr>
                        <w:b w:val="0"/>
                        <w:sz w:val="22"/>
                      </w:rPr>
                    </w:pPr>
                    <w:r>
                      <w:rPr>
                        <w:b w:val="0"/>
                        <w:sz w:val="22"/>
                      </w:rPr>
                      <w:t>Bidang Fasilitasi Sengketa Informasi</w:t>
                    </w:r>
                  </w:p>
                </w:txbxContent>
              </v:textbox>
              <w10:wrap type="none"/>
            </v:shape>
            <v:shape style="position:absolute;left:3318;top:8100;width:2607;height:260" type="#_x0000_t202" filled="false" stroked="false">
              <v:textbox inset="0,0,0,0">
                <w:txbxContent>
                  <w:p>
                    <w:pPr>
                      <w:spacing w:before="0"/>
                      <w:ind w:left="0" w:right="0" w:firstLine="0"/>
                      <w:jc w:val="left"/>
                      <w:rPr>
                        <w:b w:val="0"/>
                        <w:sz w:val="22"/>
                      </w:rPr>
                    </w:pPr>
                    <w:r>
                      <w:rPr>
                        <w:b w:val="0"/>
                        <w:sz w:val="22"/>
                      </w:rPr>
                      <w:t>PEJABAT FUNGSIONAL</w:t>
                    </w:r>
                  </w:p>
                </w:txbxContent>
              </v:textbox>
              <w10:wrap type="none"/>
            </v:shape>
            <v:shape style="position:absolute;left:2360;top:2279;width:4121;height:919" type="#_x0000_t202" filled="false" stroked="false">
              <v:textbox inset="0,0,0,0">
                <w:txbxContent>
                  <w:p>
                    <w:pPr>
                      <w:spacing w:before="75"/>
                      <w:ind w:left="214" w:right="209" w:firstLine="2"/>
                      <w:jc w:val="center"/>
                      <w:rPr>
                        <w:b w:val="0"/>
                        <w:sz w:val="22"/>
                      </w:rPr>
                    </w:pPr>
                    <w:r>
                      <w:rPr>
                        <w:b w:val="0"/>
                        <w:sz w:val="22"/>
                      </w:rPr>
                      <w:t>PPID UtamaPejabat Eselon III Bidang Informasi dan Komunikasi Bidang Kehumasan</w:t>
                    </w:r>
                  </w:p>
                </w:txbxContent>
              </v:textbox>
              <w10:wrap type="none"/>
            </v:shape>
          </v:group>
        </w:pict>
      </w:r>
      <w:r>
        <w:rPr>
          <w:sz w:val="20"/>
        </w:rPr>
      </w:r>
    </w:p>
    <w:p>
      <w:pPr>
        <w:pStyle w:val="BodyText"/>
        <w:rPr>
          <w:b w:val="0"/>
          <w:sz w:val="20"/>
        </w:rPr>
      </w:pPr>
    </w:p>
    <w:p>
      <w:pPr>
        <w:pStyle w:val="BodyText"/>
        <w:rPr>
          <w:b w:val="0"/>
          <w:sz w:val="20"/>
        </w:rPr>
      </w:pPr>
    </w:p>
    <w:p>
      <w:pPr>
        <w:pStyle w:val="BodyText"/>
        <w:spacing w:before="2"/>
        <w:rPr>
          <w:b w:val="0"/>
          <w:sz w:val="27"/>
        </w:rPr>
      </w:pPr>
    </w:p>
    <w:p>
      <w:pPr>
        <w:spacing w:before="101"/>
        <w:ind w:left="6412" w:right="466" w:hanging="159"/>
        <w:jc w:val="left"/>
        <w:rPr>
          <w:b w:val="0"/>
          <w:sz w:val="22"/>
        </w:rPr>
      </w:pPr>
      <w:r>
        <w:rPr>
          <w:b w:val="0"/>
          <w:sz w:val="22"/>
        </w:rPr>
        <w:t>MENTERI DALAM NEGERI REPUBLIK INDONESIA,</w:t>
      </w:r>
    </w:p>
    <w:p>
      <w:pPr>
        <w:pStyle w:val="BodyText"/>
        <w:spacing w:before="10"/>
        <w:rPr>
          <w:b w:val="0"/>
          <w:sz w:val="21"/>
        </w:rPr>
      </w:pPr>
    </w:p>
    <w:p>
      <w:pPr>
        <w:spacing w:line="482" w:lineRule="auto" w:before="0"/>
        <w:ind w:left="6705" w:right="916" w:firstLine="845"/>
        <w:jc w:val="left"/>
        <w:rPr>
          <w:b w:val="0"/>
          <w:sz w:val="22"/>
        </w:rPr>
      </w:pPr>
      <w:r>
        <w:rPr>
          <w:b w:val="0"/>
          <w:sz w:val="22"/>
        </w:rPr>
        <w:t>ttd TJAHJO KUMOLO</w:t>
      </w:r>
    </w:p>
    <w:p>
      <w:pPr>
        <w:pStyle w:val="BodyText"/>
        <w:spacing w:before="148"/>
        <w:ind w:left="114" w:right="5935"/>
        <w:jc w:val="center"/>
        <w:rPr>
          <w:b w:val="0"/>
        </w:rPr>
      </w:pPr>
      <w:r>
        <w:rPr>
          <w:b w:val="0"/>
        </w:rPr>
        <w:t>Salinan sesuai dengan aslinya KEPALA BIRO HUKUM,</w:t>
      </w:r>
    </w:p>
    <w:p>
      <w:pPr>
        <w:pStyle w:val="BodyText"/>
        <w:spacing w:before="11"/>
        <w:rPr>
          <w:b w:val="0"/>
          <w:sz w:val="23"/>
        </w:rPr>
      </w:pPr>
    </w:p>
    <w:p>
      <w:pPr>
        <w:pStyle w:val="BodyText"/>
        <w:ind w:left="100" w:right="5935"/>
        <w:jc w:val="center"/>
        <w:rPr>
          <w:b w:val="0"/>
        </w:rPr>
      </w:pPr>
      <w:r>
        <w:rPr>
          <w:b w:val="0"/>
        </w:rPr>
        <w:t>ttd</w:t>
      </w:r>
    </w:p>
    <w:p>
      <w:pPr>
        <w:pStyle w:val="BodyText"/>
        <w:rPr>
          <w:b w:val="0"/>
        </w:rPr>
      </w:pPr>
    </w:p>
    <w:p>
      <w:pPr>
        <w:pStyle w:val="BodyText"/>
        <w:spacing w:before="1"/>
        <w:ind w:left="99" w:right="5935"/>
        <w:jc w:val="center"/>
        <w:rPr>
          <w:b w:val="0"/>
        </w:rPr>
      </w:pPr>
      <w:r>
        <w:rPr>
          <w:b w:val="0"/>
          <w:u w:val="single"/>
        </w:rPr>
        <w:t>W. SIGIT PUDJIANTO</w:t>
      </w:r>
    </w:p>
    <w:p>
      <w:pPr>
        <w:spacing w:before="3"/>
        <w:ind w:left="100" w:right="5935" w:firstLine="0"/>
        <w:jc w:val="center"/>
        <w:rPr>
          <w:b w:val="0"/>
          <w:sz w:val="16"/>
        </w:rPr>
      </w:pPr>
      <w:r>
        <w:rPr>
          <w:b w:val="0"/>
          <w:sz w:val="16"/>
        </w:rPr>
        <w:t>NIP. 19590203 198903 1 001</w:t>
      </w:r>
    </w:p>
    <w:p>
      <w:pPr>
        <w:spacing w:after="0"/>
        <w:jc w:val="center"/>
        <w:rPr>
          <w:sz w:val="16"/>
        </w:rPr>
        <w:sectPr>
          <w:pgSz w:w="12250" w:h="18730"/>
          <w:pgMar w:header="720" w:footer="0" w:top="1620" w:bottom="280" w:left="1300" w:right="1320"/>
        </w:sectPr>
      </w:pPr>
    </w:p>
    <w:p>
      <w:pPr>
        <w:pStyle w:val="BodyText"/>
        <w:spacing w:before="9"/>
        <w:rPr>
          <w:b w:val="0"/>
          <w:sz w:val="16"/>
        </w:rPr>
      </w:pPr>
      <w:r>
        <w:rPr/>
        <w:pict>
          <v:group style="position:absolute;margin-left:168.739685pt;margin-top:452.38031pt;width:99.75pt;height:61.45pt;mso-position-horizontal-relative:page;mso-position-vertical-relative:page;z-index:-257778688" coordorigin="3375,9048" coordsize="1995,1229">
            <v:rect style="position:absolute;left:3394;top:9047;width:20;height:20" filled="true" fillcolor="#221f1f" stroked="false">
              <v:fill type="solid"/>
            </v:rect>
            <v:line style="position:absolute" from="3413,9057" to="5350,9057" stroked="true" strokeweight=".96pt" strokecolor="#221f1f">
              <v:stroke dashstyle="solid"/>
            </v:line>
            <v:line style="position:absolute" from="3384,9048" to="3384,10276" stroked="true" strokeweight=".96pt" strokecolor="#221f1f">
              <v:stroke dashstyle="solid"/>
            </v:line>
            <v:line style="position:absolute" from="5360,9048" to="5360,10276" stroked="true" strokeweight=".96pt" strokecolor="#221f1f">
              <v:stroke dashstyle="solid"/>
            </v:line>
            <v:rect style="position:absolute;left:3394;top:10257;width:20;height:20" filled="true" fillcolor="#221f1f" stroked="false">
              <v:fill type="solid"/>
            </v:rect>
            <v:line style="position:absolute" from="3413,10267" to="5350,10267" stroked="true" strokeweight=".96pt" strokecolor="#221f1f">
              <v:stroke dashstyle="solid"/>
            </v:line>
            <w10:wrap type="none"/>
          </v:group>
        </w:pict>
      </w:r>
    </w:p>
    <w:p>
      <w:pPr>
        <w:pStyle w:val="BodyText"/>
        <w:spacing w:before="100"/>
        <w:ind w:left="8852"/>
        <w:jc w:val="both"/>
        <w:rPr>
          <w:b w:val="0"/>
        </w:rPr>
      </w:pPr>
      <w:r>
        <w:rPr>
          <w:b w:val="0"/>
        </w:rPr>
        <w:t>LAMPIRAN II</w:t>
      </w:r>
    </w:p>
    <w:p>
      <w:pPr>
        <w:pStyle w:val="BodyText"/>
        <w:spacing w:line="360" w:lineRule="auto" w:before="141"/>
        <w:ind w:left="8852" w:right="1578"/>
        <w:jc w:val="both"/>
        <w:rPr>
          <w:b w:val="0"/>
        </w:rPr>
      </w:pPr>
      <w:r>
        <w:rPr>
          <w:b w:val="0"/>
        </w:rPr>
        <w:t>PERATURAN MENTERI DALAM NEGERI REPUBLIK INDONESIA NOMOR 3 TAHUN 2017</w:t>
      </w:r>
    </w:p>
    <w:p>
      <w:pPr>
        <w:pStyle w:val="BodyText"/>
        <w:spacing w:line="360" w:lineRule="auto"/>
        <w:ind w:left="8852" w:right="1386"/>
        <w:jc w:val="both"/>
        <w:rPr>
          <w:b w:val="0"/>
        </w:rPr>
      </w:pPr>
      <w:r>
        <w:rPr>
          <w:b w:val="0"/>
        </w:rPr>
        <w:t>TENTANG PEDOMAN PENGELOLAAN PELAYANAN INFORMASI DAN DOKUMENTASI KEMENTERIAN DALAM NEGERI DAN PEMERINTAHAN DAERAH</w:t>
      </w:r>
    </w:p>
    <w:p>
      <w:pPr>
        <w:pStyle w:val="BodyText"/>
        <w:spacing w:before="2"/>
        <w:rPr>
          <w:b w:val="0"/>
          <w:sz w:val="36"/>
        </w:rPr>
      </w:pPr>
    </w:p>
    <w:p>
      <w:pPr>
        <w:pStyle w:val="BodyText"/>
        <w:spacing w:line="360" w:lineRule="auto"/>
        <w:ind w:left="5573" w:right="5662" w:firstLine="556"/>
        <w:rPr>
          <w:b w:val="0"/>
        </w:rPr>
      </w:pPr>
      <w:r>
        <w:rPr>
          <w:b w:val="0"/>
        </w:rPr>
        <w:t>FORMAT STANDAR OPERASIONAL PROSEDUR PEJABAT PENGELOLA INFORMASI DAN DOKUMENTASI</w:t>
      </w:r>
    </w:p>
    <w:p>
      <w:pPr>
        <w:pStyle w:val="BodyText"/>
        <w:spacing w:before="11"/>
        <w:rPr>
          <w:b w:val="0"/>
          <w:sz w:val="35"/>
        </w:rPr>
      </w:pPr>
    </w:p>
    <w:p>
      <w:pPr>
        <w:pStyle w:val="ListParagraph"/>
        <w:numPr>
          <w:ilvl w:val="1"/>
          <w:numId w:val="35"/>
        </w:numPr>
        <w:tabs>
          <w:tab w:pos="1652" w:val="left" w:leader="none"/>
        </w:tabs>
        <w:spacing w:line="240" w:lineRule="auto" w:before="0" w:after="0"/>
        <w:ind w:left="1651" w:right="0" w:hanging="361"/>
        <w:jc w:val="left"/>
        <w:rPr>
          <w:b w:val="0"/>
          <w:sz w:val="24"/>
        </w:rPr>
      </w:pPr>
      <w:r>
        <w:rPr/>
        <w:pict>
          <v:group style="position:absolute;margin-left:168.739685pt;margin-top:73.974289pt;width:99.75pt;height:80.2pt;mso-position-horizontal-relative:page;mso-position-vertical-relative:paragraph;z-index:-257779712" coordorigin="3375,1479" coordsize="1995,1604">
            <v:rect style="position:absolute;left:3394;top:1479;width:20;height:20" filled="true" fillcolor="#221f1f" stroked="false">
              <v:fill type="solid"/>
            </v:rect>
            <v:line style="position:absolute" from="3413,1489" to="5350,1489" stroked="true" strokeweight=".96pt" strokecolor="#221f1f">
              <v:stroke dashstyle="solid"/>
            </v:line>
            <v:line style="position:absolute" from="3384,1479" to="3384,3083" stroked="true" strokeweight=".96pt" strokecolor="#221f1f">
              <v:stroke dashstyle="solid"/>
            </v:line>
            <v:line style="position:absolute" from="5360,1479" to="5360,3083" stroked="true" strokeweight=".96pt" strokecolor="#221f1f">
              <v:stroke dashstyle="solid"/>
            </v:line>
            <v:rect style="position:absolute;left:3394;top:3064;width:20;height:20" filled="true" fillcolor="#221f1f" stroked="false">
              <v:fill type="solid"/>
            </v:rect>
            <v:line style="position:absolute" from="3413,3074" to="5350,3074" stroked="true" strokeweight=".96pt" strokecolor="#221f1f">
              <v:stroke dashstyle="solid"/>
            </v:line>
            <w10:wrap type="none"/>
          </v:group>
        </w:pict>
      </w:r>
      <w:r>
        <w:rPr>
          <w:b w:val="0"/>
          <w:sz w:val="24"/>
        </w:rPr>
        <w:t>STANDAR OPERASIONAL PROSEDUR PENYUSUNAN DAFTAR INFORMASI DAN DOKUMENTASI</w:t>
      </w:r>
      <w:r>
        <w:rPr>
          <w:b w:val="0"/>
          <w:spacing w:val="-8"/>
          <w:sz w:val="24"/>
        </w:rPr>
        <w:t> </w:t>
      </w:r>
      <w:r>
        <w:rPr>
          <w:b w:val="0"/>
          <w:sz w:val="24"/>
        </w:rPr>
        <w:t>PUBLIK</w:t>
      </w:r>
    </w:p>
    <w:p>
      <w:pPr>
        <w:pStyle w:val="BodyText"/>
        <w:rPr>
          <w:b w:val="0"/>
          <w:sz w:val="20"/>
        </w:rPr>
      </w:pPr>
    </w:p>
    <w:p>
      <w:pPr>
        <w:pStyle w:val="BodyText"/>
        <w:spacing w:before="1"/>
        <w:rPr>
          <w:b w:val="0"/>
          <w:sz w:val="28"/>
        </w:rPr>
      </w:pPr>
    </w:p>
    <w:tbl>
      <w:tblPr>
        <w:tblW w:w="0" w:type="auto"/>
        <w:jc w:val="left"/>
        <w:tblInd w:w="130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top w:w="0" w:type="dxa"/>
          <w:left w:w="0" w:type="dxa"/>
          <w:bottom w:w="0" w:type="dxa"/>
          <w:right w:w="0" w:type="dxa"/>
        </w:tblCellMar>
        <w:tblLook w:val="01E0"/>
      </w:tblPr>
      <w:tblGrid>
        <w:gridCol w:w="5324"/>
        <w:gridCol w:w="4217"/>
        <w:gridCol w:w="4908"/>
      </w:tblGrid>
      <w:tr>
        <w:trPr>
          <w:trHeight w:val="296" w:hRule="atLeast"/>
        </w:trPr>
        <w:tc>
          <w:tcPr>
            <w:tcW w:w="5324" w:type="dxa"/>
            <w:vMerge w:val="restart"/>
          </w:tcPr>
          <w:p>
            <w:pPr>
              <w:pStyle w:val="TableParagraph"/>
              <w:rPr>
                <w:b w:val="0"/>
                <w:sz w:val="26"/>
              </w:rPr>
            </w:pPr>
          </w:p>
          <w:p>
            <w:pPr>
              <w:pStyle w:val="TableParagraph"/>
              <w:rPr>
                <w:b w:val="0"/>
                <w:sz w:val="26"/>
              </w:rPr>
            </w:pPr>
          </w:p>
          <w:p>
            <w:pPr>
              <w:pStyle w:val="TableParagraph"/>
              <w:rPr>
                <w:b w:val="0"/>
                <w:sz w:val="26"/>
              </w:rPr>
            </w:pPr>
          </w:p>
          <w:p>
            <w:pPr>
              <w:pStyle w:val="TableParagraph"/>
              <w:rPr>
                <w:b w:val="0"/>
                <w:sz w:val="30"/>
              </w:rPr>
            </w:pPr>
          </w:p>
          <w:p>
            <w:pPr>
              <w:pStyle w:val="TableParagraph"/>
              <w:ind w:left="1753" w:right="1822"/>
              <w:jc w:val="center"/>
              <w:rPr>
                <w:b w:val="0"/>
                <w:sz w:val="22"/>
              </w:rPr>
            </w:pPr>
            <w:r>
              <w:rPr>
                <w:b w:val="0"/>
                <w:color w:val="3F3F40"/>
                <w:w w:val="95"/>
                <w:sz w:val="22"/>
              </w:rPr>
              <w:t>LOGO</w:t>
            </w:r>
            <w:r>
              <w:rPr>
                <w:b w:val="0"/>
                <w:color w:val="3F3F40"/>
                <w:spacing w:val="-14"/>
                <w:w w:val="95"/>
                <w:sz w:val="22"/>
              </w:rPr>
              <w:t> </w:t>
            </w:r>
            <w:r>
              <w:rPr>
                <w:b w:val="0"/>
                <w:color w:val="3F3F40"/>
                <w:w w:val="95"/>
                <w:sz w:val="22"/>
              </w:rPr>
              <w:t>INSTANSI</w:t>
            </w:r>
          </w:p>
          <w:p>
            <w:pPr>
              <w:pStyle w:val="TableParagraph"/>
              <w:rPr>
                <w:b w:val="0"/>
                <w:sz w:val="26"/>
              </w:rPr>
            </w:pPr>
          </w:p>
          <w:p>
            <w:pPr>
              <w:pStyle w:val="TableParagraph"/>
              <w:rPr>
                <w:b w:val="0"/>
                <w:sz w:val="26"/>
              </w:rPr>
            </w:pPr>
          </w:p>
          <w:p>
            <w:pPr>
              <w:pStyle w:val="TableParagraph"/>
              <w:rPr>
                <w:b w:val="0"/>
                <w:sz w:val="26"/>
              </w:rPr>
            </w:pPr>
          </w:p>
          <w:p>
            <w:pPr>
              <w:pStyle w:val="TableParagraph"/>
              <w:spacing w:before="4"/>
              <w:rPr>
                <w:b w:val="0"/>
                <w:sz w:val="33"/>
              </w:rPr>
            </w:pPr>
          </w:p>
          <w:p>
            <w:pPr>
              <w:pStyle w:val="TableParagraph"/>
              <w:ind w:left="1758" w:right="1822"/>
              <w:jc w:val="center"/>
              <w:rPr>
                <w:b w:val="0"/>
                <w:sz w:val="22"/>
              </w:rPr>
            </w:pPr>
            <w:r>
              <w:rPr>
                <w:b w:val="0"/>
                <w:color w:val="3F3F40"/>
                <w:w w:val="95"/>
                <w:sz w:val="22"/>
              </w:rPr>
              <w:t>NAMA</w:t>
            </w:r>
            <w:r>
              <w:rPr>
                <w:b w:val="0"/>
                <w:color w:val="3F3F40"/>
                <w:spacing w:val="-14"/>
                <w:w w:val="95"/>
                <w:sz w:val="22"/>
              </w:rPr>
              <w:t> </w:t>
            </w:r>
            <w:r>
              <w:rPr>
                <w:b w:val="0"/>
                <w:color w:val="3F3F40"/>
                <w:w w:val="95"/>
                <w:sz w:val="22"/>
              </w:rPr>
              <w:t>INSTANSI</w:t>
            </w:r>
          </w:p>
        </w:tc>
        <w:tc>
          <w:tcPr>
            <w:tcW w:w="4217" w:type="dxa"/>
          </w:tcPr>
          <w:p>
            <w:pPr>
              <w:pStyle w:val="TableParagraph"/>
              <w:spacing w:line="257" w:lineRule="exact"/>
              <w:ind w:left="40"/>
              <w:rPr>
                <w:b w:val="0"/>
                <w:sz w:val="22"/>
              </w:rPr>
            </w:pPr>
            <w:r>
              <w:rPr>
                <w:b w:val="0"/>
                <w:color w:val="3F3F40"/>
                <w:sz w:val="22"/>
              </w:rPr>
              <w:t>NOMOR SOP</w:t>
            </w:r>
          </w:p>
        </w:tc>
        <w:tc>
          <w:tcPr>
            <w:tcW w:w="4908" w:type="dxa"/>
          </w:tcPr>
          <w:p>
            <w:pPr>
              <w:pStyle w:val="TableParagraph"/>
              <w:rPr>
                <w:rFonts w:ascii="Times New Roman"/>
                <w:sz w:val="22"/>
              </w:rPr>
            </w:pPr>
          </w:p>
        </w:tc>
      </w:tr>
      <w:tr>
        <w:trPr>
          <w:trHeight w:val="613" w:hRule="atLeast"/>
        </w:trPr>
        <w:tc>
          <w:tcPr>
            <w:tcW w:w="5324" w:type="dxa"/>
            <w:vMerge/>
            <w:tcBorders>
              <w:top w:val="nil"/>
            </w:tcBorders>
          </w:tcPr>
          <w:p>
            <w:pPr>
              <w:rPr>
                <w:sz w:val="2"/>
                <w:szCs w:val="2"/>
              </w:rPr>
            </w:pPr>
          </w:p>
        </w:tc>
        <w:tc>
          <w:tcPr>
            <w:tcW w:w="4217" w:type="dxa"/>
            <w:tcBorders>
              <w:right w:val="double" w:sz="3" w:space="0" w:color="221F1F"/>
            </w:tcBorders>
          </w:tcPr>
          <w:p>
            <w:pPr>
              <w:pStyle w:val="TableParagraph"/>
              <w:spacing w:before="10"/>
              <w:rPr>
                <w:b w:val="0"/>
                <w:sz w:val="26"/>
              </w:rPr>
            </w:pPr>
          </w:p>
          <w:p>
            <w:pPr>
              <w:pStyle w:val="TableParagraph"/>
              <w:ind w:left="40"/>
              <w:rPr>
                <w:b w:val="0"/>
                <w:sz w:val="22"/>
              </w:rPr>
            </w:pPr>
            <w:r>
              <w:rPr>
                <w:b w:val="0"/>
                <w:color w:val="3F3F40"/>
                <w:w w:val="95"/>
                <w:sz w:val="22"/>
              </w:rPr>
              <w:t>TGL. PEMBUATAN</w:t>
            </w:r>
          </w:p>
        </w:tc>
        <w:tc>
          <w:tcPr>
            <w:tcW w:w="4908" w:type="dxa"/>
            <w:tcBorders>
              <w:left w:val="double" w:sz="3" w:space="0" w:color="221F1F"/>
            </w:tcBorders>
          </w:tcPr>
          <w:p>
            <w:pPr>
              <w:pStyle w:val="TableParagraph"/>
              <w:rPr>
                <w:rFonts w:ascii="Times New Roman"/>
                <w:sz w:val="22"/>
              </w:rPr>
            </w:pPr>
          </w:p>
        </w:tc>
      </w:tr>
      <w:tr>
        <w:trPr>
          <w:trHeight w:val="296" w:hRule="atLeast"/>
        </w:trPr>
        <w:tc>
          <w:tcPr>
            <w:tcW w:w="5324" w:type="dxa"/>
            <w:vMerge/>
            <w:tcBorders>
              <w:top w:val="nil"/>
            </w:tcBorders>
          </w:tcPr>
          <w:p>
            <w:pPr>
              <w:rPr>
                <w:sz w:val="2"/>
                <w:szCs w:val="2"/>
              </w:rPr>
            </w:pPr>
          </w:p>
        </w:tc>
        <w:tc>
          <w:tcPr>
            <w:tcW w:w="4217" w:type="dxa"/>
          </w:tcPr>
          <w:p>
            <w:pPr>
              <w:pStyle w:val="TableParagraph"/>
              <w:spacing w:line="257" w:lineRule="exact"/>
              <w:ind w:left="40"/>
              <w:rPr>
                <w:b w:val="0"/>
                <w:sz w:val="22"/>
              </w:rPr>
            </w:pPr>
            <w:r>
              <w:rPr>
                <w:b w:val="0"/>
                <w:color w:val="3F3F40"/>
                <w:sz w:val="22"/>
              </w:rPr>
              <w:t>TGL. REVISI</w:t>
            </w:r>
          </w:p>
        </w:tc>
        <w:tc>
          <w:tcPr>
            <w:tcW w:w="4908" w:type="dxa"/>
          </w:tcPr>
          <w:p>
            <w:pPr>
              <w:pStyle w:val="TableParagraph"/>
              <w:rPr>
                <w:rFonts w:ascii="Times New Roman"/>
                <w:sz w:val="22"/>
              </w:rPr>
            </w:pPr>
          </w:p>
        </w:tc>
      </w:tr>
      <w:tr>
        <w:trPr>
          <w:trHeight w:val="296" w:hRule="atLeast"/>
        </w:trPr>
        <w:tc>
          <w:tcPr>
            <w:tcW w:w="5324" w:type="dxa"/>
            <w:vMerge/>
            <w:tcBorders>
              <w:top w:val="nil"/>
            </w:tcBorders>
          </w:tcPr>
          <w:p>
            <w:pPr>
              <w:rPr>
                <w:sz w:val="2"/>
                <w:szCs w:val="2"/>
              </w:rPr>
            </w:pPr>
          </w:p>
        </w:tc>
        <w:tc>
          <w:tcPr>
            <w:tcW w:w="4217" w:type="dxa"/>
          </w:tcPr>
          <w:p>
            <w:pPr>
              <w:pStyle w:val="TableParagraph"/>
              <w:spacing w:before="1"/>
              <w:ind w:left="40"/>
              <w:rPr>
                <w:b w:val="0"/>
                <w:sz w:val="22"/>
              </w:rPr>
            </w:pPr>
            <w:r>
              <w:rPr>
                <w:b w:val="0"/>
                <w:color w:val="3F3F40"/>
                <w:sz w:val="22"/>
              </w:rPr>
              <w:t>TGL. EFEKTIF</w:t>
            </w:r>
          </w:p>
        </w:tc>
        <w:tc>
          <w:tcPr>
            <w:tcW w:w="4908" w:type="dxa"/>
          </w:tcPr>
          <w:p>
            <w:pPr>
              <w:pStyle w:val="TableParagraph"/>
              <w:rPr>
                <w:rFonts w:ascii="Times New Roman"/>
                <w:sz w:val="22"/>
              </w:rPr>
            </w:pPr>
          </w:p>
        </w:tc>
      </w:tr>
      <w:tr>
        <w:trPr>
          <w:trHeight w:val="296" w:hRule="atLeast"/>
        </w:trPr>
        <w:tc>
          <w:tcPr>
            <w:tcW w:w="5324" w:type="dxa"/>
            <w:vMerge/>
            <w:tcBorders>
              <w:top w:val="nil"/>
            </w:tcBorders>
          </w:tcPr>
          <w:p>
            <w:pPr>
              <w:rPr>
                <w:sz w:val="2"/>
                <w:szCs w:val="2"/>
              </w:rPr>
            </w:pPr>
          </w:p>
        </w:tc>
        <w:tc>
          <w:tcPr>
            <w:tcW w:w="4217" w:type="dxa"/>
          </w:tcPr>
          <w:p>
            <w:pPr>
              <w:pStyle w:val="TableParagraph"/>
              <w:spacing w:before="1"/>
              <w:ind w:left="40"/>
              <w:rPr>
                <w:b w:val="0"/>
                <w:sz w:val="22"/>
              </w:rPr>
            </w:pPr>
            <w:r>
              <w:rPr>
                <w:b w:val="0"/>
                <w:color w:val="3F3F40"/>
                <w:sz w:val="22"/>
              </w:rPr>
              <w:t>DISAHKAN OLEH</w:t>
            </w:r>
          </w:p>
        </w:tc>
        <w:tc>
          <w:tcPr>
            <w:tcW w:w="4908" w:type="dxa"/>
          </w:tcPr>
          <w:p>
            <w:pPr>
              <w:pStyle w:val="TableParagraph"/>
              <w:rPr>
                <w:rFonts w:ascii="Times New Roman"/>
                <w:sz w:val="22"/>
              </w:rPr>
            </w:pPr>
          </w:p>
        </w:tc>
      </w:tr>
      <w:tr>
        <w:trPr>
          <w:trHeight w:val="2140" w:hRule="atLeast"/>
        </w:trPr>
        <w:tc>
          <w:tcPr>
            <w:tcW w:w="5324" w:type="dxa"/>
            <w:vMerge/>
            <w:tcBorders>
              <w:top w:val="nil"/>
            </w:tcBorders>
          </w:tcPr>
          <w:p>
            <w:pPr>
              <w:rPr>
                <w:sz w:val="2"/>
                <w:szCs w:val="2"/>
              </w:rPr>
            </w:pPr>
          </w:p>
        </w:tc>
        <w:tc>
          <w:tcPr>
            <w:tcW w:w="4217" w:type="dxa"/>
          </w:tcPr>
          <w:p>
            <w:pPr>
              <w:pStyle w:val="TableParagraph"/>
              <w:rPr>
                <w:b w:val="0"/>
                <w:sz w:val="26"/>
              </w:rPr>
            </w:pPr>
          </w:p>
          <w:p>
            <w:pPr>
              <w:pStyle w:val="TableParagraph"/>
              <w:spacing w:before="1"/>
              <w:rPr>
                <w:b w:val="0"/>
                <w:sz w:val="28"/>
              </w:rPr>
            </w:pPr>
          </w:p>
          <w:p>
            <w:pPr>
              <w:pStyle w:val="TableParagraph"/>
              <w:ind w:left="40"/>
              <w:rPr>
                <w:b w:val="0"/>
                <w:sz w:val="22"/>
              </w:rPr>
            </w:pPr>
            <w:r>
              <w:rPr>
                <w:b w:val="0"/>
                <w:color w:val="3F3F40"/>
                <w:sz w:val="22"/>
              </w:rPr>
              <w:t>NAMA SOP</w:t>
            </w:r>
          </w:p>
        </w:tc>
        <w:tc>
          <w:tcPr>
            <w:tcW w:w="4908" w:type="dxa"/>
          </w:tcPr>
          <w:p>
            <w:pPr>
              <w:pStyle w:val="TableParagraph"/>
              <w:rPr>
                <w:b w:val="0"/>
                <w:sz w:val="26"/>
              </w:rPr>
            </w:pPr>
          </w:p>
          <w:p>
            <w:pPr>
              <w:pStyle w:val="TableParagraph"/>
              <w:spacing w:before="1"/>
              <w:rPr>
                <w:b w:val="0"/>
                <w:sz w:val="28"/>
              </w:rPr>
            </w:pPr>
          </w:p>
          <w:p>
            <w:pPr>
              <w:pStyle w:val="TableParagraph"/>
              <w:spacing w:line="552" w:lineRule="auto"/>
              <w:ind w:left="38" w:right="2631"/>
              <w:rPr>
                <w:b w:val="0"/>
                <w:sz w:val="22"/>
              </w:rPr>
            </w:pPr>
            <w:r>
              <w:rPr>
                <w:b w:val="0"/>
                <w:color w:val="3F3F40"/>
                <w:w w:val="85"/>
                <w:sz w:val="22"/>
              </w:rPr>
              <w:t>PENYUSUNAN </w:t>
            </w:r>
            <w:r>
              <w:rPr>
                <w:b w:val="0"/>
                <w:color w:val="3F3F40"/>
                <w:sz w:val="22"/>
              </w:rPr>
              <w:t>DAFTAR</w:t>
            </w:r>
          </w:p>
          <w:p>
            <w:pPr>
              <w:pStyle w:val="TableParagraph"/>
              <w:spacing w:before="19"/>
              <w:ind w:left="38"/>
              <w:rPr>
                <w:b w:val="0"/>
                <w:sz w:val="22"/>
              </w:rPr>
            </w:pPr>
            <w:r>
              <w:rPr>
                <w:b w:val="0"/>
                <w:color w:val="3F3F40"/>
                <w:sz w:val="22"/>
              </w:rPr>
              <w:t>INFORMASI DAN DOKUMENTASI PUBLIK</w:t>
            </w:r>
          </w:p>
        </w:tc>
      </w:tr>
    </w:tbl>
    <w:p>
      <w:pPr>
        <w:spacing w:after="0"/>
        <w:rPr>
          <w:sz w:val="22"/>
        </w:rPr>
        <w:sectPr>
          <w:headerReference w:type="default" r:id="rId9"/>
          <w:pgSz w:w="18730" w:h="12250" w:orient="landscape"/>
          <w:pgMar w:header="706" w:footer="0" w:top="1140" w:bottom="280" w:left="420" w:right="320"/>
          <w:pgNumType w:start="1"/>
        </w:sectPr>
      </w:pPr>
    </w:p>
    <w:p>
      <w:pPr>
        <w:pStyle w:val="BodyText"/>
        <w:spacing w:before="10"/>
        <w:rPr>
          <w:rFonts w:ascii="Times New Roman"/>
          <w:sz w:val="25"/>
        </w:rPr>
      </w:pPr>
    </w:p>
    <w:tbl>
      <w:tblPr>
        <w:tblW w:w="0" w:type="auto"/>
        <w:jc w:val="left"/>
        <w:tblInd w:w="130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top w:w="0" w:type="dxa"/>
          <w:left w:w="0" w:type="dxa"/>
          <w:bottom w:w="0" w:type="dxa"/>
          <w:right w:w="0" w:type="dxa"/>
        </w:tblCellMar>
        <w:tblLook w:val="01E0"/>
      </w:tblPr>
      <w:tblGrid>
        <w:gridCol w:w="5324"/>
        <w:gridCol w:w="4217"/>
        <w:gridCol w:w="4908"/>
      </w:tblGrid>
      <w:tr>
        <w:trPr>
          <w:trHeight w:val="296" w:hRule="atLeast"/>
        </w:trPr>
        <w:tc>
          <w:tcPr>
            <w:tcW w:w="5324" w:type="dxa"/>
          </w:tcPr>
          <w:p>
            <w:pPr>
              <w:pStyle w:val="TableParagraph"/>
              <w:rPr>
                <w:rFonts w:ascii="Times New Roman"/>
                <w:sz w:val="20"/>
              </w:rPr>
            </w:pPr>
          </w:p>
        </w:tc>
        <w:tc>
          <w:tcPr>
            <w:tcW w:w="4217" w:type="dxa"/>
          </w:tcPr>
          <w:p>
            <w:pPr>
              <w:pStyle w:val="TableParagraph"/>
              <w:rPr>
                <w:rFonts w:ascii="Times New Roman"/>
                <w:sz w:val="20"/>
              </w:rPr>
            </w:pPr>
          </w:p>
        </w:tc>
        <w:tc>
          <w:tcPr>
            <w:tcW w:w="4908" w:type="dxa"/>
          </w:tcPr>
          <w:p>
            <w:pPr>
              <w:pStyle w:val="TableParagraph"/>
              <w:rPr>
                <w:rFonts w:ascii="Times New Roman"/>
                <w:sz w:val="20"/>
              </w:rPr>
            </w:pPr>
          </w:p>
        </w:tc>
      </w:tr>
      <w:tr>
        <w:trPr>
          <w:trHeight w:val="296" w:hRule="atLeast"/>
        </w:trPr>
        <w:tc>
          <w:tcPr>
            <w:tcW w:w="5324" w:type="dxa"/>
          </w:tcPr>
          <w:p>
            <w:pPr>
              <w:pStyle w:val="TableParagraph"/>
              <w:spacing w:line="257" w:lineRule="exact"/>
              <w:ind w:left="69"/>
              <w:rPr>
                <w:b w:val="0"/>
                <w:sz w:val="22"/>
              </w:rPr>
            </w:pPr>
            <w:r>
              <w:rPr>
                <w:b w:val="0"/>
                <w:color w:val="3F3F40"/>
                <w:sz w:val="22"/>
              </w:rPr>
              <w:t>DASAR HUKUM</w:t>
            </w:r>
          </w:p>
        </w:tc>
        <w:tc>
          <w:tcPr>
            <w:tcW w:w="9125" w:type="dxa"/>
            <w:gridSpan w:val="2"/>
          </w:tcPr>
          <w:p>
            <w:pPr>
              <w:pStyle w:val="TableParagraph"/>
              <w:spacing w:line="257" w:lineRule="exact"/>
              <w:ind w:left="40"/>
              <w:rPr>
                <w:b w:val="0"/>
                <w:sz w:val="22"/>
              </w:rPr>
            </w:pPr>
            <w:r>
              <w:rPr>
                <w:b w:val="0"/>
                <w:color w:val="3F3F40"/>
                <w:sz w:val="22"/>
              </w:rPr>
              <w:t>KUALIFIKASI PELAKSANA</w:t>
            </w:r>
          </w:p>
        </w:tc>
      </w:tr>
      <w:tr>
        <w:trPr>
          <w:trHeight w:val="1783" w:hRule="atLeast"/>
        </w:trPr>
        <w:tc>
          <w:tcPr>
            <w:tcW w:w="5324" w:type="dxa"/>
          </w:tcPr>
          <w:p>
            <w:pPr>
              <w:pStyle w:val="TableParagraph"/>
              <w:numPr>
                <w:ilvl w:val="0"/>
                <w:numId w:val="36"/>
              </w:numPr>
              <w:tabs>
                <w:tab w:pos="338" w:val="left" w:leader="none"/>
              </w:tabs>
              <w:spacing w:line="257" w:lineRule="exact" w:before="0" w:after="0"/>
              <w:ind w:left="337" w:right="0" w:hanging="269"/>
              <w:jc w:val="left"/>
              <w:rPr>
                <w:b w:val="0"/>
                <w:sz w:val="22"/>
              </w:rPr>
            </w:pPr>
            <w:r>
              <w:rPr>
                <w:b w:val="0"/>
                <w:color w:val="3F3F40"/>
                <w:sz w:val="22"/>
              </w:rPr>
              <w:t>UU 14 Tahun</w:t>
            </w:r>
            <w:r>
              <w:rPr>
                <w:b w:val="0"/>
                <w:color w:val="3F3F40"/>
                <w:spacing w:val="-7"/>
                <w:sz w:val="22"/>
              </w:rPr>
              <w:t> </w:t>
            </w:r>
            <w:r>
              <w:rPr>
                <w:b w:val="0"/>
                <w:color w:val="3F3F40"/>
                <w:sz w:val="22"/>
              </w:rPr>
              <w:t>2008</w:t>
            </w:r>
          </w:p>
          <w:p>
            <w:pPr>
              <w:pStyle w:val="TableParagraph"/>
              <w:numPr>
                <w:ilvl w:val="0"/>
                <w:numId w:val="36"/>
              </w:numPr>
              <w:tabs>
                <w:tab w:pos="355" w:val="left" w:leader="none"/>
              </w:tabs>
              <w:spacing w:line="240" w:lineRule="auto" w:before="39" w:after="0"/>
              <w:ind w:left="354" w:right="0" w:hanging="277"/>
              <w:jc w:val="left"/>
              <w:rPr>
                <w:b w:val="0"/>
                <w:sz w:val="22"/>
              </w:rPr>
            </w:pPr>
            <w:r>
              <w:rPr>
                <w:b w:val="0"/>
                <w:color w:val="3F3F40"/>
                <w:sz w:val="22"/>
              </w:rPr>
              <w:t>UU 25 Tahun</w:t>
            </w:r>
            <w:r>
              <w:rPr>
                <w:b w:val="0"/>
                <w:color w:val="3F3F40"/>
                <w:spacing w:val="-6"/>
                <w:sz w:val="22"/>
              </w:rPr>
              <w:t> </w:t>
            </w:r>
            <w:r>
              <w:rPr>
                <w:b w:val="0"/>
                <w:color w:val="3F3F40"/>
                <w:sz w:val="22"/>
              </w:rPr>
              <w:t>2009</w:t>
            </w:r>
          </w:p>
          <w:p>
            <w:pPr>
              <w:pStyle w:val="TableParagraph"/>
              <w:numPr>
                <w:ilvl w:val="0"/>
                <w:numId w:val="36"/>
              </w:numPr>
              <w:tabs>
                <w:tab w:pos="346" w:val="left" w:leader="none"/>
              </w:tabs>
              <w:spacing w:line="240" w:lineRule="auto" w:before="39" w:after="0"/>
              <w:ind w:left="345" w:right="0" w:hanging="277"/>
              <w:jc w:val="left"/>
              <w:rPr>
                <w:b w:val="0"/>
                <w:sz w:val="22"/>
              </w:rPr>
            </w:pPr>
            <w:r>
              <w:rPr>
                <w:b w:val="0"/>
                <w:color w:val="3F3F40"/>
                <w:sz w:val="22"/>
              </w:rPr>
              <w:t>UU 23 Tahun</w:t>
            </w:r>
            <w:r>
              <w:rPr>
                <w:b w:val="0"/>
                <w:color w:val="3F3F40"/>
                <w:spacing w:val="-6"/>
                <w:sz w:val="22"/>
              </w:rPr>
              <w:t> </w:t>
            </w:r>
            <w:r>
              <w:rPr>
                <w:b w:val="0"/>
                <w:color w:val="3F3F40"/>
                <w:sz w:val="22"/>
              </w:rPr>
              <w:t>2013</w:t>
            </w:r>
          </w:p>
          <w:p>
            <w:pPr>
              <w:pStyle w:val="TableParagraph"/>
              <w:numPr>
                <w:ilvl w:val="0"/>
                <w:numId w:val="36"/>
              </w:numPr>
              <w:tabs>
                <w:tab w:pos="355" w:val="left" w:leader="none"/>
              </w:tabs>
              <w:spacing w:line="240" w:lineRule="auto" w:before="40" w:after="0"/>
              <w:ind w:left="354" w:right="0" w:hanging="277"/>
              <w:jc w:val="left"/>
              <w:rPr>
                <w:b w:val="0"/>
                <w:sz w:val="22"/>
              </w:rPr>
            </w:pPr>
            <w:r>
              <w:rPr>
                <w:b w:val="0"/>
                <w:color w:val="3F3F40"/>
                <w:sz w:val="22"/>
              </w:rPr>
              <w:t>PP 61 Tahun</w:t>
            </w:r>
            <w:r>
              <w:rPr>
                <w:b w:val="0"/>
                <w:color w:val="3F3F40"/>
                <w:spacing w:val="-3"/>
                <w:sz w:val="22"/>
              </w:rPr>
              <w:t> </w:t>
            </w:r>
            <w:r>
              <w:rPr>
                <w:b w:val="0"/>
                <w:color w:val="3F3F40"/>
                <w:sz w:val="22"/>
              </w:rPr>
              <w:t>2010</w:t>
            </w:r>
          </w:p>
          <w:p>
            <w:pPr>
              <w:pStyle w:val="TableParagraph"/>
              <w:numPr>
                <w:ilvl w:val="0"/>
                <w:numId w:val="36"/>
              </w:numPr>
              <w:tabs>
                <w:tab w:pos="355" w:val="left" w:leader="none"/>
              </w:tabs>
              <w:spacing w:line="240" w:lineRule="auto" w:before="37" w:after="0"/>
              <w:ind w:left="354" w:right="0" w:hanging="277"/>
              <w:jc w:val="left"/>
              <w:rPr>
                <w:b w:val="0"/>
                <w:sz w:val="22"/>
              </w:rPr>
            </w:pPr>
            <w:r>
              <w:rPr>
                <w:b w:val="0"/>
                <w:color w:val="3F3F40"/>
                <w:sz w:val="22"/>
              </w:rPr>
              <w:t>Perki 1 Tahun</w:t>
            </w:r>
            <w:r>
              <w:rPr>
                <w:b w:val="0"/>
                <w:color w:val="3F3F40"/>
                <w:spacing w:val="-8"/>
                <w:sz w:val="22"/>
              </w:rPr>
              <w:t> </w:t>
            </w:r>
            <w:r>
              <w:rPr>
                <w:b w:val="0"/>
                <w:color w:val="3F3F40"/>
                <w:sz w:val="22"/>
              </w:rPr>
              <w:t>2010</w:t>
            </w:r>
          </w:p>
          <w:p>
            <w:pPr>
              <w:pStyle w:val="TableParagraph"/>
              <w:numPr>
                <w:ilvl w:val="0"/>
                <w:numId w:val="36"/>
              </w:numPr>
              <w:tabs>
                <w:tab w:pos="355" w:val="left" w:leader="none"/>
              </w:tabs>
              <w:spacing w:line="240" w:lineRule="auto" w:before="40" w:after="0"/>
              <w:ind w:left="354" w:right="0" w:hanging="277"/>
              <w:jc w:val="left"/>
              <w:rPr>
                <w:b w:val="0"/>
                <w:sz w:val="22"/>
              </w:rPr>
            </w:pPr>
            <w:r>
              <w:rPr>
                <w:b w:val="0"/>
                <w:color w:val="3F3F40"/>
                <w:sz w:val="22"/>
              </w:rPr>
              <w:t>Perki 1 Tahun</w:t>
            </w:r>
            <w:r>
              <w:rPr>
                <w:b w:val="0"/>
                <w:color w:val="3F3F40"/>
                <w:spacing w:val="-8"/>
                <w:sz w:val="22"/>
              </w:rPr>
              <w:t> </w:t>
            </w:r>
            <w:r>
              <w:rPr>
                <w:b w:val="0"/>
                <w:color w:val="3F3F40"/>
                <w:sz w:val="22"/>
              </w:rPr>
              <w:t>2013</w:t>
            </w:r>
          </w:p>
        </w:tc>
        <w:tc>
          <w:tcPr>
            <w:tcW w:w="9125" w:type="dxa"/>
            <w:gridSpan w:val="2"/>
          </w:tcPr>
          <w:p>
            <w:pPr>
              <w:pStyle w:val="TableParagraph"/>
              <w:rPr>
                <w:rFonts w:ascii="Times New Roman"/>
                <w:sz w:val="20"/>
              </w:rPr>
            </w:pPr>
          </w:p>
        </w:tc>
      </w:tr>
      <w:tr>
        <w:trPr>
          <w:trHeight w:val="296" w:hRule="atLeast"/>
        </w:trPr>
        <w:tc>
          <w:tcPr>
            <w:tcW w:w="5324" w:type="dxa"/>
          </w:tcPr>
          <w:p>
            <w:pPr>
              <w:pStyle w:val="TableParagraph"/>
              <w:spacing w:line="257" w:lineRule="exact"/>
              <w:ind w:left="69"/>
              <w:rPr>
                <w:b w:val="0"/>
                <w:sz w:val="22"/>
              </w:rPr>
            </w:pPr>
            <w:r>
              <w:rPr>
                <w:b w:val="0"/>
                <w:color w:val="3F3F40"/>
                <w:sz w:val="22"/>
              </w:rPr>
              <w:t>KETERIKATAN:</w:t>
            </w:r>
          </w:p>
        </w:tc>
        <w:tc>
          <w:tcPr>
            <w:tcW w:w="9125" w:type="dxa"/>
            <w:gridSpan w:val="2"/>
          </w:tcPr>
          <w:p>
            <w:pPr>
              <w:pStyle w:val="TableParagraph"/>
              <w:spacing w:line="257" w:lineRule="exact"/>
              <w:ind w:left="40"/>
              <w:rPr>
                <w:b w:val="0"/>
                <w:sz w:val="22"/>
              </w:rPr>
            </w:pPr>
            <w:r>
              <w:rPr>
                <w:b w:val="0"/>
                <w:color w:val="3F3F40"/>
                <w:sz w:val="22"/>
              </w:rPr>
              <w:t>PERALATAN/PERLENGKAPAN:</w:t>
            </w:r>
          </w:p>
        </w:tc>
      </w:tr>
      <w:tr>
        <w:trPr>
          <w:trHeight w:val="1187" w:hRule="atLeast"/>
        </w:trPr>
        <w:tc>
          <w:tcPr>
            <w:tcW w:w="5324" w:type="dxa"/>
          </w:tcPr>
          <w:p>
            <w:pPr>
              <w:pStyle w:val="TableParagraph"/>
              <w:rPr>
                <w:rFonts w:ascii="Times New Roman"/>
                <w:sz w:val="20"/>
              </w:rPr>
            </w:pPr>
          </w:p>
        </w:tc>
        <w:tc>
          <w:tcPr>
            <w:tcW w:w="9125" w:type="dxa"/>
            <w:gridSpan w:val="2"/>
          </w:tcPr>
          <w:p>
            <w:pPr>
              <w:pStyle w:val="TableParagraph"/>
              <w:numPr>
                <w:ilvl w:val="0"/>
                <w:numId w:val="37"/>
              </w:numPr>
              <w:tabs>
                <w:tab w:pos="317" w:val="left" w:leader="none"/>
              </w:tabs>
              <w:spacing w:line="257" w:lineRule="exact" w:before="0" w:after="0"/>
              <w:ind w:left="316" w:right="0" w:hanging="277"/>
              <w:jc w:val="left"/>
              <w:rPr>
                <w:b w:val="0"/>
                <w:sz w:val="22"/>
              </w:rPr>
            </w:pPr>
            <w:r>
              <w:rPr>
                <w:b w:val="0"/>
                <w:color w:val="3F3F40"/>
                <w:sz w:val="22"/>
              </w:rPr>
              <w:t>Lembaran Kerja dan Rencana</w:t>
            </w:r>
            <w:r>
              <w:rPr>
                <w:b w:val="0"/>
                <w:color w:val="3F3F40"/>
                <w:spacing w:val="-8"/>
                <w:sz w:val="22"/>
              </w:rPr>
              <w:t> </w:t>
            </w:r>
            <w:r>
              <w:rPr>
                <w:b w:val="0"/>
                <w:color w:val="3F3F40"/>
                <w:sz w:val="22"/>
              </w:rPr>
              <w:t>Kerja</w:t>
            </w:r>
          </w:p>
          <w:p>
            <w:pPr>
              <w:pStyle w:val="TableParagraph"/>
              <w:numPr>
                <w:ilvl w:val="0"/>
                <w:numId w:val="37"/>
              </w:numPr>
              <w:tabs>
                <w:tab w:pos="317" w:val="left" w:leader="none"/>
              </w:tabs>
              <w:spacing w:line="240" w:lineRule="auto" w:before="39" w:after="0"/>
              <w:ind w:left="316" w:right="0" w:hanging="277"/>
              <w:jc w:val="left"/>
              <w:rPr>
                <w:b w:val="0"/>
                <w:sz w:val="22"/>
              </w:rPr>
            </w:pPr>
            <w:r>
              <w:rPr>
                <w:b w:val="0"/>
                <w:color w:val="3F3F40"/>
                <w:sz w:val="22"/>
              </w:rPr>
              <w:t>Term of</w:t>
            </w:r>
            <w:r>
              <w:rPr>
                <w:b w:val="0"/>
                <w:color w:val="3F3F40"/>
                <w:spacing w:val="-5"/>
                <w:sz w:val="22"/>
              </w:rPr>
              <w:t> </w:t>
            </w:r>
            <w:r>
              <w:rPr>
                <w:b w:val="0"/>
                <w:color w:val="3F3F40"/>
                <w:sz w:val="22"/>
              </w:rPr>
              <w:t>Reference</w:t>
            </w:r>
          </w:p>
          <w:p>
            <w:pPr>
              <w:pStyle w:val="TableParagraph"/>
              <w:numPr>
                <w:ilvl w:val="0"/>
                <w:numId w:val="37"/>
              </w:numPr>
              <w:tabs>
                <w:tab w:pos="317" w:val="left" w:leader="none"/>
              </w:tabs>
              <w:spacing w:line="240" w:lineRule="auto" w:before="39" w:after="0"/>
              <w:ind w:left="316" w:right="0" w:hanging="277"/>
              <w:jc w:val="left"/>
              <w:rPr>
                <w:b w:val="0"/>
                <w:sz w:val="22"/>
              </w:rPr>
            </w:pPr>
            <w:r>
              <w:rPr>
                <w:b w:val="0"/>
                <w:color w:val="3F3F40"/>
                <w:sz w:val="22"/>
              </w:rPr>
              <w:t>Alat Tulis</w:t>
            </w:r>
            <w:r>
              <w:rPr>
                <w:b w:val="0"/>
                <w:color w:val="3F3F40"/>
                <w:spacing w:val="-2"/>
                <w:sz w:val="22"/>
              </w:rPr>
              <w:t> </w:t>
            </w:r>
            <w:r>
              <w:rPr>
                <w:b w:val="0"/>
                <w:color w:val="3F3F40"/>
                <w:sz w:val="22"/>
              </w:rPr>
              <w:t>Kantor</w:t>
            </w:r>
          </w:p>
          <w:p>
            <w:pPr>
              <w:pStyle w:val="TableParagraph"/>
              <w:numPr>
                <w:ilvl w:val="0"/>
                <w:numId w:val="37"/>
              </w:numPr>
              <w:tabs>
                <w:tab w:pos="293" w:val="left" w:leader="none"/>
              </w:tabs>
              <w:spacing w:line="240" w:lineRule="auto" w:before="40" w:after="0"/>
              <w:ind w:left="292" w:right="0" w:hanging="253"/>
              <w:jc w:val="left"/>
              <w:rPr>
                <w:b w:val="0"/>
                <w:sz w:val="22"/>
              </w:rPr>
            </w:pPr>
            <w:r>
              <w:rPr>
                <w:b w:val="0"/>
                <w:color w:val="3F3F40"/>
                <w:sz w:val="22"/>
              </w:rPr>
              <w:t>Jaringan</w:t>
            </w:r>
            <w:r>
              <w:rPr>
                <w:b w:val="0"/>
                <w:color w:val="3F3F40"/>
                <w:spacing w:val="-6"/>
                <w:sz w:val="22"/>
              </w:rPr>
              <w:t> </w:t>
            </w:r>
            <w:r>
              <w:rPr>
                <w:b w:val="0"/>
                <w:color w:val="3F3F40"/>
                <w:sz w:val="22"/>
              </w:rPr>
              <w:t>Internet</w:t>
            </w:r>
          </w:p>
        </w:tc>
      </w:tr>
      <w:tr>
        <w:trPr>
          <w:trHeight w:val="296" w:hRule="atLeast"/>
        </w:trPr>
        <w:tc>
          <w:tcPr>
            <w:tcW w:w="5324" w:type="dxa"/>
          </w:tcPr>
          <w:p>
            <w:pPr>
              <w:pStyle w:val="TableParagraph"/>
              <w:spacing w:before="1"/>
              <w:ind w:left="69"/>
              <w:rPr>
                <w:b w:val="0"/>
                <w:sz w:val="22"/>
              </w:rPr>
            </w:pPr>
            <w:r>
              <w:rPr>
                <w:b w:val="0"/>
                <w:color w:val="3F3F40"/>
                <w:sz w:val="22"/>
              </w:rPr>
              <w:t>PERINGATAN:</w:t>
            </w:r>
          </w:p>
        </w:tc>
        <w:tc>
          <w:tcPr>
            <w:tcW w:w="9125" w:type="dxa"/>
            <w:gridSpan w:val="2"/>
          </w:tcPr>
          <w:p>
            <w:pPr>
              <w:pStyle w:val="TableParagraph"/>
              <w:spacing w:before="1"/>
              <w:ind w:left="40"/>
              <w:rPr>
                <w:b w:val="0"/>
                <w:sz w:val="22"/>
              </w:rPr>
            </w:pPr>
            <w:r>
              <w:rPr>
                <w:b w:val="0"/>
                <w:color w:val="3F3F40"/>
                <w:sz w:val="22"/>
              </w:rPr>
              <w:t>PENCATATAN DAN PENDATAAN:</w:t>
            </w:r>
          </w:p>
        </w:tc>
      </w:tr>
      <w:tr>
        <w:trPr>
          <w:trHeight w:val="597" w:hRule="atLeast"/>
        </w:trPr>
        <w:tc>
          <w:tcPr>
            <w:tcW w:w="5324" w:type="dxa"/>
          </w:tcPr>
          <w:p>
            <w:pPr>
              <w:pStyle w:val="TableParagraph"/>
              <w:rPr>
                <w:rFonts w:ascii="Times New Roman"/>
                <w:sz w:val="20"/>
              </w:rPr>
            </w:pPr>
          </w:p>
        </w:tc>
        <w:tc>
          <w:tcPr>
            <w:tcW w:w="9125" w:type="dxa"/>
            <w:gridSpan w:val="2"/>
          </w:tcPr>
          <w:p>
            <w:pPr>
              <w:pStyle w:val="TableParagraph"/>
              <w:spacing w:before="1"/>
              <w:ind w:left="40"/>
              <w:rPr>
                <w:b w:val="0"/>
                <w:sz w:val="22"/>
              </w:rPr>
            </w:pPr>
            <w:r>
              <w:rPr>
                <w:b w:val="0"/>
                <w:color w:val="3F3F40"/>
                <w:sz w:val="22"/>
              </w:rPr>
              <w:t>- Disimpan dalam bentuk </w:t>
            </w:r>
            <w:r>
              <w:rPr>
                <w:b w:val="0"/>
                <w:i/>
                <w:color w:val="3F3F40"/>
                <w:sz w:val="22"/>
              </w:rPr>
              <w:t>softcopy </w:t>
            </w:r>
            <w:r>
              <w:rPr>
                <w:b w:val="0"/>
                <w:color w:val="3F3F40"/>
                <w:sz w:val="22"/>
              </w:rPr>
              <w:t>dan</w:t>
            </w:r>
          </w:p>
          <w:p>
            <w:pPr>
              <w:pStyle w:val="TableParagraph"/>
              <w:spacing w:before="39"/>
              <w:ind w:left="79"/>
              <w:rPr>
                <w:b w:val="0"/>
                <w:i/>
                <w:sz w:val="22"/>
              </w:rPr>
            </w:pPr>
            <w:r>
              <w:rPr>
                <w:b w:val="0"/>
                <w:i/>
                <w:color w:val="3F3F40"/>
                <w:sz w:val="22"/>
              </w:rPr>
              <w:t>hardcopy</w:t>
            </w:r>
          </w:p>
        </w:tc>
      </w:tr>
    </w:tbl>
    <w:p>
      <w:pPr>
        <w:spacing w:after="0"/>
        <w:rPr>
          <w:sz w:val="22"/>
        </w:rPr>
        <w:sectPr>
          <w:pgSz w:w="18730" w:h="12250" w:orient="landscape"/>
          <w:pgMar w:header="706" w:footer="0" w:top="1140" w:bottom="280" w:left="420" w:right="320"/>
        </w:sectPr>
      </w:pPr>
    </w:p>
    <w:p>
      <w:pPr>
        <w:pStyle w:val="BodyText"/>
        <w:spacing w:before="10"/>
        <w:rPr>
          <w:rFonts w:ascii="Times New Roman"/>
          <w:sz w:val="25"/>
        </w:rPr>
      </w:pPr>
    </w:p>
    <w:tbl>
      <w:tblPr>
        <w:tblW w:w="0" w:type="auto"/>
        <w:jc w:val="left"/>
        <w:tblInd w:w="1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5"/>
        <w:gridCol w:w="3579"/>
        <w:gridCol w:w="1536"/>
        <w:gridCol w:w="1176"/>
        <w:gridCol w:w="1196"/>
        <w:gridCol w:w="1877"/>
        <w:gridCol w:w="1566"/>
        <w:gridCol w:w="2002"/>
        <w:gridCol w:w="1738"/>
      </w:tblGrid>
      <w:tr>
        <w:trPr>
          <w:trHeight w:val="726" w:hRule="atLeast"/>
        </w:trPr>
        <w:tc>
          <w:tcPr>
            <w:tcW w:w="545" w:type="dxa"/>
            <w:vMerge w:val="restart"/>
          </w:tcPr>
          <w:p>
            <w:pPr>
              <w:pStyle w:val="TableParagraph"/>
              <w:rPr>
                <w:rFonts w:ascii="Times New Roman"/>
                <w:sz w:val="26"/>
              </w:rPr>
            </w:pPr>
          </w:p>
          <w:p>
            <w:pPr>
              <w:pStyle w:val="TableParagraph"/>
              <w:spacing w:before="7"/>
              <w:rPr>
                <w:rFonts w:ascii="Times New Roman"/>
                <w:sz w:val="24"/>
              </w:rPr>
            </w:pPr>
          </w:p>
          <w:p>
            <w:pPr>
              <w:pStyle w:val="TableParagraph"/>
              <w:ind w:left="119"/>
              <w:rPr>
                <w:b/>
                <w:sz w:val="22"/>
              </w:rPr>
            </w:pPr>
            <w:r>
              <w:rPr>
                <w:b/>
                <w:sz w:val="22"/>
              </w:rPr>
              <w:t>No</w:t>
            </w:r>
          </w:p>
        </w:tc>
        <w:tc>
          <w:tcPr>
            <w:tcW w:w="3579" w:type="dxa"/>
            <w:vMerge w:val="restart"/>
          </w:tcPr>
          <w:p>
            <w:pPr>
              <w:pStyle w:val="TableParagraph"/>
              <w:rPr>
                <w:rFonts w:ascii="Times New Roman"/>
                <w:sz w:val="26"/>
              </w:rPr>
            </w:pPr>
          </w:p>
          <w:p>
            <w:pPr>
              <w:pStyle w:val="TableParagraph"/>
              <w:spacing w:before="7"/>
              <w:rPr>
                <w:rFonts w:ascii="Times New Roman"/>
                <w:sz w:val="24"/>
              </w:rPr>
            </w:pPr>
          </w:p>
          <w:p>
            <w:pPr>
              <w:pStyle w:val="TableParagraph"/>
              <w:ind w:left="1258" w:right="1253"/>
              <w:jc w:val="center"/>
              <w:rPr>
                <w:b/>
                <w:sz w:val="22"/>
              </w:rPr>
            </w:pPr>
            <w:r>
              <w:rPr>
                <w:b/>
                <w:sz w:val="22"/>
              </w:rPr>
              <w:t>Kegiatan</w:t>
            </w:r>
          </w:p>
        </w:tc>
        <w:tc>
          <w:tcPr>
            <w:tcW w:w="3908" w:type="dxa"/>
            <w:gridSpan w:val="3"/>
          </w:tcPr>
          <w:p>
            <w:pPr>
              <w:pStyle w:val="TableParagraph"/>
              <w:spacing w:before="214"/>
              <w:ind w:left="1363" w:right="1354"/>
              <w:jc w:val="center"/>
              <w:rPr>
                <w:b/>
                <w:sz w:val="22"/>
              </w:rPr>
            </w:pPr>
            <w:r>
              <w:rPr>
                <w:b/>
                <w:sz w:val="22"/>
              </w:rPr>
              <w:t>Pelaksana</w:t>
            </w:r>
          </w:p>
        </w:tc>
        <w:tc>
          <w:tcPr>
            <w:tcW w:w="5445" w:type="dxa"/>
            <w:gridSpan w:val="3"/>
          </w:tcPr>
          <w:p>
            <w:pPr>
              <w:pStyle w:val="TableParagraph"/>
              <w:spacing w:before="214"/>
              <w:ind w:left="2061" w:right="2057"/>
              <w:jc w:val="center"/>
              <w:rPr>
                <w:b/>
                <w:sz w:val="22"/>
              </w:rPr>
            </w:pPr>
            <w:r>
              <w:rPr>
                <w:b/>
                <w:sz w:val="22"/>
              </w:rPr>
              <w:t>Pendukung</w:t>
            </w:r>
          </w:p>
        </w:tc>
        <w:tc>
          <w:tcPr>
            <w:tcW w:w="1738" w:type="dxa"/>
            <w:vMerge w:val="restart"/>
          </w:tcPr>
          <w:p>
            <w:pPr>
              <w:pStyle w:val="TableParagraph"/>
              <w:rPr>
                <w:rFonts w:ascii="Times New Roman"/>
                <w:sz w:val="26"/>
              </w:rPr>
            </w:pPr>
          </w:p>
          <w:p>
            <w:pPr>
              <w:pStyle w:val="TableParagraph"/>
              <w:spacing w:before="7"/>
              <w:rPr>
                <w:rFonts w:ascii="Times New Roman"/>
                <w:sz w:val="24"/>
              </w:rPr>
            </w:pPr>
          </w:p>
          <w:p>
            <w:pPr>
              <w:pStyle w:val="TableParagraph"/>
              <w:ind w:left="106"/>
              <w:rPr>
                <w:b/>
                <w:sz w:val="22"/>
              </w:rPr>
            </w:pPr>
            <w:r>
              <w:rPr>
                <w:b/>
                <w:sz w:val="22"/>
              </w:rPr>
              <w:t>Keterangan</w:t>
            </w:r>
          </w:p>
        </w:tc>
      </w:tr>
      <w:tr>
        <w:trPr>
          <w:trHeight w:val="724" w:hRule="atLeast"/>
        </w:trPr>
        <w:tc>
          <w:tcPr>
            <w:tcW w:w="545" w:type="dxa"/>
            <w:vMerge/>
            <w:tcBorders>
              <w:top w:val="nil"/>
            </w:tcBorders>
          </w:tcPr>
          <w:p>
            <w:pPr>
              <w:rPr>
                <w:sz w:val="2"/>
                <w:szCs w:val="2"/>
              </w:rPr>
            </w:pPr>
          </w:p>
        </w:tc>
        <w:tc>
          <w:tcPr>
            <w:tcW w:w="3579" w:type="dxa"/>
            <w:vMerge/>
            <w:tcBorders>
              <w:top w:val="nil"/>
            </w:tcBorders>
          </w:tcPr>
          <w:p>
            <w:pPr>
              <w:rPr>
                <w:sz w:val="2"/>
                <w:szCs w:val="2"/>
              </w:rPr>
            </w:pPr>
          </w:p>
        </w:tc>
        <w:tc>
          <w:tcPr>
            <w:tcW w:w="1536" w:type="dxa"/>
          </w:tcPr>
          <w:p>
            <w:pPr>
              <w:pStyle w:val="TableParagraph"/>
              <w:spacing w:before="63"/>
              <w:ind w:left="24" w:right="18"/>
              <w:jc w:val="center"/>
              <w:rPr>
                <w:b w:val="0"/>
                <w:sz w:val="22"/>
              </w:rPr>
            </w:pPr>
            <w:r>
              <w:rPr>
                <w:b w:val="0"/>
                <w:sz w:val="22"/>
              </w:rPr>
              <w:t>PPID</w:t>
            </w:r>
          </w:p>
          <w:p>
            <w:pPr>
              <w:pStyle w:val="TableParagraph"/>
              <w:spacing w:before="40"/>
              <w:ind w:left="29" w:right="18"/>
              <w:jc w:val="center"/>
              <w:rPr>
                <w:b w:val="0"/>
                <w:sz w:val="22"/>
              </w:rPr>
            </w:pPr>
            <w:r>
              <w:rPr>
                <w:b w:val="0"/>
                <w:sz w:val="22"/>
              </w:rPr>
              <w:t>Pembantu</w:t>
            </w:r>
          </w:p>
        </w:tc>
        <w:tc>
          <w:tcPr>
            <w:tcW w:w="1176" w:type="dxa"/>
          </w:tcPr>
          <w:p>
            <w:pPr>
              <w:pStyle w:val="TableParagraph"/>
              <w:spacing w:before="63"/>
              <w:ind w:left="324"/>
              <w:rPr>
                <w:b w:val="0"/>
                <w:sz w:val="22"/>
              </w:rPr>
            </w:pPr>
            <w:r>
              <w:rPr>
                <w:b w:val="0"/>
                <w:sz w:val="22"/>
              </w:rPr>
              <w:t>PPID</w:t>
            </w:r>
          </w:p>
          <w:p>
            <w:pPr>
              <w:pStyle w:val="TableParagraph"/>
              <w:spacing w:before="40"/>
              <w:ind w:left="228"/>
              <w:rPr>
                <w:b w:val="0"/>
                <w:sz w:val="22"/>
              </w:rPr>
            </w:pPr>
            <w:r>
              <w:rPr>
                <w:b w:val="0"/>
                <w:sz w:val="22"/>
              </w:rPr>
              <w:t>Utama</w:t>
            </w:r>
          </w:p>
        </w:tc>
        <w:tc>
          <w:tcPr>
            <w:tcW w:w="1196" w:type="dxa"/>
          </w:tcPr>
          <w:p>
            <w:pPr>
              <w:pStyle w:val="TableParagraph"/>
              <w:spacing w:line="276" w:lineRule="auto" w:before="63"/>
              <w:ind w:left="333" w:right="200" w:hanging="116"/>
              <w:rPr>
                <w:b w:val="0"/>
                <w:sz w:val="22"/>
              </w:rPr>
            </w:pPr>
            <w:r>
              <w:rPr>
                <w:b w:val="0"/>
                <w:sz w:val="22"/>
              </w:rPr>
              <w:t>Atasan PPID</w:t>
            </w:r>
          </w:p>
        </w:tc>
        <w:tc>
          <w:tcPr>
            <w:tcW w:w="1877" w:type="dxa"/>
          </w:tcPr>
          <w:p>
            <w:pPr>
              <w:pStyle w:val="TableParagraph"/>
              <w:spacing w:before="212"/>
              <w:ind w:right="234"/>
              <w:jc w:val="right"/>
              <w:rPr>
                <w:b w:val="0"/>
                <w:sz w:val="22"/>
              </w:rPr>
            </w:pPr>
            <w:r>
              <w:rPr>
                <w:b w:val="0"/>
                <w:sz w:val="22"/>
              </w:rPr>
              <w:t>Kelengkapan</w:t>
            </w:r>
          </w:p>
        </w:tc>
        <w:tc>
          <w:tcPr>
            <w:tcW w:w="1566" w:type="dxa"/>
          </w:tcPr>
          <w:p>
            <w:pPr>
              <w:pStyle w:val="TableParagraph"/>
              <w:spacing w:before="212"/>
              <w:ind w:left="426"/>
              <w:rPr>
                <w:b w:val="0"/>
                <w:sz w:val="22"/>
              </w:rPr>
            </w:pPr>
            <w:r>
              <w:rPr>
                <w:b w:val="0"/>
                <w:sz w:val="22"/>
              </w:rPr>
              <w:t>Waktu</w:t>
            </w:r>
          </w:p>
        </w:tc>
        <w:tc>
          <w:tcPr>
            <w:tcW w:w="2002" w:type="dxa"/>
          </w:tcPr>
          <w:p>
            <w:pPr>
              <w:pStyle w:val="TableParagraph"/>
              <w:spacing w:before="212"/>
              <w:ind w:left="608"/>
              <w:rPr>
                <w:b w:val="0"/>
                <w:sz w:val="22"/>
              </w:rPr>
            </w:pPr>
            <w:r>
              <w:rPr>
                <w:b w:val="0"/>
                <w:sz w:val="22"/>
              </w:rPr>
              <w:t>Output</w:t>
            </w:r>
          </w:p>
        </w:tc>
        <w:tc>
          <w:tcPr>
            <w:tcW w:w="1738" w:type="dxa"/>
            <w:vMerge/>
            <w:tcBorders>
              <w:top w:val="nil"/>
            </w:tcBorders>
          </w:tcPr>
          <w:p>
            <w:pPr>
              <w:rPr>
                <w:sz w:val="2"/>
                <w:szCs w:val="2"/>
              </w:rPr>
            </w:pPr>
          </w:p>
        </w:tc>
      </w:tr>
      <w:tr>
        <w:trPr>
          <w:trHeight w:val="272" w:hRule="atLeast"/>
        </w:trPr>
        <w:tc>
          <w:tcPr>
            <w:tcW w:w="545" w:type="dxa"/>
            <w:tcBorders>
              <w:bottom w:val="nil"/>
            </w:tcBorders>
          </w:tcPr>
          <w:p>
            <w:pPr>
              <w:pStyle w:val="TableParagraph"/>
              <w:spacing w:line="252" w:lineRule="exact" w:before="1"/>
              <w:ind w:left="105"/>
              <w:rPr>
                <w:b w:val="0"/>
                <w:sz w:val="22"/>
              </w:rPr>
            </w:pPr>
            <w:r>
              <w:rPr>
                <w:b w:val="0"/>
                <w:w w:val="100"/>
                <w:sz w:val="22"/>
              </w:rPr>
              <w:t>1</w:t>
            </w:r>
          </w:p>
        </w:tc>
        <w:tc>
          <w:tcPr>
            <w:tcW w:w="3579" w:type="dxa"/>
            <w:tcBorders>
              <w:bottom w:val="nil"/>
            </w:tcBorders>
          </w:tcPr>
          <w:p>
            <w:pPr>
              <w:pStyle w:val="TableParagraph"/>
              <w:spacing w:line="252" w:lineRule="exact" w:before="1"/>
              <w:ind w:left="105"/>
              <w:rPr>
                <w:b w:val="0"/>
                <w:sz w:val="22"/>
              </w:rPr>
            </w:pPr>
            <w:r>
              <w:rPr>
                <w:b w:val="0"/>
                <w:sz w:val="22"/>
              </w:rPr>
              <w:t>Mengumpulkan informasi dan</w:t>
            </w:r>
          </w:p>
        </w:tc>
        <w:tc>
          <w:tcPr>
            <w:tcW w:w="1536" w:type="dxa"/>
            <w:vMerge w:val="restart"/>
          </w:tcPr>
          <w:p>
            <w:pPr>
              <w:pStyle w:val="TableParagraph"/>
              <w:rPr>
                <w:rFonts w:ascii="Times New Roman"/>
                <w:sz w:val="20"/>
              </w:rPr>
            </w:pPr>
          </w:p>
          <w:p>
            <w:pPr>
              <w:pStyle w:val="TableParagraph"/>
              <w:rPr>
                <w:rFonts w:ascii="Times New Roman"/>
                <w:sz w:val="20"/>
              </w:rPr>
            </w:pPr>
          </w:p>
          <w:p>
            <w:pPr>
              <w:pStyle w:val="TableParagraph"/>
              <w:rPr>
                <w:rFonts w:ascii="Times New Roman"/>
                <w:sz w:val="20"/>
              </w:rPr>
            </w:pPr>
          </w:p>
          <w:p>
            <w:pPr>
              <w:pStyle w:val="TableParagraph"/>
              <w:spacing w:before="7"/>
              <w:rPr>
                <w:rFonts w:ascii="Times New Roman"/>
                <w:sz w:val="14"/>
              </w:rPr>
            </w:pPr>
          </w:p>
          <w:p>
            <w:pPr>
              <w:pStyle w:val="TableParagraph"/>
              <w:ind w:left="468"/>
              <w:rPr>
                <w:rFonts w:ascii="Times New Roman"/>
                <w:sz w:val="20"/>
              </w:rPr>
            </w:pPr>
            <w:r>
              <w:rPr>
                <w:rFonts w:ascii="Times New Roman"/>
                <w:sz w:val="20"/>
              </w:rPr>
              <w:pict>
                <v:group style="width:38.8pt;height:26pt;mso-position-horizontal-relative:char;mso-position-vertical-relative:line" coordorigin="0,0" coordsize="776,520">
                  <v:shape style="position:absolute;left:20;top:20;width:736;height:480" coordorigin="20,20" coordsize="736,480" path="m387,20l303,26,226,44,158,73,101,110,57,154,20,260,30,315,101,410,158,447,226,476,303,494,387,500,472,494,549,476,617,447,674,410,718,366,755,260,745,205,674,110,617,73,549,44,472,26,387,20xe" filled="true" fillcolor="#000000" stroked="false">
                    <v:path arrowok="t"/>
                    <v:fill type="solid"/>
                  </v:shape>
                  <v:shape style="position:absolute;left:20;top:20;width:736;height:480" coordorigin="20,20" coordsize="736,480" path="m387,20l303,26,226,44,158,73,101,110,57,154,20,260,30,315,101,410,158,447,226,476,303,494,387,500,472,494,549,476,617,447,674,410,718,366,755,260,745,205,674,110,617,73,549,44,472,26,387,20xe" filled="false" stroked="true" strokeweight="1.999999pt" strokecolor="#000000">
                    <v:path arrowok="t"/>
                    <v:stroke dashstyle="solid"/>
                  </v:shape>
                </v:group>
              </w:pict>
            </w:r>
            <w:r>
              <w:rPr>
                <w:rFonts w:ascii="Times New Roman"/>
                <w:sz w:val="20"/>
              </w:rPr>
            </w:r>
          </w:p>
          <w:p>
            <w:pPr>
              <w:pStyle w:val="TableParagraph"/>
              <w:spacing w:before="5"/>
              <w:rPr>
                <w:rFonts w:ascii="Times New Roman"/>
                <w:sz w:val="6"/>
              </w:rPr>
            </w:pPr>
          </w:p>
          <w:p>
            <w:pPr>
              <w:pStyle w:val="TableParagraph"/>
              <w:ind w:left="780"/>
              <w:rPr>
                <w:rFonts w:ascii="Times New Roman"/>
                <w:sz w:val="20"/>
              </w:rPr>
            </w:pPr>
            <w:r>
              <w:rPr>
                <w:rFonts w:ascii="Times New Roman"/>
                <w:sz w:val="20"/>
              </w:rPr>
              <w:pict>
                <v:group style="width:8.75pt;height:262.650pt;mso-position-horizontal-relative:char;mso-position-vertical-relative:line" coordorigin="0,0" coordsize="175,5253">
                  <v:shape style="position:absolute;left:0;top:0;width:175;height:5253" coordorigin="0,0" coordsize="175,5253" path="m17,5086l2,5094,0,5103,87,5253,105,5223,72,5223,72,5167,30,5095,26,5088,17,5086xm72,5167l72,5223,102,5223,102,5215,74,5215,87,5193,72,5167xm158,5086l148,5088,102,5167,102,5223,105,5223,174,5103,172,5094,158,5086xm87,5193l74,5215,100,5215,87,5193xm102,5167l87,5193,100,5215,102,5215,102,5167xm102,0l72,0,72,5167,87,5193,102,5167,102,0xe" filled="true" fillcolor="#000000" stroked="false">
                    <v:path arrowok="t"/>
                    <v:fill type="solid"/>
                  </v:shape>
                </v:group>
              </w:pict>
            </w:r>
            <w:r>
              <w:rPr>
                <w:rFonts w:ascii="Times New Roman"/>
                <w:sz w:val="20"/>
              </w:rPr>
            </w:r>
          </w:p>
        </w:tc>
        <w:tc>
          <w:tcPr>
            <w:tcW w:w="1176" w:type="dxa"/>
            <w:vMerge w:val="restart"/>
          </w:tcPr>
          <w:p>
            <w:pPr>
              <w:pStyle w:val="TableParagraph"/>
              <w:rPr>
                <w:rFonts w:ascii="Times New Roman"/>
                <w:sz w:val="22"/>
              </w:rPr>
            </w:pPr>
          </w:p>
        </w:tc>
        <w:tc>
          <w:tcPr>
            <w:tcW w:w="1196" w:type="dxa"/>
            <w:vMerge w:val="restart"/>
          </w:tcPr>
          <w:p>
            <w:pPr>
              <w:pStyle w:val="TableParagraph"/>
              <w:rPr>
                <w:rFonts w:ascii="Times New Roman"/>
                <w:sz w:val="22"/>
              </w:rPr>
            </w:pPr>
          </w:p>
        </w:tc>
        <w:tc>
          <w:tcPr>
            <w:tcW w:w="1877" w:type="dxa"/>
            <w:tcBorders>
              <w:bottom w:val="nil"/>
            </w:tcBorders>
          </w:tcPr>
          <w:p>
            <w:pPr>
              <w:pStyle w:val="TableParagraph"/>
              <w:spacing w:line="252" w:lineRule="exact" w:before="1"/>
              <w:ind w:left="-3"/>
              <w:rPr>
                <w:b w:val="0"/>
                <w:sz w:val="22"/>
              </w:rPr>
            </w:pPr>
            <w:r>
              <w:rPr>
                <w:b w:val="0"/>
                <w:sz w:val="22"/>
              </w:rPr>
              <w:t>1. UU No 14</w:t>
            </w:r>
          </w:p>
        </w:tc>
        <w:tc>
          <w:tcPr>
            <w:tcW w:w="1566" w:type="dxa"/>
            <w:tcBorders>
              <w:bottom w:val="nil"/>
            </w:tcBorders>
          </w:tcPr>
          <w:p>
            <w:pPr>
              <w:pStyle w:val="TableParagraph"/>
              <w:spacing w:line="252" w:lineRule="exact" w:before="1"/>
              <w:ind w:left="105"/>
              <w:rPr>
                <w:b w:val="0"/>
                <w:sz w:val="22"/>
              </w:rPr>
            </w:pPr>
            <w:r>
              <w:rPr>
                <w:b w:val="0"/>
                <w:sz w:val="22"/>
              </w:rPr>
              <w:t>Secara</w:t>
            </w:r>
          </w:p>
        </w:tc>
        <w:tc>
          <w:tcPr>
            <w:tcW w:w="2002" w:type="dxa"/>
            <w:tcBorders>
              <w:bottom w:val="nil"/>
            </w:tcBorders>
          </w:tcPr>
          <w:p>
            <w:pPr>
              <w:pStyle w:val="TableParagraph"/>
              <w:spacing w:line="252" w:lineRule="exact" w:before="1"/>
              <w:ind w:left="106"/>
              <w:rPr>
                <w:b w:val="0"/>
                <w:sz w:val="22"/>
              </w:rPr>
            </w:pPr>
            <w:r>
              <w:rPr>
                <w:b w:val="0"/>
                <w:sz w:val="22"/>
              </w:rPr>
              <w:t>DIDP yang telah</w:t>
            </w:r>
          </w:p>
        </w:tc>
        <w:tc>
          <w:tcPr>
            <w:tcW w:w="1738" w:type="dxa"/>
            <w:vMerge w:val="restart"/>
          </w:tcPr>
          <w:p>
            <w:pPr>
              <w:pStyle w:val="TableParagraph"/>
              <w:rPr>
                <w:rFonts w:ascii="Times New Roman"/>
                <w:sz w:val="2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3"/>
              <w:ind w:left="105"/>
              <w:rPr>
                <w:b w:val="0"/>
                <w:sz w:val="22"/>
              </w:rPr>
            </w:pPr>
            <w:r>
              <w:rPr>
                <w:b w:val="0"/>
                <w:sz w:val="22"/>
              </w:rPr>
              <w:t>dokumentasi yang berkualitas</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3" w:lineRule="exact" w:before="13"/>
              <w:ind w:right="261"/>
              <w:jc w:val="right"/>
              <w:rPr>
                <w:b w:val="0"/>
                <w:sz w:val="22"/>
              </w:rPr>
            </w:pPr>
            <w:r>
              <w:rPr>
                <w:b w:val="0"/>
                <w:sz w:val="22"/>
              </w:rPr>
              <w:t>Tahun2008;</w:t>
            </w:r>
          </w:p>
        </w:tc>
        <w:tc>
          <w:tcPr>
            <w:tcW w:w="1566" w:type="dxa"/>
            <w:tcBorders>
              <w:top w:val="nil"/>
              <w:bottom w:val="nil"/>
            </w:tcBorders>
          </w:tcPr>
          <w:p>
            <w:pPr>
              <w:pStyle w:val="TableParagraph"/>
              <w:spacing w:line="253" w:lineRule="exact" w:before="13"/>
              <w:ind w:left="105"/>
              <w:rPr>
                <w:b w:val="0"/>
                <w:sz w:val="22"/>
              </w:rPr>
            </w:pPr>
            <w:r>
              <w:rPr>
                <w:b w:val="0"/>
                <w:sz w:val="22"/>
              </w:rPr>
              <w:t>berkala,</w:t>
            </w:r>
          </w:p>
        </w:tc>
        <w:tc>
          <w:tcPr>
            <w:tcW w:w="2002" w:type="dxa"/>
            <w:tcBorders>
              <w:top w:val="nil"/>
              <w:bottom w:val="nil"/>
            </w:tcBorders>
          </w:tcPr>
          <w:p>
            <w:pPr>
              <w:pStyle w:val="TableParagraph"/>
              <w:spacing w:line="253" w:lineRule="exact" w:before="13"/>
              <w:ind w:left="106"/>
              <w:rPr>
                <w:b w:val="0"/>
                <w:sz w:val="22"/>
              </w:rPr>
            </w:pPr>
            <w:r>
              <w:rPr>
                <w:b w:val="0"/>
                <w:sz w:val="22"/>
              </w:rPr>
              <w:t>dikumpulkan</w:t>
            </w: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5"/>
              <w:ind w:left="105"/>
              <w:rPr>
                <w:b w:val="0"/>
                <w:sz w:val="22"/>
              </w:rPr>
            </w:pPr>
            <w:r>
              <w:rPr>
                <w:b w:val="0"/>
                <w:sz w:val="22"/>
              </w:rPr>
              <w:t>dan relevan dengan tupoksi</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3" w:lineRule="exact" w:before="15"/>
              <w:ind w:left="-3"/>
              <w:rPr>
                <w:b w:val="0"/>
                <w:sz w:val="22"/>
              </w:rPr>
            </w:pPr>
            <w:r>
              <w:rPr>
                <w:b w:val="0"/>
                <w:sz w:val="22"/>
              </w:rPr>
              <w:t>2. UU No 25</w:t>
            </w:r>
          </w:p>
        </w:tc>
        <w:tc>
          <w:tcPr>
            <w:tcW w:w="1566" w:type="dxa"/>
            <w:tcBorders>
              <w:top w:val="nil"/>
              <w:bottom w:val="nil"/>
            </w:tcBorders>
          </w:tcPr>
          <w:p>
            <w:pPr>
              <w:pStyle w:val="TableParagraph"/>
              <w:spacing w:line="253" w:lineRule="exact" w:before="15"/>
              <w:ind w:left="105"/>
              <w:rPr>
                <w:b w:val="0"/>
                <w:sz w:val="22"/>
              </w:rPr>
            </w:pPr>
            <w:r>
              <w:rPr>
                <w:b w:val="0"/>
                <w:sz w:val="22"/>
              </w:rPr>
              <w:t>serta merta</w:t>
            </w:r>
          </w:p>
        </w:tc>
        <w:tc>
          <w:tcPr>
            <w:tcW w:w="2002" w:type="dxa"/>
            <w:tcBorders>
              <w:top w:val="nil"/>
              <w:bottom w:val="nil"/>
            </w:tcBorders>
          </w:tcPr>
          <w:p>
            <w:pPr>
              <w:pStyle w:val="TableParagraph"/>
              <w:spacing w:line="253" w:lineRule="exact" w:before="15"/>
              <w:ind w:left="106"/>
              <w:rPr>
                <w:b w:val="0"/>
                <w:sz w:val="22"/>
              </w:rPr>
            </w:pPr>
            <w:r>
              <w:rPr>
                <w:b w:val="0"/>
                <w:sz w:val="22"/>
              </w:rPr>
              <w:t>dari komponen</w:t>
            </w: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2" w:lineRule="exact" w:before="14"/>
              <w:ind w:left="105"/>
              <w:rPr>
                <w:b w:val="0"/>
                <w:sz w:val="22"/>
              </w:rPr>
            </w:pPr>
            <w:r>
              <w:rPr>
                <w:b w:val="0"/>
                <w:sz w:val="22"/>
              </w:rPr>
              <w:t>masing-masing komponen di</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2" w:lineRule="exact" w:before="14"/>
              <w:ind w:right="261"/>
              <w:jc w:val="right"/>
              <w:rPr>
                <w:b w:val="0"/>
                <w:sz w:val="22"/>
              </w:rPr>
            </w:pPr>
            <w:r>
              <w:rPr>
                <w:b w:val="0"/>
                <w:sz w:val="22"/>
              </w:rPr>
              <w:t>Tahun2009;</w:t>
            </w:r>
          </w:p>
        </w:tc>
        <w:tc>
          <w:tcPr>
            <w:tcW w:w="1566" w:type="dxa"/>
            <w:tcBorders>
              <w:top w:val="nil"/>
              <w:bottom w:val="nil"/>
            </w:tcBorders>
          </w:tcPr>
          <w:p>
            <w:pPr>
              <w:pStyle w:val="TableParagraph"/>
              <w:spacing w:line="252" w:lineRule="exact" w:before="14"/>
              <w:ind w:left="105"/>
              <w:rPr>
                <w:b w:val="0"/>
                <w:sz w:val="22"/>
              </w:rPr>
            </w:pPr>
            <w:r>
              <w:rPr>
                <w:b w:val="0"/>
                <w:sz w:val="22"/>
              </w:rPr>
              <w:t>dan setiap</w:t>
            </w:r>
          </w:p>
        </w:tc>
        <w:tc>
          <w:tcPr>
            <w:tcW w:w="2002" w:type="dxa"/>
            <w:tcBorders>
              <w:top w:val="nil"/>
              <w:bottom w:val="nil"/>
            </w:tcBorders>
          </w:tcPr>
          <w:p>
            <w:pPr>
              <w:pStyle w:val="TableParagraph"/>
              <w:spacing w:line="252" w:lineRule="exact" w:before="14"/>
              <w:ind w:left="106"/>
              <w:rPr>
                <w:b w:val="0"/>
                <w:sz w:val="22"/>
              </w:rPr>
            </w:pPr>
            <w:r>
              <w:rPr>
                <w:b w:val="0"/>
                <w:sz w:val="22"/>
              </w:rPr>
              <w:t>dan Perangkat</w:t>
            </w: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3"/>
              <w:ind w:left="105"/>
              <w:rPr>
                <w:b w:val="0"/>
                <w:sz w:val="22"/>
              </w:rPr>
            </w:pPr>
            <w:r>
              <w:rPr>
                <w:b w:val="0"/>
                <w:sz w:val="22"/>
              </w:rPr>
              <w:t>Kementerian Dalam Negeri</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3" w:lineRule="exact" w:before="13"/>
              <w:ind w:left="-3"/>
              <w:rPr>
                <w:b w:val="0"/>
                <w:sz w:val="22"/>
              </w:rPr>
            </w:pPr>
            <w:r>
              <w:rPr>
                <w:b w:val="0"/>
                <w:sz w:val="22"/>
              </w:rPr>
              <w:t>3. UU No 23</w:t>
            </w:r>
          </w:p>
        </w:tc>
        <w:tc>
          <w:tcPr>
            <w:tcW w:w="1566" w:type="dxa"/>
            <w:tcBorders>
              <w:top w:val="nil"/>
              <w:bottom w:val="nil"/>
            </w:tcBorders>
          </w:tcPr>
          <w:p>
            <w:pPr>
              <w:pStyle w:val="TableParagraph"/>
              <w:spacing w:line="253" w:lineRule="exact" w:before="13"/>
              <w:ind w:left="105"/>
              <w:rPr>
                <w:b w:val="0"/>
                <w:sz w:val="22"/>
              </w:rPr>
            </w:pPr>
            <w:r>
              <w:rPr>
                <w:b w:val="0"/>
                <w:sz w:val="22"/>
              </w:rPr>
              <w:t>saat</w:t>
            </w:r>
          </w:p>
        </w:tc>
        <w:tc>
          <w:tcPr>
            <w:tcW w:w="2002" w:type="dxa"/>
            <w:tcBorders>
              <w:top w:val="nil"/>
              <w:bottom w:val="nil"/>
            </w:tcBorders>
          </w:tcPr>
          <w:p>
            <w:pPr>
              <w:pStyle w:val="TableParagraph"/>
              <w:spacing w:line="253" w:lineRule="exact" w:before="13"/>
              <w:ind w:left="106"/>
              <w:rPr>
                <w:b w:val="0"/>
                <w:sz w:val="22"/>
              </w:rPr>
            </w:pPr>
            <w:r>
              <w:rPr>
                <w:b w:val="0"/>
                <w:sz w:val="22"/>
              </w:rPr>
              <w:t>Daerah</w:t>
            </w: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dan Pemerintahan Daerah,</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3" w:lineRule="exact" w:before="14"/>
              <w:ind w:right="261"/>
              <w:jc w:val="right"/>
              <w:rPr>
                <w:b w:val="0"/>
                <w:sz w:val="22"/>
              </w:rPr>
            </w:pPr>
            <w:r>
              <w:rPr>
                <w:b w:val="0"/>
                <w:sz w:val="22"/>
              </w:rPr>
              <w:t>Tahun2013;</w:t>
            </w: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baik yang diproduksi sendiri,</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3" w:lineRule="exact" w:before="14"/>
              <w:ind w:left="-3"/>
              <w:rPr>
                <w:b w:val="0"/>
                <w:sz w:val="22"/>
              </w:rPr>
            </w:pPr>
            <w:r>
              <w:rPr>
                <w:b w:val="0"/>
                <w:sz w:val="22"/>
              </w:rPr>
              <w:t>4. PP 61 Tahun</w:t>
            </w: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2" w:lineRule="exact" w:before="14"/>
              <w:ind w:left="105"/>
              <w:rPr>
                <w:b w:val="0"/>
                <w:sz w:val="22"/>
              </w:rPr>
            </w:pPr>
            <w:r>
              <w:rPr>
                <w:b w:val="0"/>
                <w:sz w:val="22"/>
              </w:rPr>
              <w:t>dikembangkan, maupun yang</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2" w:lineRule="exact" w:before="14"/>
              <w:ind w:left="280"/>
              <w:rPr>
                <w:b w:val="0"/>
                <w:sz w:val="22"/>
              </w:rPr>
            </w:pPr>
            <w:r>
              <w:rPr>
                <w:b w:val="0"/>
                <w:sz w:val="22"/>
              </w:rPr>
              <w:t>2010;</w:t>
            </w: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3"/>
              <w:ind w:left="105"/>
              <w:rPr>
                <w:b w:val="0"/>
                <w:sz w:val="22"/>
              </w:rPr>
            </w:pPr>
            <w:r>
              <w:rPr>
                <w:b w:val="0"/>
                <w:sz w:val="22"/>
              </w:rPr>
              <w:t>dikirim ke pihak lain, yang</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3" w:lineRule="exact" w:before="13"/>
              <w:ind w:left="-3"/>
              <w:rPr>
                <w:b w:val="0"/>
                <w:sz w:val="22"/>
              </w:rPr>
            </w:pPr>
            <w:r>
              <w:rPr>
                <w:b w:val="0"/>
                <w:sz w:val="22"/>
              </w:rPr>
              <w:t>5. Perki No 1</w:t>
            </w: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berupa arsip statis maupun</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3" w:lineRule="exact" w:before="14"/>
              <w:ind w:left="280"/>
              <w:rPr>
                <w:b w:val="0"/>
                <w:sz w:val="22"/>
              </w:rPr>
            </w:pPr>
            <w:r>
              <w:rPr>
                <w:b w:val="0"/>
                <w:sz w:val="22"/>
              </w:rPr>
              <w:t>tahun2010;</w:t>
            </w: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dinamis, arsip aktif maupun</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3" w:lineRule="exact" w:before="14"/>
              <w:ind w:left="-3"/>
              <w:rPr>
                <w:b w:val="0"/>
                <w:sz w:val="22"/>
              </w:rPr>
            </w:pPr>
            <w:r>
              <w:rPr>
                <w:b w:val="0"/>
                <w:sz w:val="22"/>
              </w:rPr>
              <w:t>6. Perki No 1</w:t>
            </w: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2" w:lineRule="exact" w:before="15"/>
              <w:ind w:left="105"/>
              <w:rPr>
                <w:b w:val="0"/>
                <w:sz w:val="22"/>
              </w:rPr>
            </w:pPr>
            <w:r>
              <w:rPr>
                <w:b w:val="0"/>
                <w:sz w:val="22"/>
              </w:rPr>
              <w:t>arsip inaktif dan arsip vital</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2" w:lineRule="exact" w:before="15"/>
              <w:ind w:right="261"/>
              <w:jc w:val="right"/>
              <w:rPr>
                <w:b w:val="0"/>
                <w:sz w:val="22"/>
              </w:rPr>
            </w:pPr>
            <w:r>
              <w:rPr>
                <w:b w:val="0"/>
                <w:sz w:val="22"/>
              </w:rPr>
              <w:t>Tahun2013.</w:t>
            </w: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3"/>
              <w:ind w:left="105"/>
              <w:rPr>
                <w:b w:val="0"/>
                <w:sz w:val="22"/>
              </w:rPr>
            </w:pPr>
            <w:r>
              <w:rPr>
                <w:b w:val="0"/>
                <w:sz w:val="22"/>
              </w:rPr>
              <w:t>yang dikuasai. Informasi yang</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dilakukan meliputi jenis</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dokumen, penanggung jawab</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2" w:lineRule="exact" w:before="14"/>
              <w:ind w:left="105"/>
              <w:rPr>
                <w:b w:val="0"/>
                <w:sz w:val="22"/>
              </w:rPr>
            </w:pPr>
            <w:r>
              <w:rPr>
                <w:b w:val="0"/>
                <w:sz w:val="22"/>
              </w:rPr>
              <w:t>pembuatan, waktu dan tempat</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3"/>
              <w:ind w:left="105"/>
              <w:rPr>
                <w:b w:val="0"/>
                <w:sz w:val="22"/>
              </w:rPr>
            </w:pPr>
            <w:r>
              <w:rPr>
                <w:b w:val="0"/>
                <w:sz w:val="22"/>
              </w:rPr>
              <w:t>pembuatan, serta bentuk</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informasi yang tersedia dalam</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i/>
                <w:sz w:val="22"/>
              </w:rPr>
              <w:t>hardcopy </w:t>
            </w:r>
            <w:r>
              <w:rPr>
                <w:b w:val="0"/>
                <w:sz w:val="22"/>
              </w:rPr>
              <w:t>dan </w:t>
            </w:r>
            <w:r>
              <w:rPr>
                <w:b w:val="0"/>
                <w:i/>
                <w:sz w:val="22"/>
              </w:rPr>
              <w:t>softcopy</w:t>
            </w:r>
            <w:r>
              <w:rPr>
                <w:b w:val="0"/>
                <w:sz w:val="22"/>
              </w:rPr>
              <w:t>. Format</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2" w:lineRule="exact" w:before="15"/>
              <w:ind w:left="105"/>
              <w:rPr>
                <w:b w:val="0"/>
                <w:sz w:val="22"/>
              </w:rPr>
            </w:pPr>
            <w:r>
              <w:rPr>
                <w:b w:val="0"/>
                <w:sz w:val="22"/>
              </w:rPr>
              <w:t>pengisian dalam pengumpulan</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3"/>
              <w:ind w:left="105"/>
              <w:rPr>
                <w:b w:val="0"/>
                <w:sz w:val="22"/>
              </w:rPr>
            </w:pPr>
            <w:r>
              <w:rPr>
                <w:b w:val="0"/>
                <w:sz w:val="22"/>
              </w:rPr>
              <w:t>informasi dan dokumentasi di</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masing-masing komponen di</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Kementerian Dalam Negeri</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313" w:hRule="atLeast"/>
        </w:trPr>
        <w:tc>
          <w:tcPr>
            <w:tcW w:w="545" w:type="dxa"/>
            <w:tcBorders>
              <w:top w:val="nil"/>
            </w:tcBorders>
          </w:tcPr>
          <w:p>
            <w:pPr>
              <w:pStyle w:val="TableParagraph"/>
              <w:rPr>
                <w:rFonts w:ascii="Times New Roman"/>
                <w:sz w:val="22"/>
              </w:rPr>
            </w:pPr>
          </w:p>
        </w:tc>
        <w:tc>
          <w:tcPr>
            <w:tcW w:w="3579" w:type="dxa"/>
            <w:tcBorders>
              <w:top w:val="nil"/>
            </w:tcBorders>
          </w:tcPr>
          <w:p>
            <w:pPr>
              <w:pStyle w:val="TableParagraph"/>
              <w:spacing w:before="14"/>
              <w:ind w:left="105"/>
              <w:rPr>
                <w:b w:val="0"/>
                <w:sz w:val="22"/>
              </w:rPr>
            </w:pPr>
            <w:r>
              <w:rPr>
                <w:b w:val="0"/>
                <w:sz w:val="22"/>
              </w:rPr>
              <w:t>dan Pemerintahan Daerah.</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tcBorders>
          </w:tcPr>
          <w:p>
            <w:pPr>
              <w:pStyle w:val="TableParagraph"/>
              <w:rPr>
                <w:rFonts w:ascii="Times New Roman"/>
                <w:sz w:val="22"/>
              </w:rPr>
            </w:pPr>
          </w:p>
        </w:tc>
        <w:tc>
          <w:tcPr>
            <w:tcW w:w="1566" w:type="dxa"/>
            <w:tcBorders>
              <w:top w:val="nil"/>
            </w:tcBorders>
          </w:tcPr>
          <w:p>
            <w:pPr>
              <w:pStyle w:val="TableParagraph"/>
              <w:rPr>
                <w:rFonts w:ascii="Times New Roman"/>
                <w:sz w:val="22"/>
              </w:rPr>
            </w:pPr>
          </w:p>
        </w:tc>
        <w:tc>
          <w:tcPr>
            <w:tcW w:w="2002" w:type="dxa"/>
            <w:tcBorders>
              <w:top w:val="nil"/>
            </w:tcBorders>
          </w:tcPr>
          <w:p>
            <w:pPr>
              <w:pStyle w:val="TableParagraph"/>
              <w:rPr>
                <w:rFonts w:ascii="Times New Roman"/>
                <w:sz w:val="22"/>
              </w:rPr>
            </w:pPr>
          </w:p>
        </w:tc>
        <w:tc>
          <w:tcPr>
            <w:tcW w:w="1738" w:type="dxa"/>
            <w:vMerge/>
            <w:tcBorders>
              <w:top w:val="nil"/>
            </w:tcBorders>
          </w:tcPr>
          <w:p>
            <w:pPr>
              <w:rPr>
                <w:sz w:val="2"/>
                <w:szCs w:val="2"/>
              </w:rPr>
            </w:pPr>
          </w:p>
        </w:tc>
      </w:tr>
    </w:tbl>
    <w:p>
      <w:pPr>
        <w:spacing w:after="0"/>
        <w:rPr>
          <w:sz w:val="2"/>
          <w:szCs w:val="2"/>
        </w:rPr>
        <w:sectPr>
          <w:pgSz w:w="18730" w:h="12250" w:orient="landscape"/>
          <w:pgMar w:header="706" w:footer="0" w:top="1140" w:bottom="280" w:left="420" w:right="320"/>
        </w:sectPr>
      </w:pPr>
    </w:p>
    <w:p>
      <w:pPr>
        <w:pStyle w:val="BodyText"/>
        <w:spacing w:before="10"/>
        <w:rPr>
          <w:rFonts w:ascii="Times New Roman"/>
          <w:sz w:val="25"/>
        </w:rPr>
      </w:pPr>
      <w:r>
        <w:rPr/>
        <w:pict>
          <v:shape style="position:absolute;margin-left:351.300018pt;margin-top:133.439987pt;width:24.35pt;height:8.75pt;mso-position-horizontal-relative:page;mso-position-vertical-relative:page;z-index:-257770496" coordorigin="7026,2669" coordsize="487,175" path="m7453,2756l7348,2817,7346,2826,7350,2834,7354,2841,7363,2843,7487,2771,7483,2771,7483,2769,7475,2769,7453,2756xm7427,2741l7026,2741,7026,2771,7427,2771,7453,2756,7427,2741xm7487,2741l7483,2741,7483,2771,7487,2771,7513,2756,7487,2741xm7475,2743l7453,2756,7475,2769,7475,2743xm7483,2743l7475,2743,7475,2769,7483,2769,7483,2743xm7363,2669l7354,2671,7350,2678,7346,2686,7348,2695,7453,2756,7475,2743,7483,2743,7483,2741,7487,2741,7363,2669xe" filled="true" fillcolor="#000000" stroked="false">
            <v:path arrowok="t"/>
            <v:fill type="solid"/>
            <w10:wrap type="none"/>
          </v:shape>
        </w:pict>
      </w:r>
      <w:r>
        <w:rPr/>
        <w:pict>
          <v:shape style="position:absolute;margin-left:395.340027pt;margin-top:162.599976pt;width:8.75pt;height:206.8pt;mso-position-horizontal-relative:page;mso-position-vertical-relative:page;z-index:-257769472" coordorigin="7907,3252" coordsize="175,4136" path="m7924,7221l7909,7229,7907,7238,7994,7388,8011,7358,7979,7358,7979,7302,7937,7230,7933,7223,7924,7221xm7979,7302l7979,7358,8009,7358,8009,7350,7981,7350,7994,7328,7979,7302xm8064,7221l8055,7223,8009,7302,8009,7358,8011,7358,8077,7246,8081,7238,8079,7229,8064,7221xm7994,7328l7981,7350,8007,7350,7994,7328xm8009,7302l7994,7328,8007,7350,8009,7350,8009,7302xm8009,3252l7979,3252,7979,7302,7994,7328,8009,7302,8009,3252xe" filled="true" fillcolor="#000000" stroked="false">
            <v:path arrowok="t"/>
            <v:fill type="solid"/>
            <w10:wrap type="none"/>
          </v:shape>
        </w:pict>
      </w:r>
    </w:p>
    <w:tbl>
      <w:tblPr>
        <w:tblW w:w="0" w:type="auto"/>
        <w:jc w:val="left"/>
        <w:tblInd w:w="1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5"/>
        <w:gridCol w:w="3579"/>
        <w:gridCol w:w="1536"/>
        <w:gridCol w:w="1176"/>
        <w:gridCol w:w="1196"/>
        <w:gridCol w:w="1877"/>
        <w:gridCol w:w="1566"/>
        <w:gridCol w:w="2002"/>
        <w:gridCol w:w="1738"/>
      </w:tblGrid>
      <w:tr>
        <w:trPr>
          <w:trHeight w:val="271" w:hRule="atLeast"/>
        </w:trPr>
        <w:tc>
          <w:tcPr>
            <w:tcW w:w="545" w:type="dxa"/>
            <w:tcBorders>
              <w:bottom w:val="nil"/>
            </w:tcBorders>
          </w:tcPr>
          <w:p>
            <w:pPr>
              <w:pStyle w:val="TableParagraph"/>
              <w:spacing w:line="252" w:lineRule="exact"/>
              <w:ind w:left="105"/>
              <w:rPr>
                <w:b w:val="0"/>
                <w:sz w:val="22"/>
              </w:rPr>
            </w:pPr>
            <w:r>
              <w:rPr>
                <w:b w:val="0"/>
                <w:w w:val="100"/>
                <w:sz w:val="22"/>
              </w:rPr>
              <w:t>2</w:t>
            </w:r>
          </w:p>
        </w:tc>
        <w:tc>
          <w:tcPr>
            <w:tcW w:w="3579" w:type="dxa"/>
            <w:tcBorders>
              <w:bottom w:val="nil"/>
            </w:tcBorders>
          </w:tcPr>
          <w:p>
            <w:pPr>
              <w:pStyle w:val="TableParagraph"/>
              <w:spacing w:line="252" w:lineRule="exact"/>
              <w:ind w:left="105"/>
              <w:rPr>
                <w:b w:val="0"/>
                <w:sz w:val="22"/>
              </w:rPr>
            </w:pPr>
            <w:r>
              <w:rPr>
                <w:b w:val="0"/>
                <w:sz w:val="22"/>
              </w:rPr>
              <w:t>Mengklasifikasikan seluruh</w:t>
            </w:r>
          </w:p>
        </w:tc>
        <w:tc>
          <w:tcPr>
            <w:tcW w:w="1536" w:type="dxa"/>
            <w:vMerge w:val="restart"/>
          </w:tcPr>
          <w:p>
            <w:pPr>
              <w:pStyle w:val="TableParagraph"/>
              <w:spacing w:before="6"/>
              <w:rPr>
                <w:rFonts w:ascii="Times New Roman"/>
                <w:sz w:val="15"/>
              </w:rPr>
            </w:pPr>
          </w:p>
          <w:p>
            <w:pPr>
              <w:pStyle w:val="TableParagraph"/>
              <w:ind w:left="637"/>
              <w:rPr>
                <w:rFonts w:ascii="Times New Roman"/>
                <w:sz w:val="20"/>
              </w:rPr>
            </w:pPr>
            <w:r>
              <w:rPr>
                <w:rFonts w:ascii="Times New Roman"/>
                <w:sz w:val="20"/>
              </w:rPr>
              <w:pict>
                <v:group style="width:8.15pt;height:33pt;mso-position-horizontal-relative:char;mso-position-vertical-relative:line" coordorigin="0,0" coordsize="163,660">
                  <v:shape style="position:absolute;left:0;top:0;width:163;height:660" coordorigin="0,0" coordsize="163,660" path="m87,650l76,650,81,660,87,650xm76,650l76,650,76,650,76,650xm71,603l71,643,76,650,76,650,87,650,87,650,91,643,91,635,73,635,81,620,71,603xm87,650l87,650,87,650,87,650xm71,643l71,646,76,650,71,643xm91,643l87,650,91,646,91,643xm152,509l146,510,91,603,91,643,160,525,163,520,161,514,152,509xm11,509l2,514,0,520,71,643,71,603,20,515,17,510,11,509xm81,620l73,635,90,635,81,620xm91,603l81,620,90,635,91,635,91,603xm87,0l76,0,71,4,71,603,81,620,91,603,91,4,87,0xe" filled="true" fillcolor="#000000" stroked="false">
                    <v:path arrowok="t"/>
                    <v:fill type="solid"/>
                  </v:shape>
                </v:group>
              </w:pict>
            </w:r>
            <w:r>
              <w:rPr>
                <w:rFonts w:ascii="Times New Roman"/>
                <w:sz w:val="20"/>
              </w:rPr>
            </w:r>
          </w:p>
          <w:p>
            <w:pPr>
              <w:pStyle w:val="TableParagraph"/>
              <w:spacing w:before="8"/>
              <w:rPr>
                <w:rFonts w:ascii="Times New Roman"/>
                <w:sz w:val="11"/>
              </w:rPr>
            </w:pPr>
          </w:p>
          <w:p>
            <w:pPr>
              <w:pStyle w:val="TableParagraph"/>
              <w:ind w:left="170"/>
              <w:rPr>
                <w:rFonts w:ascii="Times New Roman"/>
                <w:sz w:val="20"/>
              </w:rPr>
            </w:pPr>
            <w:r>
              <w:rPr>
                <w:rFonts w:ascii="Times New Roman"/>
                <w:sz w:val="20"/>
              </w:rPr>
              <w:pict>
                <v:group style="width:38.75pt;height:26pt;mso-position-horizontal-relative:char;mso-position-vertical-relative:line" coordorigin="0,0" coordsize="775,520">
                  <v:shape style="position:absolute;left:20;top:20;width:735;height:480" coordorigin="20,20" coordsize="735,480" path="m387,20l303,26,226,44,158,73,101,110,57,154,20,260,30,315,101,410,158,447,226,476,303,494,387,500,472,494,549,476,617,447,674,410,718,366,755,260,745,205,674,110,617,73,549,44,472,26,387,20xe" filled="true" fillcolor="#000000" stroked="false">
                    <v:path arrowok="t"/>
                    <v:fill type="solid"/>
                  </v:shape>
                  <v:shape style="position:absolute;left:20;top:20;width:735;height:480" coordorigin="20,20" coordsize="735,480" path="m387,20l303,26,226,44,158,73,101,110,57,154,20,260,30,315,101,410,158,447,226,476,303,494,387,500,472,494,549,476,617,447,674,410,718,366,755,260,745,205,674,110,617,73,549,44,472,26,387,20xe" filled="false" stroked="true" strokeweight="1.999999pt" strokecolor="#000000">
                    <v:path arrowok="t"/>
                    <v:stroke dashstyle="solid"/>
                  </v:shape>
                </v:group>
              </w:pict>
            </w:r>
            <w:r>
              <w:rPr>
                <w:rFonts w:ascii="Times New Roman"/>
                <w:sz w:val="20"/>
              </w:rPr>
            </w:r>
          </w:p>
        </w:tc>
        <w:tc>
          <w:tcPr>
            <w:tcW w:w="1176" w:type="dxa"/>
            <w:vMerge w:val="restart"/>
          </w:tcPr>
          <w:p>
            <w:pPr>
              <w:pStyle w:val="TableParagraph"/>
              <w:rPr>
                <w:rFonts w:ascii="Times New Roman"/>
                <w:sz w:val="20"/>
              </w:rPr>
            </w:pPr>
          </w:p>
          <w:p>
            <w:pPr>
              <w:pStyle w:val="TableParagraph"/>
              <w:rPr>
                <w:rFonts w:ascii="Times New Roman"/>
                <w:sz w:val="20"/>
              </w:rPr>
            </w:pPr>
          </w:p>
          <w:p>
            <w:pPr>
              <w:pStyle w:val="TableParagraph"/>
              <w:rPr>
                <w:rFonts w:ascii="Times New Roman"/>
                <w:sz w:val="20"/>
              </w:rPr>
            </w:pPr>
          </w:p>
          <w:p>
            <w:pPr>
              <w:pStyle w:val="TableParagraph"/>
              <w:spacing w:before="9" w:after="1"/>
              <w:rPr>
                <w:rFonts w:ascii="Times New Roman"/>
                <w:sz w:val="26"/>
              </w:rPr>
            </w:pPr>
          </w:p>
          <w:p>
            <w:pPr>
              <w:pStyle w:val="TableParagraph"/>
              <w:ind w:left="384" w:right="-29"/>
              <w:rPr>
                <w:rFonts w:ascii="Times New Roman"/>
                <w:sz w:val="20"/>
              </w:rPr>
            </w:pPr>
            <w:r>
              <w:rPr>
                <w:rFonts w:ascii="Times New Roman"/>
                <w:sz w:val="20"/>
              </w:rPr>
              <w:pict>
                <v:group style="width:38.8pt;height:26pt;mso-position-horizontal-relative:char;mso-position-vertical-relative:line" coordorigin="0,0" coordsize="776,520">
                  <v:shape style="position:absolute;left:20;top:20;width:736;height:480" coordorigin="20,20" coordsize="736,480" path="m387,20l303,26,226,44,158,73,101,110,57,154,20,260,30,315,101,410,158,447,226,476,303,494,387,500,472,494,549,476,617,447,674,410,718,366,755,260,745,205,674,110,617,73,549,44,472,26,387,20xe" filled="true" fillcolor="#000000" stroked="false">
                    <v:path arrowok="t"/>
                    <v:fill type="solid"/>
                  </v:shape>
                  <v:shape style="position:absolute;left:20;top:20;width:736;height:480" coordorigin="20,20" coordsize="736,480" path="m387,20l303,26,226,44,158,73,101,110,57,154,20,260,30,315,101,410,158,447,226,476,303,494,387,500,472,494,549,476,617,447,674,410,718,366,755,260,745,205,674,110,617,73,549,44,472,26,387,20xe" filled="false" stroked="true" strokeweight="1.999999pt" strokecolor="#000000">
                    <v:path arrowok="t"/>
                    <v:stroke dashstyle="solid"/>
                  </v:shape>
                </v:group>
              </w:pict>
            </w:r>
            <w:r>
              <w:rPr>
                <w:rFonts w:ascii="Times New Roman"/>
                <w:sz w:val="20"/>
              </w:rPr>
            </w:r>
          </w:p>
        </w:tc>
        <w:tc>
          <w:tcPr>
            <w:tcW w:w="1196" w:type="dxa"/>
            <w:vMerge w:val="restart"/>
          </w:tcPr>
          <w:p>
            <w:pPr>
              <w:pStyle w:val="TableParagraph"/>
              <w:rPr>
                <w:rFonts w:ascii="Times New Roman"/>
                <w:sz w:val="22"/>
              </w:rPr>
            </w:pPr>
          </w:p>
        </w:tc>
        <w:tc>
          <w:tcPr>
            <w:tcW w:w="1877" w:type="dxa"/>
            <w:tcBorders>
              <w:bottom w:val="nil"/>
            </w:tcBorders>
          </w:tcPr>
          <w:p>
            <w:pPr>
              <w:pStyle w:val="TableParagraph"/>
              <w:spacing w:line="252" w:lineRule="exact"/>
              <w:ind w:left="-3"/>
              <w:rPr>
                <w:b w:val="0"/>
                <w:sz w:val="22"/>
              </w:rPr>
            </w:pPr>
            <w:r>
              <w:rPr>
                <w:b w:val="0"/>
                <w:sz w:val="22"/>
              </w:rPr>
              <w:t>1. UU No 14</w:t>
            </w:r>
          </w:p>
        </w:tc>
        <w:tc>
          <w:tcPr>
            <w:tcW w:w="1566" w:type="dxa"/>
            <w:tcBorders>
              <w:bottom w:val="nil"/>
            </w:tcBorders>
          </w:tcPr>
          <w:p>
            <w:pPr>
              <w:pStyle w:val="TableParagraph"/>
              <w:spacing w:line="252" w:lineRule="exact"/>
              <w:ind w:left="105"/>
              <w:rPr>
                <w:b w:val="0"/>
                <w:sz w:val="22"/>
              </w:rPr>
            </w:pPr>
            <w:r>
              <w:rPr>
                <w:b w:val="0"/>
                <w:sz w:val="22"/>
              </w:rPr>
              <w:t>Secara</w:t>
            </w:r>
          </w:p>
        </w:tc>
        <w:tc>
          <w:tcPr>
            <w:tcW w:w="2002" w:type="dxa"/>
            <w:tcBorders>
              <w:bottom w:val="nil"/>
            </w:tcBorders>
          </w:tcPr>
          <w:p>
            <w:pPr>
              <w:pStyle w:val="TableParagraph"/>
              <w:spacing w:line="252" w:lineRule="exact"/>
              <w:ind w:left="106"/>
              <w:rPr>
                <w:b w:val="0"/>
                <w:sz w:val="22"/>
              </w:rPr>
            </w:pPr>
            <w:r>
              <w:rPr>
                <w:b w:val="0"/>
                <w:sz w:val="22"/>
              </w:rPr>
              <w:t>DIDP yang telah</w:t>
            </w:r>
          </w:p>
        </w:tc>
        <w:tc>
          <w:tcPr>
            <w:tcW w:w="1738" w:type="dxa"/>
            <w:vMerge w:val="restart"/>
          </w:tcPr>
          <w:p>
            <w:pPr>
              <w:pStyle w:val="TableParagraph"/>
              <w:rPr>
                <w:rFonts w:ascii="Times New Roman"/>
                <w:sz w:val="2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informasi dan dokumentasi</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3" w:lineRule="exact" w:before="14"/>
              <w:ind w:left="280"/>
              <w:rPr>
                <w:b w:val="0"/>
                <w:sz w:val="22"/>
              </w:rPr>
            </w:pPr>
            <w:r>
              <w:rPr>
                <w:b w:val="0"/>
                <w:sz w:val="22"/>
              </w:rPr>
              <w:t>Tahun2008;</w:t>
            </w:r>
          </w:p>
        </w:tc>
        <w:tc>
          <w:tcPr>
            <w:tcW w:w="1566" w:type="dxa"/>
            <w:tcBorders>
              <w:top w:val="nil"/>
              <w:bottom w:val="nil"/>
            </w:tcBorders>
          </w:tcPr>
          <w:p>
            <w:pPr>
              <w:pStyle w:val="TableParagraph"/>
              <w:spacing w:line="253" w:lineRule="exact" w:before="14"/>
              <w:ind w:left="105"/>
              <w:rPr>
                <w:b w:val="0"/>
                <w:sz w:val="22"/>
              </w:rPr>
            </w:pPr>
            <w:r>
              <w:rPr>
                <w:b w:val="0"/>
                <w:sz w:val="22"/>
              </w:rPr>
              <w:t>berkala,</w:t>
            </w:r>
          </w:p>
        </w:tc>
        <w:tc>
          <w:tcPr>
            <w:tcW w:w="2002" w:type="dxa"/>
            <w:tcBorders>
              <w:top w:val="nil"/>
              <w:bottom w:val="nil"/>
            </w:tcBorders>
          </w:tcPr>
          <w:p>
            <w:pPr>
              <w:pStyle w:val="TableParagraph"/>
              <w:spacing w:line="253" w:lineRule="exact" w:before="14"/>
              <w:ind w:left="106"/>
              <w:rPr>
                <w:b w:val="0"/>
                <w:sz w:val="22"/>
              </w:rPr>
            </w:pPr>
            <w:r>
              <w:rPr>
                <w:b w:val="0"/>
                <w:sz w:val="22"/>
              </w:rPr>
              <w:t>diklasifikasi</w:t>
            </w: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2" w:lineRule="exact" w:before="14"/>
              <w:ind w:left="105"/>
              <w:rPr>
                <w:b w:val="0"/>
                <w:sz w:val="22"/>
              </w:rPr>
            </w:pPr>
            <w:r>
              <w:rPr>
                <w:b w:val="0"/>
                <w:sz w:val="22"/>
              </w:rPr>
              <w:t>yang telah dikumpulkan dan</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2" w:lineRule="exact" w:before="14"/>
              <w:ind w:left="-3"/>
              <w:rPr>
                <w:b w:val="0"/>
                <w:sz w:val="22"/>
              </w:rPr>
            </w:pPr>
            <w:r>
              <w:rPr>
                <w:b w:val="0"/>
                <w:sz w:val="22"/>
              </w:rPr>
              <w:t>2. UU No 25</w:t>
            </w:r>
          </w:p>
        </w:tc>
        <w:tc>
          <w:tcPr>
            <w:tcW w:w="1566" w:type="dxa"/>
            <w:tcBorders>
              <w:top w:val="nil"/>
              <w:bottom w:val="nil"/>
            </w:tcBorders>
          </w:tcPr>
          <w:p>
            <w:pPr>
              <w:pStyle w:val="TableParagraph"/>
              <w:spacing w:line="252" w:lineRule="exact" w:before="14"/>
              <w:ind w:left="105"/>
              <w:rPr>
                <w:b w:val="0"/>
                <w:sz w:val="22"/>
              </w:rPr>
            </w:pPr>
            <w:r>
              <w:rPr>
                <w:b w:val="0"/>
                <w:sz w:val="22"/>
              </w:rPr>
              <w:t>serta merta</w:t>
            </w:r>
          </w:p>
        </w:tc>
        <w:tc>
          <w:tcPr>
            <w:tcW w:w="2002" w:type="dxa"/>
            <w:tcBorders>
              <w:top w:val="nil"/>
              <w:bottom w:val="nil"/>
            </w:tcBorders>
          </w:tcPr>
          <w:p>
            <w:pPr>
              <w:pStyle w:val="TableParagraph"/>
              <w:spacing w:line="252" w:lineRule="exact" w:before="14"/>
              <w:ind w:left="106"/>
              <w:rPr>
                <w:b w:val="0"/>
                <w:sz w:val="22"/>
              </w:rPr>
            </w:pPr>
            <w:r>
              <w:rPr>
                <w:b w:val="0"/>
                <w:sz w:val="22"/>
              </w:rPr>
              <w:t>kebenarannya</w:t>
            </w: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3"/>
              <w:ind w:left="105"/>
              <w:rPr>
                <w:b w:val="0"/>
                <w:sz w:val="22"/>
              </w:rPr>
            </w:pPr>
            <w:r>
              <w:rPr>
                <w:b w:val="0"/>
                <w:sz w:val="22"/>
              </w:rPr>
              <w:t>mengidentifikasikannya</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3" w:lineRule="exact" w:before="13"/>
              <w:ind w:left="280"/>
              <w:rPr>
                <w:b w:val="0"/>
                <w:sz w:val="22"/>
              </w:rPr>
            </w:pPr>
            <w:r>
              <w:rPr>
                <w:b w:val="0"/>
                <w:sz w:val="22"/>
              </w:rPr>
              <w:t>Tahun2009;</w:t>
            </w:r>
          </w:p>
        </w:tc>
        <w:tc>
          <w:tcPr>
            <w:tcW w:w="1566" w:type="dxa"/>
            <w:tcBorders>
              <w:top w:val="nil"/>
              <w:bottom w:val="nil"/>
            </w:tcBorders>
          </w:tcPr>
          <w:p>
            <w:pPr>
              <w:pStyle w:val="TableParagraph"/>
              <w:spacing w:line="253" w:lineRule="exact" w:before="13"/>
              <w:ind w:left="105"/>
              <w:rPr>
                <w:b w:val="0"/>
                <w:sz w:val="22"/>
              </w:rPr>
            </w:pPr>
            <w:r>
              <w:rPr>
                <w:b w:val="0"/>
                <w:sz w:val="22"/>
              </w:rPr>
              <w:t>dan setiap</w:t>
            </w: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berdasarkan sifat informasi</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3" w:lineRule="exact" w:before="14"/>
              <w:ind w:left="-3"/>
              <w:rPr>
                <w:b w:val="0"/>
                <w:sz w:val="22"/>
              </w:rPr>
            </w:pPr>
            <w:r>
              <w:rPr>
                <w:b w:val="0"/>
                <w:sz w:val="22"/>
              </w:rPr>
              <w:t>3. UU No 23</w:t>
            </w:r>
          </w:p>
        </w:tc>
        <w:tc>
          <w:tcPr>
            <w:tcW w:w="1566" w:type="dxa"/>
            <w:tcBorders>
              <w:top w:val="nil"/>
              <w:bottom w:val="nil"/>
            </w:tcBorders>
          </w:tcPr>
          <w:p>
            <w:pPr>
              <w:pStyle w:val="TableParagraph"/>
              <w:spacing w:line="253" w:lineRule="exact" w:before="14"/>
              <w:ind w:left="105"/>
              <w:rPr>
                <w:b w:val="0"/>
                <w:sz w:val="22"/>
              </w:rPr>
            </w:pPr>
            <w:r>
              <w:rPr>
                <w:b w:val="0"/>
                <w:sz w:val="22"/>
              </w:rPr>
              <w:t>saat</w:t>
            </w: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dan dokumentasi, selain itu</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3" w:lineRule="exact" w:before="14"/>
              <w:ind w:left="280"/>
              <w:rPr>
                <w:b w:val="0"/>
                <w:sz w:val="22"/>
              </w:rPr>
            </w:pPr>
            <w:r>
              <w:rPr>
                <w:b w:val="0"/>
                <w:sz w:val="22"/>
              </w:rPr>
              <w:t>Tahun2013;</w:t>
            </w: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2" w:lineRule="exact" w:before="14"/>
              <w:ind w:left="105"/>
              <w:rPr>
                <w:b w:val="0"/>
                <w:sz w:val="22"/>
              </w:rPr>
            </w:pPr>
            <w:r>
              <w:rPr>
                <w:b w:val="0"/>
                <w:sz w:val="22"/>
              </w:rPr>
              <w:t>juga mengklasifikasikan</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2" w:lineRule="exact" w:before="14"/>
              <w:ind w:left="-3"/>
              <w:rPr>
                <w:b w:val="0"/>
                <w:sz w:val="22"/>
              </w:rPr>
            </w:pPr>
            <w:r>
              <w:rPr>
                <w:b w:val="0"/>
                <w:sz w:val="22"/>
              </w:rPr>
              <w:t>4. PP 61 Tahun</w:t>
            </w: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informasi dan dokumentasi</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3" w:lineRule="exact" w:before="14"/>
              <w:ind w:left="280"/>
              <w:rPr>
                <w:b w:val="0"/>
                <w:sz w:val="22"/>
              </w:rPr>
            </w:pPr>
            <w:r>
              <w:rPr>
                <w:b w:val="0"/>
                <w:sz w:val="22"/>
              </w:rPr>
              <w:t>2010;</w:t>
            </w: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yang dikecualikan dengan</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3" w:lineRule="exact" w:before="14"/>
              <w:ind w:left="-3"/>
              <w:rPr>
                <w:b w:val="0"/>
                <w:sz w:val="22"/>
              </w:rPr>
            </w:pPr>
            <w:r>
              <w:rPr>
                <w:b w:val="0"/>
                <w:sz w:val="22"/>
              </w:rPr>
              <w:t>5. Perki No 1</w:t>
            </w: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kategori sebagaimana yang</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3" w:lineRule="exact" w:before="14"/>
              <w:ind w:left="280"/>
              <w:rPr>
                <w:b w:val="0"/>
                <w:sz w:val="22"/>
              </w:rPr>
            </w:pPr>
            <w:r>
              <w:rPr>
                <w:b w:val="0"/>
                <w:sz w:val="22"/>
              </w:rPr>
              <w:t>Tahun2010;</w:t>
            </w: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2" w:lineRule="exact" w:before="14"/>
              <w:ind w:left="105"/>
              <w:rPr>
                <w:b w:val="0"/>
                <w:sz w:val="22"/>
              </w:rPr>
            </w:pPr>
            <w:r>
              <w:rPr>
                <w:b w:val="0"/>
                <w:sz w:val="22"/>
              </w:rPr>
              <w:t>telah ditetapkan melalui UU</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2" w:lineRule="exact" w:before="14"/>
              <w:ind w:left="-3"/>
              <w:rPr>
                <w:b w:val="0"/>
                <w:sz w:val="22"/>
              </w:rPr>
            </w:pPr>
            <w:r>
              <w:rPr>
                <w:b w:val="0"/>
                <w:sz w:val="22"/>
              </w:rPr>
              <w:t>6. Perki No 1</w:t>
            </w: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3"/>
              <w:ind w:left="105"/>
              <w:rPr>
                <w:b w:val="0"/>
                <w:sz w:val="22"/>
              </w:rPr>
            </w:pPr>
            <w:r>
              <w:rPr>
                <w:b w:val="0"/>
                <w:sz w:val="22"/>
              </w:rPr>
              <w:t>No. 14 Tahun 2008 Pasal 17</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3" w:lineRule="exact" w:before="13"/>
              <w:ind w:left="280"/>
              <w:rPr>
                <w:b w:val="0"/>
                <w:sz w:val="22"/>
              </w:rPr>
            </w:pPr>
            <w:r>
              <w:rPr>
                <w:b w:val="0"/>
                <w:sz w:val="22"/>
              </w:rPr>
              <w:t>Tahun2013.</w:t>
            </w: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dan Pasal 18. Pengujian</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tentang konsekuensi dengan</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2" w:lineRule="exact" w:before="14"/>
              <w:ind w:left="105"/>
              <w:rPr>
                <w:b w:val="0"/>
                <w:sz w:val="22"/>
              </w:rPr>
            </w:pPr>
            <w:r>
              <w:rPr>
                <w:b w:val="0"/>
                <w:sz w:val="22"/>
              </w:rPr>
              <w:t>seksama dan penuh ketelitian</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3"/>
              <w:ind w:left="105"/>
              <w:rPr>
                <w:b w:val="0"/>
                <w:sz w:val="22"/>
              </w:rPr>
            </w:pPr>
            <w:r>
              <w:rPr>
                <w:b w:val="0"/>
                <w:sz w:val="22"/>
              </w:rPr>
              <w:t>sebelum menyatakan</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5"/>
              <w:ind w:left="105"/>
              <w:rPr>
                <w:b w:val="0"/>
                <w:sz w:val="22"/>
              </w:rPr>
            </w:pPr>
            <w:r>
              <w:rPr>
                <w:b w:val="0"/>
                <w:sz w:val="22"/>
              </w:rPr>
              <w:t>Informasi dan Dokumentasi</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2" w:lineRule="exact" w:before="14"/>
              <w:ind w:left="105"/>
              <w:rPr>
                <w:b w:val="0"/>
                <w:sz w:val="22"/>
              </w:rPr>
            </w:pPr>
            <w:r>
              <w:rPr>
                <w:b w:val="0"/>
                <w:sz w:val="22"/>
              </w:rPr>
              <w:t>Publik tertentu dikecualikan</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311" w:hRule="atLeast"/>
        </w:trPr>
        <w:tc>
          <w:tcPr>
            <w:tcW w:w="545" w:type="dxa"/>
            <w:tcBorders>
              <w:top w:val="nil"/>
            </w:tcBorders>
          </w:tcPr>
          <w:p>
            <w:pPr>
              <w:pStyle w:val="TableParagraph"/>
              <w:rPr>
                <w:rFonts w:ascii="Times New Roman"/>
                <w:sz w:val="22"/>
              </w:rPr>
            </w:pPr>
          </w:p>
        </w:tc>
        <w:tc>
          <w:tcPr>
            <w:tcW w:w="3579" w:type="dxa"/>
            <w:tcBorders>
              <w:top w:val="nil"/>
            </w:tcBorders>
          </w:tcPr>
          <w:p>
            <w:pPr>
              <w:pStyle w:val="TableParagraph"/>
              <w:spacing w:before="13"/>
              <w:ind w:left="105"/>
              <w:rPr>
                <w:b w:val="0"/>
                <w:sz w:val="22"/>
              </w:rPr>
            </w:pPr>
            <w:r>
              <w:rPr>
                <w:b w:val="0"/>
                <w:sz w:val="22"/>
              </w:rPr>
              <w:t>oleh setiap orang.</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tcBorders>
          </w:tcPr>
          <w:p>
            <w:pPr>
              <w:pStyle w:val="TableParagraph"/>
              <w:rPr>
                <w:rFonts w:ascii="Times New Roman"/>
                <w:sz w:val="22"/>
              </w:rPr>
            </w:pPr>
          </w:p>
        </w:tc>
        <w:tc>
          <w:tcPr>
            <w:tcW w:w="1566" w:type="dxa"/>
            <w:tcBorders>
              <w:top w:val="nil"/>
            </w:tcBorders>
          </w:tcPr>
          <w:p>
            <w:pPr>
              <w:pStyle w:val="TableParagraph"/>
              <w:rPr>
                <w:rFonts w:ascii="Times New Roman"/>
                <w:sz w:val="22"/>
              </w:rPr>
            </w:pPr>
          </w:p>
        </w:tc>
        <w:tc>
          <w:tcPr>
            <w:tcW w:w="2002" w:type="dxa"/>
            <w:tcBorders>
              <w:top w:val="nil"/>
            </w:tcBorders>
          </w:tcPr>
          <w:p>
            <w:pPr>
              <w:pStyle w:val="TableParagraph"/>
              <w:rPr>
                <w:rFonts w:ascii="Times New Roman"/>
                <w:sz w:val="22"/>
              </w:rPr>
            </w:pPr>
          </w:p>
        </w:tc>
        <w:tc>
          <w:tcPr>
            <w:tcW w:w="1738" w:type="dxa"/>
            <w:vMerge/>
            <w:tcBorders>
              <w:top w:val="nil"/>
            </w:tcBorders>
          </w:tcPr>
          <w:p>
            <w:pPr>
              <w:rPr>
                <w:sz w:val="2"/>
                <w:szCs w:val="2"/>
              </w:rPr>
            </w:pPr>
          </w:p>
        </w:tc>
      </w:tr>
      <w:tr>
        <w:trPr>
          <w:trHeight w:val="271" w:hRule="atLeast"/>
        </w:trPr>
        <w:tc>
          <w:tcPr>
            <w:tcW w:w="545" w:type="dxa"/>
            <w:tcBorders>
              <w:bottom w:val="nil"/>
            </w:tcBorders>
          </w:tcPr>
          <w:p>
            <w:pPr>
              <w:pStyle w:val="TableParagraph"/>
              <w:spacing w:line="252" w:lineRule="exact"/>
              <w:ind w:left="105"/>
              <w:rPr>
                <w:b w:val="0"/>
                <w:sz w:val="22"/>
              </w:rPr>
            </w:pPr>
            <w:r>
              <w:rPr>
                <w:b w:val="0"/>
                <w:w w:val="100"/>
                <w:sz w:val="22"/>
              </w:rPr>
              <w:t>3</w:t>
            </w:r>
          </w:p>
        </w:tc>
        <w:tc>
          <w:tcPr>
            <w:tcW w:w="3579" w:type="dxa"/>
            <w:tcBorders>
              <w:bottom w:val="nil"/>
            </w:tcBorders>
          </w:tcPr>
          <w:p>
            <w:pPr>
              <w:pStyle w:val="TableParagraph"/>
              <w:spacing w:line="252" w:lineRule="exact"/>
              <w:ind w:left="105"/>
              <w:rPr>
                <w:b w:val="0"/>
                <w:sz w:val="22"/>
              </w:rPr>
            </w:pPr>
            <w:r>
              <w:rPr>
                <w:b w:val="0"/>
                <w:sz w:val="22"/>
              </w:rPr>
              <w:t>Mendokumentasikan informasi</w:t>
            </w:r>
          </w:p>
        </w:tc>
        <w:tc>
          <w:tcPr>
            <w:tcW w:w="1536" w:type="dxa"/>
            <w:vMerge w:val="restart"/>
          </w:tcPr>
          <w:p>
            <w:pPr>
              <w:pStyle w:val="TableParagraph"/>
              <w:rPr>
                <w:rFonts w:ascii="Times New Roman"/>
                <w:sz w:val="22"/>
              </w:rPr>
            </w:pPr>
          </w:p>
        </w:tc>
        <w:tc>
          <w:tcPr>
            <w:tcW w:w="1176" w:type="dxa"/>
            <w:vMerge w:val="restart"/>
          </w:tcPr>
          <w:p>
            <w:pPr>
              <w:pStyle w:val="TableParagraph"/>
              <w:rPr>
                <w:rFonts w:ascii="Times New Roman"/>
                <w:sz w:val="20"/>
              </w:rPr>
            </w:pPr>
          </w:p>
          <w:p>
            <w:pPr>
              <w:pStyle w:val="TableParagraph"/>
              <w:spacing w:before="5"/>
              <w:rPr>
                <w:rFonts w:ascii="Times New Roman"/>
                <w:sz w:val="25"/>
              </w:rPr>
            </w:pPr>
          </w:p>
          <w:p>
            <w:pPr>
              <w:pStyle w:val="TableParagraph"/>
              <w:ind w:left="135"/>
              <w:rPr>
                <w:rFonts w:ascii="Times New Roman"/>
                <w:sz w:val="20"/>
              </w:rPr>
            </w:pPr>
            <w:r>
              <w:rPr>
                <w:rFonts w:ascii="Times New Roman"/>
                <w:sz w:val="20"/>
              </w:rPr>
              <w:pict>
                <v:group style="width:38.75pt;height:26pt;mso-position-horizontal-relative:char;mso-position-vertical-relative:line" coordorigin="0,0" coordsize="775,520">
                  <v:shape style="position:absolute;left:20;top:20;width:735;height:480" coordorigin="20,20" coordsize="735,480" path="m388,20l303,26,226,44,158,73,101,110,57,154,20,260,30,315,101,410,158,447,226,476,303,494,388,500,472,494,549,476,617,447,674,410,718,366,755,260,745,205,674,110,617,73,549,44,472,26,388,20xe" filled="true" fillcolor="#000000" stroked="false">
                    <v:path arrowok="t"/>
                    <v:fill type="solid"/>
                  </v:shape>
                  <v:shape style="position:absolute;left:20;top:20;width:735;height:480" coordorigin="20,20" coordsize="735,480" path="m388,20l303,26,226,44,158,73,101,110,57,154,20,260,30,315,101,410,158,447,226,476,303,494,388,500,472,494,549,476,617,447,674,410,718,366,755,260,745,205,674,110,617,73,549,44,472,26,388,20xe" filled="false" stroked="true" strokeweight="1.999999pt" strokecolor="#000000">
                    <v:path arrowok="t"/>
                    <v:stroke dashstyle="solid"/>
                  </v:shape>
                </v:group>
              </w:pict>
            </w:r>
            <w:r>
              <w:rPr>
                <w:rFonts w:ascii="Times New Roman"/>
                <w:sz w:val="20"/>
              </w:rPr>
            </w:r>
          </w:p>
        </w:tc>
        <w:tc>
          <w:tcPr>
            <w:tcW w:w="1196" w:type="dxa"/>
            <w:vMerge w:val="restart"/>
          </w:tcPr>
          <w:p>
            <w:pPr>
              <w:pStyle w:val="TableParagraph"/>
              <w:rPr>
                <w:rFonts w:ascii="Times New Roman"/>
                <w:sz w:val="20"/>
              </w:rPr>
            </w:pPr>
          </w:p>
          <w:p>
            <w:pPr>
              <w:pStyle w:val="TableParagraph"/>
              <w:rPr>
                <w:rFonts w:ascii="Times New Roman"/>
                <w:sz w:val="20"/>
              </w:rPr>
            </w:pPr>
          </w:p>
          <w:p>
            <w:pPr>
              <w:pStyle w:val="TableParagraph"/>
              <w:rPr>
                <w:rFonts w:ascii="Times New Roman"/>
                <w:sz w:val="21"/>
              </w:rPr>
            </w:pPr>
          </w:p>
          <w:p>
            <w:pPr>
              <w:pStyle w:val="TableParagraph"/>
              <w:ind w:left="92"/>
              <w:rPr>
                <w:rFonts w:ascii="Times New Roman"/>
                <w:sz w:val="20"/>
              </w:rPr>
            </w:pPr>
            <w:r>
              <w:rPr>
                <w:rFonts w:ascii="Times New Roman"/>
                <w:sz w:val="20"/>
              </w:rPr>
              <w:pict>
                <v:group style="width:28.25pt;height:112.3pt;mso-position-horizontal-relative:char;mso-position-vertical-relative:line" coordorigin="0,0" coordsize="565,2246">
                  <v:shape style="position:absolute;left:15;top:15;width:535;height:2216" coordorigin="15,15" coordsize="535,2216" path="m15,15l15,80,550,80,550,2231e" filled="false" stroked="true" strokeweight="1.5pt" strokecolor="#000000">
                    <v:path arrowok="t"/>
                    <v:stroke dashstyle="solid"/>
                  </v:shape>
                </v:group>
              </w:pict>
            </w:r>
            <w:r>
              <w:rPr>
                <w:rFonts w:ascii="Times New Roman"/>
                <w:sz w:val="20"/>
              </w:rPr>
            </w:r>
          </w:p>
        </w:tc>
        <w:tc>
          <w:tcPr>
            <w:tcW w:w="1877" w:type="dxa"/>
            <w:tcBorders>
              <w:bottom w:val="nil"/>
            </w:tcBorders>
          </w:tcPr>
          <w:p>
            <w:pPr>
              <w:pStyle w:val="TableParagraph"/>
              <w:spacing w:line="252" w:lineRule="exact"/>
              <w:ind w:left="105"/>
              <w:rPr>
                <w:b w:val="0"/>
                <w:sz w:val="22"/>
              </w:rPr>
            </w:pPr>
            <w:r>
              <w:rPr>
                <w:b w:val="0"/>
                <w:sz w:val="22"/>
              </w:rPr>
              <w:t>Alat tulis</w:t>
            </w:r>
          </w:p>
        </w:tc>
        <w:tc>
          <w:tcPr>
            <w:tcW w:w="1566" w:type="dxa"/>
            <w:tcBorders>
              <w:bottom w:val="nil"/>
            </w:tcBorders>
          </w:tcPr>
          <w:p>
            <w:pPr>
              <w:pStyle w:val="TableParagraph"/>
              <w:spacing w:line="252" w:lineRule="exact"/>
              <w:ind w:left="105"/>
              <w:rPr>
                <w:b w:val="0"/>
                <w:sz w:val="22"/>
              </w:rPr>
            </w:pPr>
            <w:r>
              <w:rPr>
                <w:b w:val="0"/>
                <w:sz w:val="22"/>
              </w:rPr>
              <w:t>Secara</w:t>
            </w:r>
          </w:p>
        </w:tc>
        <w:tc>
          <w:tcPr>
            <w:tcW w:w="2002" w:type="dxa"/>
            <w:tcBorders>
              <w:bottom w:val="nil"/>
            </w:tcBorders>
          </w:tcPr>
          <w:p>
            <w:pPr>
              <w:pStyle w:val="TableParagraph"/>
              <w:spacing w:line="252" w:lineRule="exact"/>
              <w:ind w:left="106"/>
              <w:rPr>
                <w:b w:val="0"/>
                <w:sz w:val="22"/>
              </w:rPr>
            </w:pPr>
            <w:r>
              <w:rPr>
                <w:b w:val="0"/>
                <w:sz w:val="22"/>
              </w:rPr>
              <w:t>DIDP</w:t>
            </w:r>
          </w:p>
        </w:tc>
        <w:tc>
          <w:tcPr>
            <w:tcW w:w="1738" w:type="dxa"/>
            <w:vMerge w:val="restart"/>
          </w:tcPr>
          <w:p>
            <w:pPr>
              <w:pStyle w:val="TableParagraph"/>
              <w:rPr>
                <w:rFonts w:ascii="Times New Roman"/>
                <w:sz w:val="2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i/>
                <w:sz w:val="22"/>
              </w:rPr>
            </w:pPr>
            <w:r>
              <w:rPr>
                <w:b w:val="0"/>
                <w:sz w:val="22"/>
              </w:rPr>
              <w:t>publik dalam bentuk </w:t>
            </w:r>
            <w:r>
              <w:rPr>
                <w:b w:val="0"/>
                <w:i/>
                <w:sz w:val="22"/>
              </w:rPr>
              <w:t>softcopy</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spacing w:line="253" w:lineRule="exact" w:before="14"/>
              <w:ind w:left="105"/>
              <w:rPr>
                <w:b w:val="0"/>
                <w:sz w:val="22"/>
              </w:rPr>
            </w:pPr>
            <w:r>
              <w:rPr>
                <w:b w:val="0"/>
                <w:sz w:val="22"/>
              </w:rPr>
              <w:t>kantor</w:t>
            </w:r>
          </w:p>
        </w:tc>
        <w:tc>
          <w:tcPr>
            <w:tcW w:w="1566" w:type="dxa"/>
            <w:tcBorders>
              <w:top w:val="nil"/>
              <w:bottom w:val="nil"/>
            </w:tcBorders>
          </w:tcPr>
          <w:p>
            <w:pPr>
              <w:pStyle w:val="TableParagraph"/>
              <w:spacing w:line="253" w:lineRule="exact" w:before="14"/>
              <w:ind w:left="105"/>
              <w:rPr>
                <w:b w:val="0"/>
                <w:sz w:val="22"/>
              </w:rPr>
            </w:pPr>
            <w:r>
              <w:rPr>
                <w:b w:val="0"/>
                <w:sz w:val="22"/>
              </w:rPr>
              <w:t>berkala,</w:t>
            </w: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dan tempat penyimpanan</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spacing w:line="253" w:lineRule="exact" w:before="14"/>
              <w:ind w:left="105"/>
              <w:rPr>
                <w:b w:val="0"/>
                <w:sz w:val="22"/>
              </w:rPr>
            </w:pPr>
            <w:r>
              <w:rPr>
                <w:b w:val="0"/>
                <w:sz w:val="22"/>
              </w:rPr>
              <w:t>serta merta</w:t>
            </w: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2" w:lineRule="exact" w:before="14"/>
              <w:ind w:left="105"/>
              <w:rPr>
                <w:b w:val="0"/>
                <w:i/>
                <w:sz w:val="22"/>
              </w:rPr>
            </w:pPr>
            <w:r>
              <w:rPr>
                <w:b w:val="0"/>
                <w:sz w:val="22"/>
              </w:rPr>
              <w:t>dokumen dalam bentuk </w:t>
            </w:r>
            <w:r>
              <w:rPr>
                <w:b w:val="0"/>
                <w:i/>
                <w:sz w:val="22"/>
              </w:rPr>
              <w:t>hard</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spacing w:line="252" w:lineRule="exact" w:before="14"/>
              <w:ind w:left="105"/>
              <w:rPr>
                <w:b w:val="0"/>
                <w:sz w:val="22"/>
              </w:rPr>
            </w:pPr>
            <w:r>
              <w:rPr>
                <w:b w:val="0"/>
                <w:sz w:val="22"/>
              </w:rPr>
              <w:t>dan setiap</w:t>
            </w: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2" w:lineRule="exact" w:before="16"/>
              <w:ind w:left="105"/>
              <w:rPr>
                <w:b w:val="0"/>
                <w:sz w:val="22"/>
              </w:rPr>
            </w:pPr>
            <w:r>
              <w:rPr>
                <w:b w:val="0"/>
                <w:i/>
                <w:sz w:val="22"/>
              </w:rPr>
              <w:t>copy </w:t>
            </w:r>
            <w:r>
              <w:rPr>
                <w:b w:val="0"/>
                <w:sz w:val="22"/>
              </w:rPr>
              <w:t>dengan tata cara seperti</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spacing w:line="254" w:lineRule="exact" w:before="13"/>
              <w:ind w:left="105"/>
              <w:rPr>
                <w:b w:val="0"/>
                <w:sz w:val="22"/>
              </w:rPr>
            </w:pPr>
            <w:r>
              <w:rPr>
                <w:b w:val="0"/>
                <w:sz w:val="22"/>
              </w:rPr>
              <w:t>saat</w:t>
            </w: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mengarsip dokumen dan</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dipisahkan sesuai klasifikasi</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informasi dan dokumentasi</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2" w:lineRule="exact" w:before="14"/>
              <w:ind w:left="105"/>
              <w:rPr>
                <w:b w:val="0"/>
                <w:sz w:val="22"/>
              </w:rPr>
            </w:pPr>
            <w:r>
              <w:rPr>
                <w:b w:val="0"/>
                <w:sz w:val="22"/>
              </w:rPr>
              <w:t>wajib, secara berkala, serta</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6"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3"/>
              <w:ind w:left="105"/>
              <w:rPr>
                <w:b w:val="0"/>
                <w:sz w:val="22"/>
              </w:rPr>
            </w:pPr>
            <w:r>
              <w:rPr>
                <w:b w:val="0"/>
                <w:sz w:val="22"/>
              </w:rPr>
              <w:t>merta dan setiap saat. Perlu</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287" w:hRule="atLeast"/>
        </w:trPr>
        <w:tc>
          <w:tcPr>
            <w:tcW w:w="545" w:type="dxa"/>
            <w:tcBorders>
              <w:top w:val="nil"/>
              <w:bottom w:val="nil"/>
            </w:tcBorders>
          </w:tcPr>
          <w:p>
            <w:pPr>
              <w:pStyle w:val="TableParagraph"/>
              <w:rPr>
                <w:rFonts w:ascii="Times New Roman"/>
                <w:sz w:val="20"/>
              </w:rPr>
            </w:pPr>
          </w:p>
        </w:tc>
        <w:tc>
          <w:tcPr>
            <w:tcW w:w="3579" w:type="dxa"/>
            <w:tcBorders>
              <w:top w:val="nil"/>
              <w:bottom w:val="nil"/>
            </w:tcBorders>
          </w:tcPr>
          <w:p>
            <w:pPr>
              <w:pStyle w:val="TableParagraph"/>
              <w:spacing w:line="253" w:lineRule="exact" w:before="14"/>
              <w:ind w:left="105"/>
              <w:rPr>
                <w:b w:val="0"/>
                <w:sz w:val="22"/>
              </w:rPr>
            </w:pPr>
            <w:r>
              <w:rPr>
                <w:b w:val="0"/>
                <w:sz w:val="22"/>
              </w:rPr>
              <w:t>dibuat daftar Informasi dan</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bottom w:val="nil"/>
            </w:tcBorders>
          </w:tcPr>
          <w:p>
            <w:pPr>
              <w:pStyle w:val="TableParagraph"/>
              <w:rPr>
                <w:rFonts w:ascii="Times New Roman"/>
                <w:sz w:val="20"/>
              </w:rPr>
            </w:pPr>
          </w:p>
        </w:tc>
        <w:tc>
          <w:tcPr>
            <w:tcW w:w="1566" w:type="dxa"/>
            <w:tcBorders>
              <w:top w:val="nil"/>
              <w:bottom w:val="nil"/>
            </w:tcBorders>
          </w:tcPr>
          <w:p>
            <w:pPr>
              <w:pStyle w:val="TableParagraph"/>
              <w:rPr>
                <w:rFonts w:ascii="Times New Roman"/>
                <w:sz w:val="20"/>
              </w:rPr>
            </w:pPr>
          </w:p>
        </w:tc>
        <w:tc>
          <w:tcPr>
            <w:tcW w:w="2002" w:type="dxa"/>
            <w:tcBorders>
              <w:top w:val="nil"/>
              <w:bottom w:val="nil"/>
            </w:tcBorders>
          </w:tcPr>
          <w:p>
            <w:pPr>
              <w:pStyle w:val="TableParagraph"/>
              <w:rPr>
                <w:rFonts w:ascii="Times New Roman"/>
                <w:sz w:val="20"/>
              </w:rPr>
            </w:pPr>
          </w:p>
        </w:tc>
        <w:tc>
          <w:tcPr>
            <w:tcW w:w="1738" w:type="dxa"/>
            <w:vMerge/>
            <w:tcBorders>
              <w:top w:val="nil"/>
            </w:tcBorders>
          </w:tcPr>
          <w:p>
            <w:pPr>
              <w:rPr>
                <w:sz w:val="2"/>
                <w:szCs w:val="2"/>
              </w:rPr>
            </w:pPr>
          </w:p>
        </w:tc>
      </w:tr>
      <w:tr>
        <w:trPr>
          <w:trHeight w:val="313" w:hRule="atLeast"/>
        </w:trPr>
        <w:tc>
          <w:tcPr>
            <w:tcW w:w="545" w:type="dxa"/>
            <w:tcBorders>
              <w:top w:val="nil"/>
            </w:tcBorders>
          </w:tcPr>
          <w:p>
            <w:pPr>
              <w:pStyle w:val="TableParagraph"/>
              <w:rPr>
                <w:rFonts w:ascii="Times New Roman"/>
                <w:sz w:val="22"/>
              </w:rPr>
            </w:pPr>
          </w:p>
        </w:tc>
        <w:tc>
          <w:tcPr>
            <w:tcW w:w="3579" w:type="dxa"/>
            <w:tcBorders>
              <w:top w:val="nil"/>
            </w:tcBorders>
          </w:tcPr>
          <w:p>
            <w:pPr>
              <w:pStyle w:val="TableParagraph"/>
              <w:spacing w:before="14"/>
              <w:ind w:left="105"/>
              <w:rPr>
                <w:b w:val="0"/>
                <w:sz w:val="22"/>
              </w:rPr>
            </w:pPr>
            <w:r>
              <w:rPr>
                <w:b w:val="0"/>
                <w:sz w:val="22"/>
              </w:rPr>
              <w:t>dokumentasi yang</w:t>
            </w:r>
          </w:p>
        </w:tc>
        <w:tc>
          <w:tcPr>
            <w:tcW w:w="1536" w:type="dxa"/>
            <w:vMerge/>
            <w:tcBorders>
              <w:top w:val="nil"/>
            </w:tcBorders>
          </w:tcPr>
          <w:p>
            <w:pPr>
              <w:rPr>
                <w:sz w:val="2"/>
                <w:szCs w:val="2"/>
              </w:rPr>
            </w:pPr>
          </w:p>
        </w:tc>
        <w:tc>
          <w:tcPr>
            <w:tcW w:w="1176" w:type="dxa"/>
            <w:vMerge/>
            <w:tcBorders>
              <w:top w:val="nil"/>
            </w:tcBorders>
          </w:tcPr>
          <w:p>
            <w:pPr>
              <w:rPr>
                <w:sz w:val="2"/>
                <w:szCs w:val="2"/>
              </w:rPr>
            </w:pPr>
          </w:p>
        </w:tc>
        <w:tc>
          <w:tcPr>
            <w:tcW w:w="1196" w:type="dxa"/>
            <w:vMerge/>
            <w:tcBorders>
              <w:top w:val="nil"/>
            </w:tcBorders>
          </w:tcPr>
          <w:p>
            <w:pPr>
              <w:rPr>
                <w:sz w:val="2"/>
                <w:szCs w:val="2"/>
              </w:rPr>
            </w:pPr>
          </w:p>
        </w:tc>
        <w:tc>
          <w:tcPr>
            <w:tcW w:w="1877" w:type="dxa"/>
            <w:tcBorders>
              <w:top w:val="nil"/>
            </w:tcBorders>
          </w:tcPr>
          <w:p>
            <w:pPr>
              <w:pStyle w:val="TableParagraph"/>
              <w:rPr>
                <w:rFonts w:ascii="Times New Roman"/>
                <w:sz w:val="22"/>
              </w:rPr>
            </w:pPr>
          </w:p>
        </w:tc>
        <w:tc>
          <w:tcPr>
            <w:tcW w:w="1566" w:type="dxa"/>
            <w:tcBorders>
              <w:top w:val="nil"/>
            </w:tcBorders>
          </w:tcPr>
          <w:p>
            <w:pPr>
              <w:pStyle w:val="TableParagraph"/>
              <w:rPr>
                <w:rFonts w:ascii="Times New Roman"/>
                <w:sz w:val="22"/>
              </w:rPr>
            </w:pPr>
          </w:p>
        </w:tc>
        <w:tc>
          <w:tcPr>
            <w:tcW w:w="2002" w:type="dxa"/>
            <w:tcBorders>
              <w:top w:val="nil"/>
            </w:tcBorders>
          </w:tcPr>
          <w:p>
            <w:pPr>
              <w:pStyle w:val="TableParagraph"/>
              <w:rPr>
                <w:rFonts w:ascii="Times New Roman"/>
                <w:sz w:val="22"/>
              </w:rPr>
            </w:pPr>
          </w:p>
        </w:tc>
        <w:tc>
          <w:tcPr>
            <w:tcW w:w="1738" w:type="dxa"/>
            <w:vMerge/>
            <w:tcBorders>
              <w:top w:val="nil"/>
            </w:tcBorders>
          </w:tcPr>
          <w:p>
            <w:pPr>
              <w:rPr>
                <w:sz w:val="2"/>
                <w:szCs w:val="2"/>
              </w:rPr>
            </w:pPr>
          </w:p>
        </w:tc>
      </w:tr>
    </w:tbl>
    <w:p>
      <w:pPr>
        <w:spacing w:after="0"/>
        <w:rPr>
          <w:sz w:val="2"/>
          <w:szCs w:val="2"/>
        </w:rPr>
        <w:sectPr>
          <w:pgSz w:w="18730" w:h="12250" w:orient="landscape"/>
          <w:pgMar w:header="706" w:footer="0" w:top="1140" w:bottom="280" w:left="420" w:right="320"/>
        </w:sectPr>
      </w:pPr>
    </w:p>
    <w:p>
      <w:pPr>
        <w:pStyle w:val="BodyText"/>
        <w:spacing w:before="10"/>
        <w:rPr>
          <w:rFonts w:ascii="Times New Roman"/>
          <w:sz w:val="25"/>
        </w:rPr>
      </w:pPr>
      <w:r>
        <w:rPr/>
        <w:pict>
          <v:shape style="position:absolute;margin-left:433.759216pt;margin-top:162.050385pt;width:30.4pt;height:120.45pt;mso-position-horizontal-relative:page;mso-position-vertical-relative:page;z-index:-257765376" coordorigin="8675,3241" coordsize="608,2409" path="m8810,5477l8804,5482,8675,5585,8835,5649,8844,5646,8847,5638,8850,5630,8847,5621,8839,5618,8782,5595,8705,5595,8705,5565,8748,5565,8823,5505,8829,5500,8830,5491,8825,5484,8820,5478,8810,5477xm8748,5565l8705,5565,8705,5595,8782,5595,8774,5592,8714,5592,8710,5566,8746,5566,8748,5565xm9253,5565l8748,5565,8734,5576,8782,5595,9283,5595,9283,5580,9253,5580,9253,5565xm8710,5566l8714,5592,8734,5576,8710,5566xm8734,5576l8714,5592,8774,5592,8734,5576xm9283,3241l9253,3241,9253,5580,9268,5565,9283,5565,9283,3241xm9283,5565l9268,5565,9253,5580,9283,5580,9283,5565xm8746,5566l8710,5566,8734,5576,8746,5566xe" filled="true" fillcolor="#000000" stroked="false">
            <v:path arrowok="t"/>
            <v:fill type="solid"/>
            <w10:wrap type="none"/>
          </v:shape>
        </w:pict>
      </w:r>
    </w:p>
    <w:tbl>
      <w:tblPr>
        <w:tblW w:w="0" w:type="auto"/>
        <w:jc w:val="left"/>
        <w:tblInd w:w="1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5"/>
        <w:gridCol w:w="3579"/>
        <w:gridCol w:w="1536"/>
        <w:gridCol w:w="1176"/>
        <w:gridCol w:w="1196"/>
        <w:gridCol w:w="1877"/>
        <w:gridCol w:w="1566"/>
        <w:gridCol w:w="2002"/>
        <w:gridCol w:w="1738"/>
      </w:tblGrid>
      <w:tr>
        <w:trPr>
          <w:trHeight w:val="762" w:hRule="atLeast"/>
        </w:trPr>
        <w:tc>
          <w:tcPr>
            <w:tcW w:w="545" w:type="dxa"/>
          </w:tcPr>
          <w:p>
            <w:pPr>
              <w:pStyle w:val="TableParagraph"/>
              <w:rPr>
                <w:rFonts w:ascii="Times New Roman"/>
                <w:sz w:val="22"/>
              </w:rPr>
            </w:pPr>
          </w:p>
        </w:tc>
        <w:tc>
          <w:tcPr>
            <w:tcW w:w="3579" w:type="dxa"/>
          </w:tcPr>
          <w:p>
            <w:pPr>
              <w:pStyle w:val="TableParagraph"/>
              <w:spacing w:line="257" w:lineRule="exact"/>
              <w:ind w:left="105"/>
              <w:rPr>
                <w:b w:val="0"/>
                <w:sz w:val="22"/>
              </w:rPr>
            </w:pPr>
            <w:r>
              <w:rPr>
                <w:b w:val="0"/>
                <w:sz w:val="22"/>
              </w:rPr>
              <w:t>dikecualikan.</w:t>
            </w:r>
          </w:p>
        </w:tc>
        <w:tc>
          <w:tcPr>
            <w:tcW w:w="1536" w:type="dxa"/>
          </w:tcPr>
          <w:p>
            <w:pPr>
              <w:pStyle w:val="TableParagraph"/>
              <w:rPr>
                <w:rFonts w:ascii="Times New Roman"/>
                <w:sz w:val="22"/>
              </w:rPr>
            </w:pPr>
          </w:p>
        </w:tc>
        <w:tc>
          <w:tcPr>
            <w:tcW w:w="1176" w:type="dxa"/>
          </w:tcPr>
          <w:p>
            <w:pPr>
              <w:pStyle w:val="TableParagraph"/>
              <w:rPr>
                <w:rFonts w:ascii="Times New Roman"/>
                <w:sz w:val="22"/>
              </w:rPr>
            </w:pPr>
          </w:p>
        </w:tc>
        <w:tc>
          <w:tcPr>
            <w:tcW w:w="1196" w:type="dxa"/>
          </w:tcPr>
          <w:p>
            <w:pPr>
              <w:pStyle w:val="TableParagraph"/>
              <w:spacing w:before="5"/>
              <w:rPr>
                <w:rFonts w:ascii="Times New Roman"/>
                <w:sz w:val="18"/>
              </w:rPr>
            </w:pPr>
          </w:p>
          <w:p>
            <w:pPr>
              <w:pStyle w:val="TableParagraph"/>
              <w:ind w:left="605"/>
              <w:rPr>
                <w:rFonts w:ascii="Times New Roman"/>
                <w:sz w:val="20"/>
              </w:rPr>
            </w:pPr>
            <w:r>
              <w:rPr>
                <w:rFonts w:ascii="Times New Roman"/>
                <w:sz w:val="20"/>
              </w:rPr>
              <w:pict>
                <v:group style="width:8.75pt;height:28.15pt;mso-position-horizontal-relative:char;mso-position-vertical-relative:line" coordorigin="0,0" coordsize="175,563">
                  <v:shape style="position:absolute;left:0;top:0;width:175;height:563" coordorigin="0,0" coordsize="175,563" path="m17,393l3,401,0,411,4,418,83,562,101,533,99,533,69,532,70,476,26,396,17,393xm70,476l69,532,99,533,99,525,97,525,71,525,85,503,70,476xm158,397l149,399,144,406,100,477,99,533,101,533,170,422,174,415,172,406,165,402,158,397xm85,503l71,525,97,525,85,503xm100,477l85,503,97,525,99,525,100,477xm83,0l70,476,85,503,100,477,113,1,83,0xe" filled="true" fillcolor="#000000" stroked="false">
                    <v:path arrowok="t"/>
                    <v:fill type="solid"/>
                  </v:shape>
                </v:group>
              </w:pict>
            </w:r>
            <w:r>
              <w:rPr>
                <w:rFonts w:ascii="Times New Roman"/>
                <w:sz w:val="20"/>
              </w:rPr>
            </w:r>
          </w:p>
        </w:tc>
        <w:tc>
          <w:tcPr>
            <w:tcW w:w="1877" w:type="dxa"/>
          </w:tcPr>
          <w:p>
            <w:pPr>
              <w:pStyle w:val="TableParagraph"/>
              <w:rPr>
                <w:rFonts w:ascii="Times New Roman"/>
                <w:sz w:val="22"/>
              </w:rPr>
            </w:pPr>
          </w:p>
        </w:tc>
        <w:tc>
          <w:tcPr>
            <w:tcW w:w="1566" w:type="dxa"/>
          </w:tcPr>
          <w:p>
            <w:pPr>
              <w:pStyle w:val="TableParagraph"/>
              <w:rPr>
                <w:rFonts w:ascii="Times New Roman"/>
                <w:sz w:val="22"/>
              </w:rPr>
            </w:pPr>
          </w:p>
        </w:tc>
        <w:tc>
          <w:tcPr>
            <w:tcW w:w="2002" w:type="dxa"/>
          </w:tcPr>
          <w:p>
            <w:pPr>
              <w:pStyle w:val="TableParagraph"/>
              <w:rPr>
                <w:rFonts w:ascii="Times New Roman"/>
                <w:sz w:val="22"/>
              </w:rPr>
            </w:pPr>
          </w:p>
        </w:tc>
        <w:tc>
          <w:tcPr>
            <w:tcW w:w="1738" w:type="dxa"/>
          </w:tcPr>
          <w:p>
            <w:pPr>
              <w:pStyle w:val="TableParagraph"/>
              <w:rPr>
                <w:rFonts w:ascii="Times New Roman"/>
                <w:sz w:val="22"/>
              </w:rPr>
            </w:pPr>
          </w:p>
        </w:tc>
      </w:tr>
      <w:tr>
        <w:trPr>
          <w:trHeight w:val="2628" w:hRule="atLeast"/>
        </w:trPr>
        <w:tc>
          <w:tcPr>
            <w:tcW w:w="545" w:type="dxa"/>
          </w:tcPr>
          <w:p>
            <w:pPr>
              <w:pStyle w:val="TableParagraph"/>
              <w:spacing w:line="215" w:lineRule="exact"/>
              <w:ind w:left="105"/>
              <w:rPr>
                <w:b w:val="0"/>
                <w:sz w:val="22"/>
              </w:rPr>
            </w:pPr>
            <w:r>
              <w:rPr>
                <w:b w:val="0"/>
                <w:w w:val="100"/>
                <w:sz w:val="22"/>
              </w:rPr>
              <w:t>4</w:t>
            </w:r>
          </w:p>
        </w:tc>
        <w:tc>
          <w:tcPr>
            <w:tcW w:w="3579" w:type="dxa"/>
          </w:tcPr>
          <w:p>
            <w:pPr>
              <w:pStyle w:val="TableParagraph"/>
              <w:spacing w:line="215" w:lineRule="exact"/>
              <w:ind w:left="105"/>
              <w:rPr>
                <w:b w:val="0"/>
                <w:sz w:val="22"/>
              </w:rPr>
            </w:pPr>
            <w:r>
              <w:rPr>
                <w:b w:val="0"/>
                <w:sz w:val="22"/>
              </w:rPr>
              <w:t>Menetapkan DIDP secara</w:t>
            </w:r>
          </w:p>
          <w:p>
            <w:pPr>
              <w:pStyle w:val="TableParagraph"/>
              <w:spacing w:line="276" w:lineRule="auto" w:before="37"/>
              <w:ind w:left="105"/>
              <w:rPr>
                <w:b w:val="0"/>
                <w:sz w:val="22"/>
              </w:rPr>
            </w:pPr>
            <w:r>
              <w:rPr>
                <w:b w:val="0"/>
                <w:sz w:val="22"/>
              </w:rPr>
              <w:t>resmi dan mengumumkan kepada masyarakat.</w:t>
            </w:r>
          </w:p>
        </w:tc>
        <w:tc>
          <w:tcPr>
            <w:tcW w:w="1536" w:type="dxa"/>
          </w:tcPr>
          <w:p>
            <w:pPr>
              <w:pStyle w:val="TableParagraph"/>
              <w:rPr>
                <w:rFonts w:ascii="Times New Roman"/>
                <w:sz w:val="22"/>
              </w:rPr>
            </w:pPr>
          </w:p>
        </w:tc>
        <w:tc>
          <w:tcPr>
            <w:tcW w:w="1176" w:type="dxa"/>
          </w:tcPr>
          <w:p>
            <w:pPr>
              <w:pStyle w:val="TableParagraph"/>
              <w:rPr>
                <w:rFonts w:ascii="Times New Roman"/>
                <w:sz w:val="22"/>
              </w:rPr>
            </w:pPr>
          </w:p>
        </w:tc>
        <w:tc>
          <w:tcPr>
            <w:tcW w:w="1196" w:type="dxa"/>
          </w:tcPr>
          <w:p>
            <w:pPr>
              <w:pStyle w:val="TableParagraph"/>
              <w:spacing w:before="8"/>
              <w:rPr>
                <w:rFonts w:ascii="Times New Roman"/>
                <w:sz w:val="28"/>
              </w:rPr>
            </w:pPr>
          </w:p>
          <w:p>
            <w:pPr>
              <w:pStyle w:val="TableParagraph"/>
              <w:ind w:left="311"/>
              <w:rPr>
                <w:rFonts w:ascii="Times New Roman"/>
                <w:sz w:val="20"/>
              </w:rPr>
            </w:pPr>
            <w:r>
              <w:rPr>
                <w:rFonts w:ascii="Times New Roman"/>
                <w:sz w:val="20"/>
              </w:rPr>
              <w:pict>
                <v:group style="width:38.8pt;height:26pt;mso-position-horizontal-relative:char;mso-position-vertical-relative:line" coordorigin="0,0" coordsize="776,520">
                  <v:shape style="position:absolute;left:20;top:20;width:736;height:480" coordorigin="20,20" coordsize="736,480" path="m387,20l303,26,226,44,158,73,101,110,57,154,20,260,30,315,101,410,158,447,226,476,303,494,387,500,472,494,549,476,617,447,674,410,718,366,755,260,745,205,674,110,617,73,549,44,472,26,387,20xe" filled="true" fillcolor="#000000" stroked="false">
                    <v:path arrowok="t"/>
                    <v:fill type="solid"/>
                  </v:shape>
                  <v:shape style="position:absolute;left:20;top:20;width:736;height:480" coordorigin="20,20" coordsize="736,480" path="m387,20l303,26,226,44,158,73,101,110,57,154,20,260,30,315,101,410,158,447,226,476,303,494,387,500,472,494,549,476,617,447,674,410,718,366,755,260,745,205,674,110,617,73,549,44,472,26,387,20xe" filled="false" stroked="true" strokeweight="1.999999pt" strokecolor="#000000">
                    <v:path arrowok="t"/>
                    <v:stroke dashstyle="solid"/>
                  </v:shape>
                </v:group>
              </w:pict>
            </w:r>
            <w:r>
              <w:rPr>
                <w:rFonts w:ascii="Times New Roman"/>
                <w:sz w:val="20"/>
              </w:rPr>
            </w:r>
          </w:p>
        </w:tc>
        <w:tc>
          <w:tcPr>
            <w:tcW w:w="1877" w:type="dxa"/>
          </w:tcPr>
          <w:p>
            <w:pPr>
              <w:pStyle w:val="TableParagraph"/>
              <w:spacing w:line="215" w:lineRule="exact"/>
              <w:ind w:left="105"/>
              <w:rPr>
                <w:b w:val="0"/>
                <w:sz w:val="22"/>
              </w:rPr>
            </w:pPr>
            <w:r>
              <w:rPr>
                <w:b w:val="0"/>
                <w:sz w:val="22"/>
              </w:rPr>
              <w:t>Mengadakan</w:t>
            </w:r>
          </w:p>
          <w:p>
            <w:pPr>
              <w:pStyle w:val="TableParagraph"/>
              <w:spacing w:line="276" w:lineRule="auto" w:before="37"/>
              <w:ind w:left="105" w:right="175"/>
              <w:rPr>
                <w:b w:val="0"/>
                <w:sz w:val="22"/>
              </w:rPr>
            </w:pPr>
            <w:r>
              <w:rPr>
                <w:b w:val="0"/>
                <w:sz w:val="22"/>
              </w:rPr>
              <w:t>rapat bersama dengan PPID Utama dan PPID</w:t>
            </w:r>
          </w:p>
          <w:p>
            <w:pPr>
              <w:pStyle w:val="TableParagraph"/>
              <w:spacing w:line="276" w:lineRule="auto"/>
              <w:ind w:left="105" w:right="408"/>
              <w:rPr>
                <w:b w:val="0"/>
                <w:sz w:val="22"/>
              </w:rPr>
            </w:pPr>
            <w:r>
              <w:rPr>
                <w:b w:val="0"/>
                <w:sz w:val="22"/>
              </w:rPr>
              <w:t>Pembantu untuk Menetapkan</w:t>
            </w:r>
          </w:p>
          <w:p>
            <w:pPr>
              <w:pStyle w:val="TableParagraph"/>
              <w:spacing w:before="2"/>
              <w:ind w:left="105"/>
              <w:rPr>
                <w:b w:val="0"/>
                <w:sz w:val="22"/>
              </w:rPr>
            </w:pPr>
            <w:r>
              <w:rPr>
                <w:b w:val="0"/>
                <w:sz w:val="22"/>
              </w:rPr>
              <w:t>DIP</w:t>
            </w:r>
          </w:p>
        </w:tc>
        <w:tc>
          <w:tcPr>
            <w:tcW w:w="1566" w:type="dxa"/>
          </w:tcPr>
          <w:p>
            <w:pPr>
              <w:pStyle w:val="TableParagraph"/>
              <w:spacing w:line="215" w:lineRule="exact"/>
              <w:ind w:left="105"/>
              <w:rPr>
                <w:b w:val="0"/>
                <w:sz w:val="22"/>
              </w:rPr>
            </w:pPr>
            <w:r>
              <w:rPr>
                <w:b w:val="0"/>
                <w:sz w:val="22"/>
              </w:rPr>
              <w:t>Setelah</w:t>
            </w:r>
          </w:p>
          <w:p>
            <w:pPr>
              <w:pStyle w:val="TableParagraph"/>
              <w:spacing w:before="37"/>
              <w:ind w:left="105"/>
              <w:rPr>
                <w:b w:val="0"/>
                <w:sz w:val="22"/>
              </w:rPr>
            </w:pPr>
            <w:r>
              <w:rPr>
                <w:b w:val="0"/>
                <w:sz w:val="22"/>
              </w:rPr>
              <w:t>DIDP</w:t>
            </w:r>
          </w:p>
          <w:p>
            <w:pPr>
              <w:pStyle w:val="TableParagraph"/>
              <w:spacing w:line="276" w:lineRule="auto" w:before="39"/>
              <w:ind w:left="105" w:right="291"/>
              <w:rPr>
                <w:b w:val="0"/>
                <w:sz w:val="22"/>
              </w:rPr>
            </w:pPr>
            <w:r>
              <w:rPr>
                <w:b w:val="0"/>
                <w:sz w:val="22"/>
              </w:rPr>
              <w:t>terkumpul dari PPID Pembantu</w:t>
            </w:r>
          </w:p>
        </w:tc>
        <w:tc>
          <w:tcPr>
            <w:tcW w:w="2002" w:type="dxa"/>
          </w:tcPr>
          <w:p>
            <w:pPr>
              <w:pStyle w:val="TableParagraph"/>
              <w:spacing w:line="215" w:lineRule="exact"/>
              <w:ind w:left="106"/>
              <w:rPr>
                <w:b w:val="0"/>
                <w:sz w:val="22"/>
              </w:rPr>
            </w:pPr>
            <w:r>
              <w:rPr>
                <w:b w:val="0"/>
                <w:sz w:val="22"/>
              </w:rPr>
              <w:t>Surat</w:t>
            </w:r>
          </w:p>
          <w:p>
            <w:pPr>
              <w:pStyle w:val="TableParagraph"/>
              <w:spacing w:line="276" w:lineRule="auto" w:before="37"/>
              <w:ind w:left="106" w:right="229"/>
              <w:rPr>
                <w:b w:val="0"/>
                <w:sz w:val="22"/>
              </w:rPr>
            </w:pPr>
            <w:r>
              <w:rPr>
                <w:b w:val="0"/>
                <w:sz w:val="22"/>
              </w:rPr>
              <w:t>Keputusan DIDP yang ditandatangani oleh Atasan PPID</w:t>
            </w:r>
          </w:p>
        </w:tc>
        <w:tc>
          <w:tcPr>
            <w:tcW w:w="1738" w:type="dxa"/>
          </w:tcPr>
          <w:p>
            <w:pPr>
              <w:pStyle w:val="TableParagraph"/>
              <w:spacing w:line="215" w:lineRule="exact"/>
              <w:ind w:left="106"/>
              <w:rPr>
                <w:b w:val="0"/>
                <w:sz w:val="22"/>
              </w:rPr>
            </w:pPr>
            <w:r>
              <w:rPr>
                <w:b w:val="0"/>
                <w:sz w:val="22"/>
              </w:rPr>
              <w:t>Setelah DIDP</w:t>
            </w:r>
          </w:p>
          <w:p>
            <w:pPr>
              <w:pStyle w:val="TableParagraph"/>
              <w:spacing w:line="276" w:lineRule="auto" w:before="37"/>
              <w:ind w:left="106" w:right="251" w:firstLine="69"/>
              <w:rPr>
                <w:b w:val="0"/>
                <w:sz w:val="22"/>
              </w:rPr>
            </w:pPr>
            <w:r>
              <w:rPr>
                <w:b w:val="0"/>
                <w:sz w:val="22"/>
              </w:rPr>
              <w:t>ditetapkan, jika ada tambahan informasi baru, dibuat SK untuk ditetapkan</w:t>
            </w:r>
          </w:p>
        </w:tc>
      </w:tr>
      <w:tr>
        <w:trPr>
          <w:trHeight w:val="2378" w:hRule="atLeast"/>
        </w:trPr>
        <w:tc>
          <w:tcPr>
            <w:tcW w:w="545" w:type="dxa"/>
          </w:tcPr>
          <w:p>
            <w:pPr>
              <w:pStyle w:val="TableParagraph"/>
              <w:spacing w:line="257" w:lineRule="exact"/>
              <w:ind w:left="105"/>
              <w:rPr>
                <w:b w:val="0"/>
                <w:sz w:val="22"/>
              </w:rPr>
            </w:pPr>
            <w:r>
              <w:rPr>
                <w:b w:val="0"/>
                <w:w w:val="100"/>
                <w:sz w:val="22"/>
              </w:rPr>
              <w:t>5</w:t>
            </w:r>
          </w:p>
        </w:tc>
        <w:tc>
          <w:tcPr>
            <w:tcW w:w="3579" w:type="dxa"/>
          </w:tcPr>
          <w:p>
            <w:pPr>
              <w:pStyle w:val="TableParagraph"/>
              <w:spacing w:line="276" w:lineRule="auto"/>
              <w:ind w:left="105" w:right="161"/>
              <w:rPr>
                <w:b w:val="0"/>
                <w:sz w:val="22"/>
              </w:rPr>
            </w:pPr>
            <w:r>
              <w:rPr>
                <w:b w:val="0"/>
                <w:sz w:val="22"/>
              </w:rPr>
              <w:t>Mengunggah DIDP ke </w:t>
            </w:r>
            <w:r>
              <w:rPr>
                <w:b w:val="0"/>
                <w:i/>
                <w:sz w:val="22"/>
              </w:rPr>
              <w:t>website</w:t>
            </w:r>
            <w:r>
              <w:rPr>
                <w:b w:val="0"/>
                <w:sz w:val="22"/>
              </w:rPr>
              <w:t>resmi Kemendagri dan Pemerintahan Daerahmaupun melalui sarana informasi lainnya.</w:t>
            </w:r>
          </w:p>
        </w:tc>
        <w:tc>
          <w:tcPr>
            <w:tcW w:w="1536" w:type="dxa"/>
          </w:tcPr>
          <w:p>
            <w:pPr>
              <w:pStyle w:val="TableParagraph"/>
              <w:rPr>
                <w:rFonts w:ascii="Times New Roman"/>
                <w:sz w:val="22"/>
              </w:rPr>
            </w:pPr>
          </w:p>
        </w:tc>
        <w:tc>
          <w:tcPr>
            <w:tcW w:w="1176" w:type="dxa"/>
          </w:tcPr>
          <w:p>
            <w:pPr>
              <w:pStyle w:val="TableParagraph"/>
              <w:rPr>
                <w:rFonts w:ascii="Times New Roman"/>
                <w:sz w:val="20"/>
              </w:rPr>
            </w:pPr>
          </w:p>
          <w:p>
            <w:pPr>
              <w:pStyle w:val="TableParagraph"/>
              <w:spacing w:before="9"/>
              <w:rPr>
                <w:rFonts w:ascii="Times New Roman"/>
                <w:sz w:val="21"/>
              </w:rPr>
            </w:pPr>
          </w:p>
          <w:p>
            <w:pPr>
              <w:pStyle w:val="TableParagraph"/>
              <w:ind w:left="318"/>
              <w:rPr>
                <w:rFonts w:ascii="Times New Roman"/>
                <w:sz w:val="20"/>
              </w:rPr>
            </w:pPr>
            <w:r>
              <w:rPr>
                <w:rFonts w:ascii="Times New Roman"/>
                <w:sz w:val="20"/>
              </w:rPr>
              <w:pict>
                <v:group style="width:38.8pt;height:26pt;mso-position-horizontal-relative:char;mso-position-vertical-relative:line" coordorigin="0,0" coordsize="776,520">
                  <v:shape style="position:absolute;left:20;top:20;width:736;height:480" coordorigin="20,20" coordsize="736,480" path="m388,20l303,26,226,44,158,73,101,110,57,154,20,260,30,315,101,410,158,447,226,476,303,494,388,500,472,494,549,476,617,447,674,410,718,366,755,260,745,205,674,110,617,73,549,44,472,26,388,20xe" filled="true" fillcolor="#000000" stroked="false">
                    <v:path arrowok="t"/>
                    <v:fill type="solid"/>
                  </v:shape>
                  <v:shape style="position:absolute;left:20;top:20;width:736;height:480" coordorigin="20,20" coordsize="736,480" path="m388,20l303,26,226,44,158,73,101,110,57,154,20,260,30,315,101,410,158,447,226,476,303,494,388,500,472,494,549,476,617,447,674,410,718,366,755,260,745,205,674,110,617,73,549,44,472,26,388,20xe" filled="false" stroked="true" strokeweight="1.999999pt" strokecolor="#000000">
                    <v:path arrowok="t"/>
                    <v:stroke dashstyle="solid"/>
                  </v:shape>
                </v:group>
              </w:pict>
            </w:r>
            <w:r>
              <w:rPr>
                <w:rFonts w:ascii="Times New Roman"/>
                <w:sz w:val="20"/>
              </w:rPr>
            </w:r>
          </w:p>
        </w:tc>
        <w:tc>
          <w:tcPr>
            <w:tcW w:w="1196" w:type="dxa"/>
          </w:tcPr>
          <w:p>
            <w:pPr>
              <w:pStyle w:val="TableParagraph"/>
              <w:rPr>
                <w:rFonts w:ascii="Times New Roman"/>
                <w:sz w:val="22"/>
              </w:rPr>
            </w:pPr>
          </w:p>
        </w:tc>
        <w:tc>
          <w:tcPr>
            <w:tcW w:w="1877" w:type="dxa"/>
          </w:tcPr>
          <w:p>
            <w:pPr>
              <w:pStyle w:val="TableParagraph"/>
              <w:spacing w:line="276" w:lineRule="auto"/>
              <w:ind w:left="105" w:right="131"/>
              <w:rPr>
                <w:b w:val="0"/>
                <w:sz w:val="22"/>
              </w:rPr>
            </w:pPr>
            <w:r>
              <w:rPr>
                <w:b w:val="0"/>
                <w:i/>
                <w:sz w:val="22"/>
              </w:rPr>
              <w:t>Website </w:t>
            </w:r>
            <w:r>
              <w:rPr>
                <w:b w:val="0"/>
                <w:sz w:val="22"/>
              </w:rPr>
              <w:t>dan sarana informasi lainnya yang dimiliki oleh komponen dan Pemerintah</w:t>
            </w:r>
          </w:p>
          <w:p>
            <w:pPr>
              <w:pStyle w:val="TableParagraph"/>
              <w:spacing w:before="1"/>
              <w:ind w:left="105"/>
              <w:rPr>
                <w:b w:val="0"/>
                <w:sz w:val="22"/>
              </w:rPr>
            </w:pPr>
            <w:r>
              <w:rPr>
                <w:b w:val="0"/>
                <w:sz w:val="22"/>
              </w:rPr>
              <w:t>Daerah</w:t>
            </w:r>
          </w:p>
        </w:tc>
        <w:tc>
          <w:tcPr>
            <w:tcW w:w="1566" w:type="dxa"/>
          </w:tcPr>
          <w:p>
            <w:pPr>
              <w:pStyle w:val="TableParagraph"/>
              <w:spacing w:line="276" w:lineRule="auto"/>
              <w:ind w:left="105" w:right="634"/>
              <w:rPr>
                <w:b w:val="0"/>
                <w:sz w:val="22"/>
              </w:rPr>
            </w:pPr>
            <w:r>
              <w:rPr>
                <w:b w:val="0"/>
                <w:sz w:val="22"/>
              </w:rPr>
              <w:t>Setelah DIDP</w:t>
            </w:r>
          </w:p>
          <w:p>
            <w:pPr>
              <w:pStyle w:val="TableParagraph"/>
              <w:spacing w:line="276" w:lineRule="auto"/>
              <w:ind w:left="105" w:right="163"/>
              <w:rPr>
                <w:b w:val="0"/>
                <w:sz w:val="22"/>
              </w:rPr>
            </w:pPr>
            <w:r>
              <w:rPr>
                <w:b w:val="0"/>
                <w:sz w:val="22"/>
              </w:rPr>
              <w:t>ditetapkan oleh Atasan PPID</w:t>
            </w:r>
          </w:p>
        </w:tc>
        <w:tc>
          <w:tcPr>
            <w:tcW w:w="2002" w:type="dxa"/>
          </w:tcPr>
          <w:p>
            <w:pPr>
              <w:pStyle w:val="TableParagraph"/>
              <w:spacing w:line="276" w:lineRule="auto"/>
              <w:ind w:left="106" w:right="171"/>
              <w:rPr>
                <w:b w:val="0"/>
                <w:sz w:val="22"/>
              </w:rPr>
            </w:pPr>
            <w:r>
              <w:rPr>
                <w:b w:val="0"/>
                <w:sz w:val="22"/>
              </w:rPr>
              <w:t>Adanya konten DIDPdi </w:t>
            </w:r>
            <w:r>
              <w:rPr>
                <w:b w:val="0"/>
                <w:i/>
                <w:sz w:val="22"/>
              </w:rPr>
              <w:t>website </w:t>
            </w:r>
            <w:r>
              <w:rPr>
                <w:b w:val="0"/>
                <w:sz w:val="22"/>
              </w:rPr>
              <w:t>Kemendagridan Pemerintah Daerah</w:t>
            </w:r>
          </w:p>
        </w:tc>
        <w:tc>
          <w:tcPr>
            <w:tcW w:w="1738" w:type="dxa"/>
          </w:tcPr>
          <w:p>
            <w:pPr>
              <w:pStyle w:val="TableParagraph"/>
              <w:rPr>
                <w:rFonts w:ascii="Times New Roman"/>
                <w:sz w:val="22"/>
              </w:rPr>
            </w:pPr>
          </w:p>
        </w:tc>
      </w:tr>
    </w:tbl>
    <w:p>
      <w:pPr>
        <w:spacing w:after="0"/>
        <w:rPr>
          <w:rFonts w:ascii="Times New Roman"/>
          <w:sz w:val="22"/>
        </w:rPr>
        <w:sectPr>
          <w:pgSz w:w="18730" w:h="12250" w:orient="landscape"/>
          <w:pgMar w:header="706" w:footer="0" w:top="1140" w:bottom="280" w:left="420" w:right="320"/>
        </w:sectPr>
      </w:pPr>
    </w:p>
    <w:p>
      <w:pPr>
        <w:pStyle w:val="BodyText"/>
        <w:rPr>
          <w:rFonts w:ascii="Times New Roman"/>
          <w:sz w:val="17"/>
        </w:rPr>
      </w:pPr>
      <w:r>
        <w:rPr/>
        <w:pict>
          <v:group style="position:absolute;margin-left:141.019684pt;margin-top:228.53038pt;width:82.6pt;height:46.6pt;mso-position-horizontal-relative:page;mso-position-vertical-relative:page;z-index:-257763328" coordorigin="2820,4571" coordsize="1652,932">
            <v:rect style="position:absolute;left:2839;top:4570;width:20;height:20" filled="true" fillcolor="#221f1f" stroked="false">
              <v:fill type="solid"/>
            </v:rect>
            <v:line style="position:absolute" from="2859,4580" to="4452,4580" stroked="true" strokeweight=".96pt" strokecolor="#221f1f">
              <v:stroke dashstyle="solid"/>
            </v:line>
            <v:line style="position:absolute" from="2830,4571" to="2830,5502" stroked="true" strokeweight=".96pt" strokecolor="#221f1f">
              <v:stroke dashstyle="solid"/>
            </v:line>
            <v:line style="position:absolute" from="4462,4571" to="4462,5502" stroked="true" strokeweight=".96pt" strokecolor="#221f1f">
              <v:stroke dashstyle="solid"/>
            </v:line>
            <v:rect style="position:absolute;left:2839;top:5482;width:20;height:20" filled="true" fillcolor="#221f1f" stroked="false">
              <v:fill type="solid"/>
            </v:rect>
            <v:line style="position:absolute" from="2859,5492" to="4452,5492" stroked="true" strokeweight=".96pt" strokecolor="#221f1f">
              <v:stroke dashstyle="solid"/>
            </v:line>
            <w10:wrap type="none"/>
          </v:group>
        </w:pict>
      </w:r>
    </w:p>
    <w:p>
      <w:pPr>
        <w:pStyle w:val="ListParagraph"/>
        <w:numPr>
          <w:ilvl w:val="1"/>
          <w:numId w:val="35"/>
        </w:numPr>
        <w:tabs>
          <w:tab w:pos="1652" w:val="left" w:leader="none"/>
        </w:tabs>
        <w:spacing w:line="240" w:lineRule="auto" w:before="101" w:after="0"/>
        <w:ind w:left="1651" w:right="0" w:hanging="361"/>
        <w:jc w:val="left"/>
        <w:rPr>
          <w:b w:val="0"/>
          <w:sz w:val="22"/>
        </w:rPr>
      </w:pPr>
      <w:r>
        <w:rPr/>
        <w:pict>
          <v:group style="position:absolute;margin-left:141.019684pt;margin-top:50.70116pt;width:82.6pt;height:96.05pt;mso-position-horizontal-relative:page;mso-position-vertical-relative:paragraph;z-index:-257764352" coordorigin="2820,1014" coordsize="1652,1921">
            <v:rect style="position:absolute;left:2839;top:1014;width:20;height:20" filled="true" fillcolor="#221f1f" stroked="false">
              <v:fill type="solid"/>
            </v:rect>
            <v:line style="position:absolute" from="2859,1024" to="4452,1024" stroked="true" strokeweight=".96pt" strokecolor="#221f1f">
              <v:stroke dashstyle="solid"/>
            </v:line>
            <v:line style="position:absolute" from="2830,1014" to="2830,2935" stroked="true" strokeweight=".96pt" strokecolor="#221f1f">
              <v:stroke dashstyle="solid"/>
            </v:line>
            <v:line style="position:absolute" from="4462,1014" to="4462,2935" stroked="true" strokeweight=".96pt" strokecolor="#221f1f">
              <v:stroke dashstyle="solid"/>
            </v:line>
            <v:rect style="position:absolute;left:2839;top:2915;width:20;height:20" filled="true" fillcolor="#221f1f" stroked="false">
              <v:fill type="solid"/>
            </v:rect>
            <v:line style="position:absolute" from="2859,2925" to="4452,2925" stroked="true" strokeweight=".96pt" strokecolor="#221f1f">
              <v:stroke dashstyle="solid"/>
            </v:line>
            <w10:wrap type="none"/>
          </v:group>
        </w:pict>
      </w:r>
      <w:r>
        <w:rPr>
          <w:b w:val="0"/>
          <w:sz w:val="22"/>
        </w:rPr>
        <w:t>SOP PELAYANAN PERMOHONAN INFORMASI</w:t>
      </w:r>
      <w:r>
        <w:rPr>
          <w:b w:val="0"/>
          <w:spacing w:val="-7"/>
          <w:sz w:val="22"/>
        </w:rPr>
        <w:t> </w:t>
      </w:r>
      <w:r>
        <w:rPr>
          <w:b w:val="0"/>
          <w:sz w:val="22"/>
        </w:rPr>
        <w:t>PUBLIK</w:t>
      </w:r>
    </w:p>
    <w:p>
      <w:pPr>
        <w:pStyle w:val="BodyText"/>
        <w:spacing w:before="7"/>
        <w:rPr>
          <w:b w:val="0"/>
          <w:sz w:val="28"/>
        </w:rPr>
      </w:pPr>
    </w:p>
    <w:tbl>
      <w:tblPr>
        <w:tblW w:w="0" w:type="auto"/>
        <w:jc w:val="left"/>
        <w:tblInd w:w="130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top w:w="0" w:type="dxa"/>
          <w:left w:w="0" w:type="dxa"/>
          <w:bottom w:w="0" w:type="dxa"/>
          <w:right w:w="0" w:type="dxa"/>
        </w:tblCellMar>
        <w:tblLook w:val="01E0"/>
      </w:tblPr>
      <w:tblGrid>
        <w:gridCol w:w="5401"/>
        <w:gridCol w:w="4140"/>
        <w:gridCol w:w="4860"/>
      </w:tblGrid>
      <w:tr>
        <w:trPr>
          <w:trHeight w:val="299" w:hRule="atLeast"/>
        </w:trPr>
        <w:tc>
          <w:tcPr>
            <w:tcW w:w="5401" w:type="dxa"/>
            <w:tcBorders>
              <w:bottom w:val="nil"/>
            </w:tcBorders>
          </w:tcPr>
          <w:p>
            <w:pPr>
              <w:pStyle w:val="TableParagraph"/>
              <w:rPr>
                <w:rFonts w:ascii="Times New Roman"/>
                <w:sz w:val="20"/>
              </w:rPr>
            </w:pPr>
          </w:p>
        </w:tc>
        <w:tc>
          <w:tcPr>
            <w:tcW w:w="4140" w:type="dxa"/>
          </w:tcPr>
          <w:p>
            <w:pPr>
              <w:pStyle w:val="TableParagraph"/>
              <w:spacing w:before="1"/>
              <w:ind w:left="-1"/>
              <w:rPr>
                <w:b w:val="0"/>
                <w:sz w:val="22"/>
              </w:rPr>
            </w:pPr>
            <w:r>
              <w:rPr>
                <w:b w:val="0"/>
                <w:color w:val="3F3F40"/>
                <w:sz w:val="22"/>
              </w:rPr>
              <w:t>NOMOR SOP</w:t>
            </w:r>
          </w:p>
        </w:tc>
        <w:tc>
          <w:tcPr>
            <w:tcW w:w="4860" w:type="dxa"/>
          </w:tcPr>
          <w:p>
            <w:pPr>
              <w:pStyle w:val="TableParagraph"/>
              <w:spacing w:before="1"/>
              <w:ind w:left="40"/>
              <w:rPr>
                <w:b w:val="0"/>
                <w:sz w:val="22"/>
              </w:rPr>
            </w:pPr>
            <w:r>
              <w:rPr>
                <w:b w:val="0"/>
                <w:color w:val="3F3F40"/>
                <w:w w:val="100"/>
                <w:sz w:val="22"/>
              </w:rPr>
              <w:t>:</w:t>
            </w:r>
          </w:p>
        </w:tc>
      </w:tr>
      <w:tr>
        <w:trPr>
          <w:trHeight w:val="296" w:hRule="atLeast"/>
        </w:trPr>
        <w:tc>
          <w:tcPr>
            <w:tcW w:w="5401" w:type="dxa"/>
            <w:tcBorders>
              <w:top w:val="nil"/>
              <w:bottom w:val="nil"/>
            </w:tcBorders>
          </w:tcPr>
          <w:p>
            <w:pPr>
              <w:pStyle w:val="TableParagraph"/>
              <w:rPr>
                <w:rFonts w:ascii="Times New Roman"/>
                <w:sz w:val="20"/>
              </w:rPr>
            </w:pPr>
          </w:p>
        </w:tc>
        <w:tc>
          <w:tcPr>
            <w:tcW w:w="4140" w:type="dxa"/>
          </w:tcPr>
          <w:p>
            <w:pPr>
              <w:pStyle w:val="TableParagraph"/>
              <w:spacing w:line="257" w:lineRule="exact"/>
              <w:ind w:left="-1"/>
              <w:rPr>
                <w:b w:val="0"/>
                <w:sz w:val="22"/>
              </w:rPr>
            </w:pPr>
            <w:r>
              <w:rPr>
                <w:b w:val="0"/>
                <w:color w:val="3F3F40"/>
                <w:sz w:val="22"/>
              </w:rPr>
              <w:t>TGL. PEMBUATAN</w:t>
            </w:r>
          </w:p>
        </w:tc>
        <w:tc>
          <w:tcPr>
            <w:tcW w:w="4860" w:type="dxa"/>
          </w:tcPr>
          <w:p>
            <w:pPr>
              <w:pStyle w:val="TableParagraph"/>
              <w:spacing w:line="257" w:lineRule="exact"/>
              <w:ind w:left="40"/>
              <w:rPr>
                <w:b w:val="0"/>
                <w:sz w:val="22"/>
              </w:rPr>
            </w:pPr>
            <w:r>
              <w:rPr>
                <w:b w:val="0"/>
                <w:color w:val="3F3F40"/>
                <w:w w:val="100"/>
                <w:sz w:val="22"/>
              </w:rPr>
              <w:t>:</w:t>
            </w:r>
          </w:p>
        </w:tc>
      </w:tr>
      <w:tr>
        <w:trPr>
          <w:trHeight w:val="296" w:hRule="atLeast"/>
        </w:trPr>
        <w:tc>
          <w:tcPr>
            <w:tcW w:w="5401" w:type="dxa"/>
            <w:tcBorders>
              <w:top w:val="nil"/>
              <w:bottom w:val="nil"/>
            </w:tcBorders>
          </w:tcPr>
          <w:p>
            <w:pPr>
              <w:pStyle w:val="TableParagraph"/>
              <w:rPr>
                <w:rFonts w:ascii="Times New Roman"/>
                <w:sz w:val="20"/>
              </w:rPr>
            </w:pPr>
          </w:p>
        </w:tc>
        <w:tc>
          <w:tcPr>
            <w:tcW w:w="4140" w:type="dxa"/>
          </w:tcPr>
          <w:p>
            <w:pPr>
              <w:pStyle w:val="TableParagraph"/>
              <w:spacing w:line="257" w:lineRule="exact"/>
              <w:ind w:left="-1"/>
              <w:rPr>
                <w:b w:val="0"/>
                <w:sz w:val="22"/>
              </w:rPr>
            </w:pPr>
            <w:r>
              <w:rPr>
                <w:b w:val="0"/>
                <w:color w:val="3F3F40"/>
                <w:sz w:val="22"/>
              </w:rPr>
              <w:t>TGL. REVISI</w:t>
            </w:r>
          </w:p>
        </w:tc>
        <w:tc>
          <w:tcPr>
            <w:tcW w:w="4860" w:type="dxa"/>
          </w:tcPr>
          <w:p>
            <w:pPr>
              <w:pStyle w:val="TableParagraph"/>
              <w:spacing w:line="257" w:lineRule="exact"/>
              <w:ind w:left="40"/>
              <w:rPr>
                <w:b w:val="0"/>
                <w:sz w:val="22"/>
              </w:rPr>
            </w:pPr>
            <w:r>
              <w:rPr>
                <w:b w:val="0"/>
                <w:color w:val="3F3F40"/>
                <w:w w:val="100"/>
                <w:sz w:val="22"/>
              </w:rPr>
              <w:t>:</w:t>
            </w:r>
          </w:p>
        </w:tc>
      </w:tr>
      <w:tr>
        <w:trPr>
          <w:trHeight w:val="296" w:hRule="atLeast"/>
        </w:trPr>
        <w:tc>
          <w:tcPr>
            <w:tcW w:w="5401" w:type="dxa"/>
            <w:tcBorders>
              <w:top w:val="nil"/>
              <w:bottom w:val="nil"/>
            </w:tcBorders>
          </w:tcPr>
          <w:p>
            <w:pPr>
              <w:pStyle w:val="TableParagraph"/>
              <w:spacing w:before="17"/>
              <w:ind w:left="1197"/>
              <w:rPr>
                <w:b w:val="0"/>
                <w:sz w:val="22"/>
              </w:rPr>
            </w:pPr>
            <w:r>
              <w:rPr>
                <w:b w:val="0"/>
                <w:color w:val="3F3F40"/>
                <w:sz w:val="22"/>
              </w:rPr>
              <w:t>LOGO</w:t>
            </w:r>
          </w:p>
        </w:tc>
        <w:tc>
          <w:tcPr>
            <w:tcW w:w="4140" w:type="dxa"/>
          </w:tcPr>
          <w:p>
            <w:pPr>
              <w:pStyle w:val="TableParagraph"/>
              <w:spacing w:line="257" w:lineRule="exact"/>
              <w:ind w:left="-1"/>
              <w:rPr>
                <w:b w:val="0"/>
                <w:sz w:val="22"/>
              </w:rPr>
            </w:pPr>
            <w:r>
              <w:rPr>
                <w:b w:val="0"/>
                <w:color w:val="3F3F40"/>
                <w:sz w:val="22"/>
              </w:rPr>
              <w:t>TGL. EFEKTIF</w:t>
            </w:r>
          </w:p>
        </w:tc>
        <w:tc>
          <w:tcPr>
            <w:tcW w:w="4860" w:type="dxa"/>
          </w:tcPr>
          <w:p>
            <w:pPr>
              <w:pStyle w:val="TableParagraph"/>
              <w:spacing w:line="257" w:lineRule="exact"/>
              <w:ind w:left="40"/>
              <w:rPr>
                <w:b w:val="0"/>
                <w:sz w:val="22"/>
              </w:rPr>
            </w:pPr>
            <w:r>
              <w:rPr>
                <w:b w:val="0"/>
                <w:color w:val="3F3F40"/>
                <w:w w:val="100"/>
                <w:sz w:val="22"/>
              </w:rPr>
              <w:t>:</w:t>
            </w:r>
          </w:p>
        </w:tc>
      </w:tr>
      <w:tr>
        <w:trPr>
          <w:trHeight w:val="286" w:hRule="atLeast"/>
        </w:trPr>
        <w:tc>
          <w:tcPr>
            <w:tcW w:w="5401" w:type="dxa"/>
            <w:tcBorders>
              <w:top w:val="nil"/>
              <w:bottom w:val="nil"/>
            </w:tcBorders>
          </w:tcPr>
          <w:p>
            <w:pPr>
              <w:pStyle w:val="TableParagraph"/>
              <w:spacing w:line="257" w:lineRule="exact"/>
              <w:ind w:right="3188"/>
              <w:jc w:val="right"/>
              <w:rPr>
                <w:b w:val="0"/>
                <w:sz w:val="22"/>
              </w:rPr>
            </w:pPr>
            <w:r>
              <w:rPr>
                <w:b w:val="0"/>
                <w:color w:val="3F3F40"/>
                <w:w w:val="90"/>
                <w:sz w:val="22"/>
              </w:rPr>
              <w:t>INSTANSI</w:t>
            </w:r>
          </w:p>
        </w:tc>
        <w:tc>
          <w:tcPr>
            <w:tcW w:w="4140" w:type="dxa"/>
            <w:tcBorders>
              <w:bottom w:val="nil"/>
            </w:tcBorders>
          </w:tcPr>
          <w:p>
            <w:pPr>
              <w:pStyle w:val="TableParagraph"/>
              <w:rPr>
                <w:rFonts w:ascii="Times New Roman"/>
                <w:sz w:val="20"/>
              </w:rPr>
            </w:pPr>
          </w:p>
        </w:tc>
        <w:tc>
          <w:tcPr>
            <w:tcW w:w="4860" w:type="dxa"/>
            <w:tcBorders>
              <w:bottom w:val="nil"/>
            </w:tcBorders>
          </w:tcPr>
          <w:p>
            <w:pPr>
              <w:pStyle w:val="TableParagraph"/>
              <w:rPr>
                <w:rFonts w:ascii="Times New Roman"/>
                <w:sz w:val="20"/>
              </w:rPr>
            </w:pPr>
          </w:p>
        </w:tc>
      </w:tr>
      <w:tr>
        <w:trPr>
          <w:trHeight w:val="327" w:hRule="atLeast"/>
        </w:trPr>
        <w:tc>
          <w:tcPr>
            <w:tcW w:w="5401" w:type="dxa"/>
            <w:tcBorders>
              <w:top w:val="nil"/>
              <w:bottom w:val="nil"/>
            </w:tcBorders>
          </w:tcPr>
          <w:p>
            <w:pPr>
              <w:pStyle w:val="TableParagraph"/>
              <w:rPr>
                <w:rFonts w:ascii="Times New Roman"/>
                <w:sz w:val="20"/>
              </w:rPr>
            </w:pPr>
          </w:p>
        </w:tc>
        <w:tc>
          <w:tcPr>
            <w:tcW w:w="4140" w:type="dxa"/>
            <w:tcBorders>
              <w:top w:val="nil"/>
            </w:tcBorders>
          </w:tcPr>
          <w:p>
            <w:pPr>
              <w:pStyle w:val="TableParagraph"/>
              <w:spacing w:before="29"/>
              <w:ind w:left="-1"/>
              <w:rPr>
                <w:b w:val="0"/>
                <w:sz w:val="22"/>
              </w:rPr>
            </w:pPr>
            <w:r>
              <w:rPr>
                <w:b w:val="0"/>
                <w:color w:val="3F3F40"/>
                <w:sz w:val="22"/>
              </w:rPr>
              <w:t>DISAHKAN OLEH</w:t>
            </w:r>
          </w:p>
        </w:tc>
        <w:tc>
          <w:tcPr>
            <w:tcW w:w="4860" w:type="dxa"/>
            <w:tcBorders>
              <w:top w:val="nil"/>
            </w:tcBorders>
          </w:tcPr>
          <w:p>
            <w:pPr>
              <w:pStyle w:val="TableParagraph"/>
              <w:spacing w:before="29"/>
              <w:ind w:left="40"/>
              <w:rPr>
                <w:b w:val="0"/>
                <w:sz w:val="22"/>
              </w:rPr>
            </w:pPr>
            <w:r>
              <w:rPr>
                <w:b w:val="0"/>
                <w:color w:val="3F3F40"/>
                <w:w w:val="100"/>
                <w:sz w:val="22"/>
              </w:rPr>
              <w:t>:</w:t>
            </w:r>
          </w:p>
        </w:tc>
      </w:tr>
      <w:tr>
        <w:trPr>
          <w:trHeight w:val="296" w:hRule="atLeast"/>
        </w:trPr>
        <w:tc>
          <w:tcPr>
            <w:tcW w:w="5401" w:type="dxa"/>
            <w:tcBorders>
              <w:top w:val="nil"/>
              <w:bottom w:val="nil"/>
            </w:tcBorders>
          </w:tcPr>
          <w:p>
            <w:pPr>
              <w:pStyle w:val="TableParagraph"/>
              <w:rPr>
                <w:rFonts w:ascii="Times New Roman"/>
                <w:sz w:val="20"/>
              </w:rPr>
            </w:pPr>
          </w:p>
        </w:tc>
        <w:tc>
          <w:tcPr>
            <w:tcW w:w="4140" w:type="dxa"/>
          </w:tcPr>
          <w:p>
            <w:pPr>
              <w:pStyle w:val="TableParagraph"/>
              <w:rPr>
                <w:rFonts w:ascii="Times New Roman"/>
                <w:sz w:val="20"/>
              </w:rPr>
            </w:pPr>
          </w:p>
        </w:tc>
        <w:tc>
          <w:tcPr>
            <w:tcW w:w="4860" w:type="dxa"/>
          </w:tcPr>
          <w:p>
            <w:pPr>
              <w:pStyle w:val="TableParagraph"/>
              <w:rPr>
                <w:rFonts w:ascii="Times New Roman"/>
                <w:sz w:val="20"/>
              </w:rPr>
            </w:pPr>
          </w:p>
        </w:tc>
      </w:tr>
      <w:tr>
        <w:trPr>
          <w:trHeight w:val="286" w:hRule="atLeast"/>
        </w:trPr>
        <w:tc>
          <w:tcPr>
            <w:tcW w:w="5401" w:type="dxa"/>
            <w:tcBorders>
              <w:top w:val="nil"/>
              <w:bottom w:val="nil"/>
            </w:tcBorders>
          </w:tcPr>
          <w:p>
            <w:pPr>
              <w:pStyle w:val="TableParagraph"/>
              <w:rPr>
                <w:rFonts w:ascii="Times New Roman"/>
                <w:sz w:val="20"/>
              </w:rPr>
            </w:pPr>
          </w:p>
        </w:tc>
        <w:tc>
          <w:tcPr>
            <w:tcW w:w="4140" w:type="dxa"/>
            <w:tcBorders>
              <w:bottom w:val="nil"/>
            </w:tcBorders>
          </w:tcPr>
          <w:p>
            <w:pPr>
              <w:pStyle w:val="TableParagraph"/>
              <w:spacing w:line="257" w:lineRule="exact"/>
              <w:ind w:left="-1"/>
              <w:rPr>
                <w:b w:val="0"/>
                <w:sz w:val="22"/>
              </w:rPr>
            </w:pPr>
            <w:r>
              <w:rPr>
                <w:b w:val="0"/>
                <w:color w:val="3F3F40"/>
                <w:sz w:val="22"/>
              </w:rPr>
              <w:t>NAMA SOP</w:t>
            </w:r>
          </w:p>
        </w:tc>
        <w:tc>
          <w:tcPr>
            <w:tcW w:w="4860" w:type="dxa"/>
            <w:tcBorders>
              <w:bottom w:val="nil"/>
            </w:tcBorders>
          </w:tcPr>
          <w:p>
            <w:pPr>
              <w:pStyle w:val="TableParagraph"/>
              <w:rPr>
                <w:rFonts w:ascii="Times New Roman"/>
                <w:sz w:val="20"/>
              </w:rPr>
            </w:pPr>
          </w:p>
        </w:tc>
      </w:tr>
      <w:tr>
        <w:trPr>
          <w:trHeight w:val="307" w:hRule="atLeast"/>
        </w:trPr>
        <w:tc>
          <w:tcPr>
            <w:tcW w:w="5401" w:type="dxa"/>
            <w:tcBorders>
              <w:top w:val="nil"/>
              <w:bottom w:val="nil"/>
            </w:tcBorders>
          </w:tcPr>
          <w:p>
            <w:pPr>
              <w:pStyle w:val="TableParagraph"/>
              <w:spacing w:line="258" w:lineRule="exact" w:before="29"/>
              <w:ind w:left="1197"/>
              <w:rPr>
                <w:b w:val="0"/>
                <w:sz w:val="22"/>
              </w:rPr>
            </w:pPr>
            <w:r>
              <w:rPr>
                <w:b w:val="0"/>
                <w:color w:val="3F3F40"/>
                <w:sz w:val="22"/>
              </w:rPr>
              <w:t>NAMA</w:t>
            </w:r>
          </w:p>
        </w:tc>
        <w:tc>
          <w:tcPr>
            <w:tcW w:w="4140" w:type="dxa"/>
            <w:tcBorders>
              <w:top w:val="nil"/>
              <w:bottom w:val="nil"/>
            </w:tcBorders>
          </w:tcPr>
          <w:p>
            <w:pPr>
              <w:pStyle w:val="TableParagraph"/>
              <w:rPr>
                <w:rFonts w:ascii="Times New Roman"/>
                <w:sz w:val="20"/>
              </w:rPr>
            </w:pPr>
          </w:p>
        </w:tc>
        <w:tc>
          <w:tcPr>
            <w:tcW w:w="4860" w:type="dxa"/>
            <w:tcBorders>
              <w:top w:val="nil"/>
              <w:bottom w:val="nil"/>
            </w:tcBorders>
          </w:tcPr>
          <w:p>
            <w:pPr>
              <w:pStyle w:val="TableParagraph"/>
              <w:spacing w:line="258" w:lineRule="exact" w:before="29"/>
              <w:ind w:left="67"/>
              <w:rPr>
                <w:b w:val="0"/>
                <w:sz w:val="22"/>
              </w:rPr>
            </w:pPr>
            <w:r>
              <w:rPr>
                <w:b w:val="0"/>
                <w:color w:val="3F3F40"/>
                <w:sz w:val="22"/>
              </w:rPr>
              <w:t>PELAYANAN</w:t>
            </w:r>
          </w:p>
        </w:tc>
      </w:tr>
      <w:tr>
        <w:trPr>
          <w:trHeight w:val="297" w:hRule="atLeast"/>
        </w:trPr>
        <w:tc>
          <w:tcPr>
            <w:tcW w:w="5401" w:type="dxa"/>
            <w:tcBorders>
              <w:top w:val="nil"/>
              <w:bottom w:val="nil"/>
            </w:tcBorders>
          </w:tcPr>
          <w:p>
            <w:pPr>
              <w:pStyle w:val="TableParagraph"/>
              <w:spacing w:line="258" w:lineRule="exact" w:before="19"/>
              <w:ind w:right="3188"/>
              <w:jc w:val="right"/>
              <w:rPr>
                <w:b w:val="0"/>
                <w:sz w:val="22"/>
              </w:rPr>
            </w:pPr>
            <w:r>
              <w:rPr>
                <w:b w:val="0"/>
                <w:color w:val="3F3F40"/>
                <w:w w:val="90"/>
                <w:sz w:val="22"/>
              </w:rPr>
              <w:t>INSTANSI</w:t>
            </w:r>
          </w:p>
        </w:tc>
        <w:tc>
          <w:tcPr>
            <w:tcW w:w="4140" w:type="dxa"/>
            <w:tcBorders>
              <w:top w:val="nil"/>
              <w:bottom w:val="nil"/>
            </w:tcBorders>
          </w:tcPr>
          <w:p>
            <w:pPr>
              <w:pStyle w:val="TableParagraph"/>
              <w:rPr>
                <w:rFonts w:ascii="Times New Roman"/>
                <w:sz w:val="20"/>
              </w:rPr>
            </w:pPr>
          </w:p>
        </w:tc>
        <w:tc>
          <w:tcPr>
            <w:tcW w:w="4860" w:type="dxa"/>
            <w:tcBorders>
              <w:top w:val="nil"/>
              <w:bottom w:val="nil"/>
            </w:tcBorders>
          </w:tcPr>
          <w:p>
            <w:pPr>
              <w:pStyle w:val="TableParagraph"/>
              <w:rPr>
                <w:rFonts w:ascii="Times New Roman"/>
                <w:sz w:val="20"/>
              </w:rPr>
            </w:pPr>
          </w:p>
        </w:tc>
      </w:tr>
      <w:tr>
        <w:trPr>
          <w:trHeight w:val="307" w:hRule="atLeast"/>
        </w:trPr>
        <w:tc>
          <w:tcPr>
            <w:tcW w:w="5401" w:type="dxa"/>
            <w:tcBorders>
              <w:top w:val="nil"/>
              <w:bottom w:val="nil"/>
            </w:tcBorders>
          </w:tcPr>
          <w:p>
            <w:pPr>
              <w:pStyle w:val="TableParagraph"/>
              <w:rPr>
                <w:rFonts w:ascii="Times New Roman"/>
                <w:sz w:val="20"/>
              </w:rPr>
            </w:pPr>
          </w:p>
        </w:tc>
        <w:tc>
          <w:tcPr>
            <w:tcW w:w="4140" w:type="dxa"/>
            <w:tcBorders>
              <w:top w:val="nil"/>
              <w:bottom w:val="nil"/>
            </w:tcBorders>
          </w:tcPr>
          <w:p>
            <w:pPr>
              <w:pStyle w:val="TableParagraph"/>
              <w:rPr>
                <w:rFonts w:ascii="Times New Roman"/>
                <w:sz w:val="20"/>
              </w:rPr>
            </w:pPr>
          </w:p>
        </w:tc>
        <w:tc>
          <w:tcPr>
            <w:tcW w:w="4860" w:type="dxa"/>
            <w:tcBorders>
              <w:top w:val="nil"/>
              <w:bottom w:val="nil"/>
            </w:tcBorders>
          </w:tcPr>
          <w:p>
            <w:pPr>
              <w:pStyle w:val="TableParagraph"/>
              <w:spacing w:before="19"/>
              <w:ind w:left="79"/>
              <w:rPr>
                <w:b w:val="0"/>
                <w:sz w:val="22"/>
              </w:rPr>
            </w:pPr>
            <w:r>
              <w:rPr>
                <w:b w:val="0"/>
                <w:color w:val="3F3F40"/>
                <w:w w:val="95"/>
                <w:sz w:val="22"/>
              </w:rPr>
              <w:t>PERMOHONAN INFORMASI</w:t>
            </w:r>
          </w:p>
        </w:tc>
      </w:tr>
      <w:tr>
        <w:trPr>
          <w:trHeight w:val="327" w:hRule="atLeast"/>
        </w:trPr>
        <w:tc>
          <w:tcPr>
            <w:tcW w:w="5401" w:type="dxa"/>
            <w:tcBorders>
              <w:top w:val="nil"/>
            </w:tcBorders>
          </w:tcPr>
          <w:p>
            <w:pPr>
              <w:pStyle w:val="TableParagraph"/>
              <w:rPr>
                <w:rFonts w:ascii="Times New Roman"/>
                <w:sz w:val="20"/>
              </w:rPr>
            </w:pPr>
          </w:p>
        </w:tc>
        <w:tc>
          <w:tcPr>
            <w:tcW w:w="4140" w:type="dxa"/>
            <w:tcBorders>
              <w:top w:val="nil"/>
            </w:tcBorders>
          </w:tcPr>
          <w:p>
            <w:pPr>
              <w:pStyle w:val="TableParagraph"/>
              <w:rPr>
                <w:rFonts w:ascii="Times New Roman"/>
                <w:sz w:val="20"/>
              </w:rPr>
            </w:pPr>
          </w:p>
        </w:tc>
        <w:tc>
          <w:tcPr>
            <w:tcW w:w="4860" w:type="dxa"/>
            <w:tcBorders>
              <w:top w:val="nil"/>
            </w:tcBorders>
          </w:tcPr>
          <w:p>
            <w:pPr>
              <w:pStyle w:val="TableParagraph"/>
              <w:spacing w:before="29"/>
              <w:ind w:left="79"/>
              <w:rPr>
                <w:b w:val="0"/>
                <w:sz w:val="22"/>
              </w:rPr>
            </w:pPr>
            <w:r>
              <w:rPr>
                <w:b w:val="0"/>
                <w:color w:val="3F3F40"/>
                <w:sz w:val="22"/>
              </w:rPr>
              <w:t>PUBLIK</w:t>
            </w:r>
          </w:p>
        </w:tc>
      </w:tr>
      <w:tr>
        <w:trPr>
          <w:trHeight w:val="296" w:hRule="atLeast"/>
        </w:trPr>
        <w:tc>
          <w:tcPr>
            <w:tcW w:w="5401" w:type="dxa"/>
          </w:tcPr>
          <w:p>
            <w:pPr>
              <w:pStyle w:val="TableParagraph"/>
              <w:spacing w:line="257" w:lineRule="exact"/>
              <w:ind w:left="50"/>
              <w:rPr>
                <w:b w:val="0"/>
                <w:sz w:val="22"/>
              </w:rPr>
            </w:pPr>
            <w:r>
              <w:rPr>
                <w:b w:val="0"/>
                <w:color w:val="3F3F40"/>
                <w:sz w:val="22"/>
              </w:rPr>
              <w:t>DASAR HUKUM</w:t>
            </w:r>
          </w:p>
        </w:tc>
        <w:tc>
          <w:tcPr>
            <w:tcW w:w="9000" w:type="dxa"/>
            <w:gridSpan w:val="2"/>
          </w:tcPr>
          <w:p>
            <w:pPr>
              <w:pStyle w:val="TableParagraph"/>
              <w:spacing w:line="257" w:lineRule="exact"/>
              <w:ind w:left="-1"/>
              <w:rPr>
                <w:b w:val="0"/>
                <w:sz w:val="22"/>
              </w:rPr>
            </w:pPr>
            <w:r>
              <w:rPr>
                <w:b w:val="0"/>
                <w:color w:val="3F3F40"/>
                <w:sz w:val="22"/>
              </w:rPr>
              <w:t>KUALIFIKASI PELAKSANA</w:t>
            </w:r>
          </w:p>
        </w:tc>
      </w:tr>
      <w:tr>
        <w:trPr>
          <w:trHeight w:val="1782" w:hRule="atLeast"/>
        </w:trPr>
        <w:tc>
          <w:tcPr>
            <w:tcW w:w="5401" w:type="dxa"/>
          </w:tcPr>
          <w:p>
            <w:pPr>
              <w:pStyle w:val="TableParagraph"/>
              <w:spacing w:line="257" w:lineRule="exact"/>
              <w:ind w:left="50"/>
              <w:rPr>
                <w:b w:val="0"/>
                <w:sz w:val="22"/>
              </w:rPr>
            </w:pPr>
            <w:r>
              <w:rPr>
                <w:b w:val="0"/>
                <w:color w:val="3F3F40"/>
                <w:sz w:val="22"/>
              </w:rPr>
              <w:t>1. 1. UU 14 Tahun 2008;</w:t>
            </w:r>
          </w:p>
          <w:p>
            <w:pPr>
              <w:pStyle w:val="TableParagraph"/>
              <w:numPr>
                <w:ilvl w:val="0"/>
                <w:numId w:val="38"/>
              </w:numPr>
              <w:tabs>
                <w:tab w:pos="286" w:val="left" w:leader="none"/>
              </w:tabs>
              <w:spacing w:line="240" w:lineRule="auto" w:before="39" w:after="0"/>
              <w:ind w:left="285" w:right="0" w:hanging="277"/>
              <w:jc w:val="left"/>
              <w:rPr>
                <w:b w:val="0"/>
                <w:sz w:val="22"/>
              </w:rPr>
            </w:pPr>
            <w:r>
              <w:rPr>
                <w:b w:val="0"/>
                <w:color w:val="3F3F40"/>
                <w:sz w:val="22"/>
              </w:rPr>
              <w:t>UU 25 Tahun</w:t>
            </w:r>
            <w:r>
              <w:rPr>
                <w:b w:val="0"/>
                <w:color w:val="3F3F40"/>
                <w:spacing w:val="-7"/>
                <w:sz w:val="22"/>
              </w:rPr>
              <w:t> </w:t>
            </w:r>
            <w:r>
              <w:rPr>
                <w:b w:val="0"/>
                <w:color w:val="3F3F40"/>
                <w:sz w:val="22"/>
              </w:rPr>
              <w:t>2009;</w:t>
            </w:r>
          </w:p>
          <w:p>
            <w:pPr>
              <w:pStyle w:val="TableParagraph"/>
              <w:numPr>
                <w:ilvl w:val="0"/>
                <w:numId w:val="38"/>
              </w:numPr>
              <w:tabs>
                <w:tab w:pos="286" w:val="left" w:leader="none"/>
              </w:tabs>
              <w:spacing w:line="240" w:lineRule="auto" w:before="39" w:after="0"/>
              <w:ind w:left="285" w:right="0" w:hanging="277"/>
              <w:jc w:val="left"/>
              <w:rPr>
                <w:b w:val="0"/>
                <w:sz w:val="22"/>
              </w:rPr>
            </w:pPr>
            <w:r>
              <w:rPr>
                <w:b w:val="0"/>
                <w:color w:val="3F3F40"/>
                <w:sz w:val="22"/>
              </w:rPr>
              <w:t>UU 23 Tahun</w:t>
            </w:r>
            <w:r>
              <w:rPr>
                <w:b w:val="0"/>
                <w:color w:val="3F3F40"/>
                <w:spacing w:val="-7"/>
                <w:sz w:val="22"/>
              </w:rPr>
              <w:t> </w:t>
            </w:r>
            <w:r>
              <w:rPr>
                <w:b w:val="0"/>
                <w:color w:val="3F3F40"/>
                <w:sz w:val="22"/>
              </w:rPr>
              <w:t>2013;</w:t>
            </w:r>
          </w:p>
          <w:p>
            <w:pPr>
              <w:pStyle w:val="TableParagraph"/>
              <w:numPr>
                <w:ilvl w:val="0"/>
                <w:numId w:val="38"/>
              </w:numPr>
              <w:tabs>
                <w:tab w:pos="286" w:val="left" w:leader="none"/>
              </w:tabs>
              <w:spacing w:line="240" w:lineRule="auto" w:before="37" w:after="0"/>
              <w:ind w:left="285" w:right="0" w:hanging="277"/>
              <w:jc w:val="left"/>
              <w:rPr>
                <w:b w:val="0"/>
                <w:sz w:val="22"/>
              </w:rPr>
            </w:pPr>
            <w:r>
              <w:rPr>
                <w:b w:val="0"/>
                <w:color w:val="3F3F40"/>
                <w:sz w:val="22"/>
              </w:rPr>
              <w:t>PP 61 Tahun</w:t>
            </w:r>
            <w:r>
              <w:rPr>
                <w:b w:val="0"/>
                <w:color w:val="3F3F40"/>
                <w:spacing w:val="-3"/>
                <w:sz w:val="22"/>
              </w:rPr>
              <w:t> </w:t>
            </w:r>
            <w:r>
              <w:rPr>
                <w:b w:val="0"/>
                <w:color w:val="3F3F40"/>
                <w:sz w:val="22"/>
              </w:rPr>
              <w:t>2010</w:t>
            </w:r>
          </w:p>
          <w:p>
            <w:pPr>
              <w:pStyle w:val="TableParagraph"/>
              <w:numPr>
                <w:ilvl w:val="0"/>
                <w:numId w:val="38"/>
              </w:numPr>
              <w:tabs>
                <w:tab w:pos="355" w:val="left" w:leader="none"/>
              </w:tabs>
              <w:spacing w:line="240" w:lineRule="auto" w:before="40" w:after="0"/>
              <w:ind w:left="354" w:right="0" w:hanging="277"/>
              <w:jc w:val="left"/>
              <w:rPr>
                <w:b w:val="0"/>
                <w:sz w:val="22"/>
              </w:rPr>
            </w:pPr>
            <w:r>
              <w:rPr>
                <w:b w:val="0"/>
                <w:color w:val="3F3F40"/>
                <w:sz w:val="22"/>
              </w:rPr>
              <w:t>Perki 1 Tahun</w:t>
            </w:r>
            <w:r>
              <w:rPr>
                <w:b w:val="0"/>
                <w:color w:val="3F3F40"/>
                <w:spacing w:val="-8"/>
                <w:sz w:val="22"/>
              </w:rPr>
              <w:t> </w:t>
            </w:r>
            <w:r>
              <w:rPr>
                <w:b w:val="0"/>
                <w:color w:val="3F3F40"/>
                <w:sz w:val="22"/>
              </w:rPr>
              <w:t>2010</w:t>
            </w:r>
          </w:p>
          <w:p>
            <w:pPr>
              <w:pStyle w:val="TableParagraph"/>
              <w:numPr>
                <w:ilvl w:val="0"/>
                <w:numId w:val="38"/>
              </w:numPr>
              <w:tabs>
                <w:tab w:pos="355" w:val="left" w:leader="none"/>
              </w:tabs>
              <w:spacing w:line="240" w:lineRule="auto" w:before="39" w:after="0"/>
              <w:ind w:left="354" w:right="0" w:hanging="277"/>
              <w:jc w:val="left"/>
              <w:rPr>
                <w:b w:val="0"/>
                <w:sz w:val="22"/>
              </w:rPr>
            </w:pPr>
            <w:r>
              <w:rPr>
                <w:b w:val="0"/>
                <w:color w:val="3F3F40"/>
                <w:sz w:val="22"/>
              </w:rPr>
              <w:t>Perki 1 Tahun</w:t>
            </w:r>
            <w:r>
              <w:rPr>
                <w:b w:val="0"/>
                <w:color w:val="3F3F40"/>
                <w:spacing w:val="-8"/>
                <w:sz w:val="22"/>
              </w:rPr>
              <w:t> </w:t>
            </w:r>
            <w:r>
              <w:rPr>
                <w:b w:val="0"/>
                <w:color w:val="3F3F40"/>
                <w:sz w:val="22"/>
              </w:rPr>
              <w:t>2013</w:t>
            </w:r>
          </w:p>
        </w:tc>
        <w:tc>
          <w:tcPr>
            <w:tcW w:w="9000" w:type="dxa"/>
            <w:gridSpan w:val="2"/>
          </w:tcPr>
          <w:p>
            <w:pPr>
              <w:pStyle w:val="TableParagraph"/>
              <w:rPr>
                <w:rFonts w:ascii="Times New Roman"/>
                <w:sz w:val="20"/>
              </w:rPr>
            </w:pPr>
          </w:p>
        </w:tc>
      </w:tr>
      <w:tr>
        <w:trPr>
          <w:trHeight w:val="296" w:hRule="atLeast"/>
        </w:trPr>
        <w:tc>
          <w:tcPr>
            <w:tcW w:w="5401" w:type="dxa"/>
          </w:tcPr>
          <w:p>
            <w:pPr>
              <w:pStyle w:val="TableParagraph"/>
              <w:spacing w:line="257" w:lineRule="exact"/>
              <w:ind w:left="50"/>
              <w:rPr>
                <w:b w:val="0"/>
                <w:sz w:val="22"/>
              </w:rPr>
            </w:pPr>
            <w:r>
              <w:rPr>
                <w:b w:val="0"/>
                <w:color w:val="3F3F40"/>
                <w:sz w:val="22"/>
              </w:rPr>
              <w:t>KETERIKATAN:</w:t>
            </w:r>
          </w:p>
        </w:tc>
        <w:tc>
          <w:tcPr>
            <w:tcW w:w="9000" w:type="dxa"/>
            <w:gridSpan w:val="2"/>
          </w:tcPr>
          <w:p>
            <w:pPr>
              <w:pStyle w:val="TableParagraph"/>
              <w:spacing w:line="257" w:lineRule="exact"/>
              <w:ind w:left="-1"/>
              <w:rPr>
                <w:b w:val="0"/>
                <w:sz w:val="22"/>
              </w:rPr>
            </w:pPr>
            <w:r>
              <w:rPr>
                <w:b w:val="0"/>
                <w:color w:val="3F3F40"/>
                <w:sz w:val="22"/>
              </w:rPr>
              <w:t>PERALATAN/PERLENGKAPAN:</w:t>
            </w:r>
          </w:p>
        </w:tc>
      </w:tr>
      <w:tr>
        <w:trPr>
          <w:trHeight w:val="1187" w:hRule="atLeast"/>
        </w:trPr>
        <w:tc>
          <w:tcPr>
            <w:tcW w:w="5401" w:type="dxa"/>
          </w:tcPr>
          <w:p>
            <w:pPr>
              <w:pStyle w:val="TableParagraph"/>
              <w:rPr>
                <w:rFonts w:ascii="Times New Roman"/>
                <w:sz w:val="20"/>
              </w:rPr>
            </w:pPr>
          </w:p>
        </w:tc>
        <w:tc>
          <w:tcPr>
            <w:tcW w:w="9000" w:type="dxa"/>
            <w:gridSpan w:val="2"/>
          </w:tcPr>
          <w:p>
            <w:pPr>
              <w:pStyle w:val="TableParagraph"/>
              <w:numPr>
                <w:ilvl w:val="0"/>
                <w:numId w:val="39"/>
              </w:numPr>
              <w:tabs>
                <w:tab w:pos="259" w:val="left" w:leader="none"/>
              </w:tabs>
              <w:spacing w:line="257" w:lineRule="exact" w:before="0" w:after="0"/>
              <w:ind w:left="258" w:right="0" w:hanging="260"/>
              <w:jc w:val="left"/>
              <w:rPr>
                <w:b w:val="0"/>
                <w:sz w:val="22"/>
              </w:rPr>
            </w:pPr>
            <w:r>
              <w:rPr>
                <w:b w:val="0"/>
                <w:color w:val="3F3F40"/>
                <w:sz w:val="22"/>
              </w:rPr>
              <w:t>Lembar Kerja dan Rencana</w:t>
            </w:r>
            <w:r>
              <w:rPr>
                <w:b w:val="0"/>
                <w:color w:val="3F3F40"/>
                <w:spacing w:val="-23"/>
                <w:sz w:val="22"/>
              </w:rPr>
              <w:t> </w:t>
            </w:r>
            <w:r>
              <w:rPr>
                <w:b w:val="0"/>
                <w:color w:val="3F3F40"/>
                <w:sz w:val="22"/>
              </w:rPr>
              <w:t>Kerja</w:t>
            </w:r>
          </w:p>
          <w:p>
            <w:pPr>
              <w:pStyle w:val="TableParagraph"/>
              <w:numPr>
                <w:ilvl w:val="0"/>
                <w:numId w:val="39"/>
              </w:numPr>
              <w:tabs>
                <w:tab w:pos="276" w:val="left" w:leader="none"/>
              </w:tabs>
              <w:spacing w:line="240" w:lineRule="auto" w:before="40" w:after="0"/>
              <w:ind w:left="275" w:right="0" w:hanging="277"/>
              <w:jc w:val="left"/>
              <w:rPr>
                <w:b w:val="0"/>
                <w:sz w:val="22"/>
              </w:rPr>
            </w:pPr>
            <w:r>
              <w:rPr>
                <w:b w:val="0"/>
                <w:color w:val="3F3F40"/>
                <w:sz w:val="22"/>
              </w:rPr>
              <w:t>Term of</w:t>
            </w:r>
            <w:r>
              <w:rPr>
                <w:b w:val="0"/>
                <w:color w:val="3F3F40"/>
                <w:spacing w:val="-5"/>
                <w:sz w:val="22"/>
              </w:rPr>
              <w:t> </w:t>
            </w:r>
            <w:r>
              <w:rPr>
                <w:b w:val="0"/>
                <w:color w:val="3F3F40"/>
                <w:sz w:val="22"/>
              </w:rPr>
              <w:t>Reference</w:t>
            </w:r>
          </w:p>
          <w:p>
            <w:pPr>
              <w:pStyle w:val="TableParagraph"/>
              <w:numPr>
                <w:ilvl w:val="0"/>
                <w:numId w:val="39"/>
              </w:numPr>
              <w:tabs>
                <w:tab w:pos="276" w:val="left" w:leader="none"/>
              </w:tabs>
              <w:spacing w:line="240" w:lineRule="auto" w:before="37" w:after="0"/>
              <w:ind w:left="275" w:right="0" w:hanging="277"/>
              <w:jc w:val="left"/>
              <w:rPr>
                <w:b w:val="0"/>
                <w:sz w:val="22"/>
              </w:rPr>
            </w:pPr>
            <w:r>
              <w:rPr>
                <w:b w:val="0"/>
                <w:color w:val="3F3F40"/>
                <w:sz w:val="22"/>
              </w:rPr>
              <w:t>Alat tulis</w:t>
            </w:r>
            <w:r>
              <w:rPr>
                <w:b w:val="0"/>
                <w:color w:val="3F3F40"/>
                <w:spacing w:val="-2"/>
                <w:sz w:val="22"/>
              </w:rPr>
              <w:t> </w:t>
            </w:r>
            <w:r>
              <w:rPr>
                <w:b w:val="0"/>
                <w:color w:val="3F3F40"/>
                <w:sz w:val="22"/>
              </w:rPr>
              <w:t>kantor</w:t>
            </w:r>
          </w:p>
          <w:p>
            <w:pPr>
              <w:pStyle w:val="TableParagraph"/>
              <w:numPr>
                <w:ilvl w:val="0"/>
                <w:numId w:val="39"/>
              </w:numPr>
              <w:tabs>
                <w:tab w:pos="276" w:val="left" w:leader="none"/>
              </w:tabs>
              <w:spacing w:line="240" w:lineRule="auto" w:before="39" w:after="0"/>
              <w:ind w:left="275" w:right="0" w:hanging="277"/>
              <w:jc w:val="left"/>
              <w:rPr>
                <w:b w:val="0"/>
                <w:sz w:val="22"/>
              </w:rPr>
            </w:pPr>
            <w:r>
              <w:rPr>
                <w:b w:val="0"/>
                <w:color w:val="3F3F40"/>
                <w:sz w:val="22"/>
              </w:rPr>
              <w:t>Jaringan</w:t>
            </w:r>
            <w:r>
              <w:rPr>
                <w:b w:val="0"/>
                <w:color w:val="3F3F40"/>
                <w:spacing w:val="-2"/>
                <w:sz w:val="22"/>
              </w:rPr>
              <w:t> </w:t>
            </w:r>
            <w:r>
              <w:rPr>
                <w:b w:val="0"/>
                <w:color w:val="3F3F40"/>
                <w:sz w:val="22"/>
              </w:rPr>
              <w:t>Internet</w:t>
            </w:r>
          </w:p>
        </w:tc>
      </w:tr>
      <w:tr>
        <w:trPr>
          <w:trHeight w:val="296" w:hRule="atLeast"/>
        </w:trPr>
        <w:tc>
          <w:tcPr>
            <w:tcW w:w="5401" w:type="dxa"/>
          </w:tcPr>
          <w:p>
            <w:pPr>
              <w:pStyle w:val="TableParagraph"/>
              <w:spacing w:line="257" w:lineRule="exact"/>
              <w:ind w:left="50"/>
              <w:rPr>
                <w:b w:val="0"/>
                <w:sz w:val="22"/>
              </w:rPr>
            </w:pPr>
            <w:r>
              <w:rPr>
                <w:b w:val="0"/>
                <w:color w:val="3F3F40"/>
                <w:sz w:val="22"/>
              </w:rPr>
              <w:t>PERINGATAN:</w:t>
            </w:r>
          </w:p>
        </w:tc>
        <w:tc>
          <w:tcPr>
            <w:tcW w:w="9000" w:type="dxa"/>
            <w:gridSpan w:val="2"/>
          </w:tcPr>
          <w:p>
            <w:pPr>
              <w:pStyle w:val="TableParagraph"/>
              <w:spacing w:line="257" w:lineRule="exact"/>
              <w:ind w:left="-1"/>
              <w:rPr>
                <w:b w:val="0"/>
                <w:sz w:val="22"/>
              </w:rPr>
            </w:pPr>
            <w:r>
              <w:rPr>
                <w:b w:val="0"/>
                <w:color w:val="3F3F40"/>
                <w:sz w:val="22"/>
              </w:rPr>
              <w:t>PENCATATAN DAN PENDATAAN:</w:t>
            </w:r>
          </w:p>
        </w:tc>
      </w:tr>
      <w:tr>
        <w:trPr>
          <w:trHeight w:val="594" w:hRule="atLeast"/>
        </w:trPr>
        <w:tc>
          <w:tcPr>
            <w:tcW w:w="5401" w:type="dxa"/>
          </w:tcPr>
          <w:p>
            <w:pPr>
              <w:pStyle w:val="TableParagraph"/>
              <w:rPr>
                <w:rFonts w:ascii="Times New Roman"/>
                <w:sz w:val="20"/>
              </w:rPr>
            </w:pPr>
          </w:p>
        </w:tc>
        <w:tc>
          <w:tcPr>
            <w:tcW w:w="9000" w:type="dxa"/>
            <w:gridSpan w:val="2"/>
          </w:tcPr>
          <w:p>
            <w:pPr>
              <w:pStyle w:val="TableParagraph"/>
              <w:spacing w:line="257" w:lineRule="exact"/>
              <w:ind w:left="-1"/>
              <w:rPr>
                <w:b w:val="0"/>
                <w:i/>
                <w:sz w:val="22"/>
              </w:rPr>
            </w:pPr>
            <w:r>
              <w:rPr>
                <w:b w:val="0"/>
                <w:color w:val="3F3F40"/>
                <w:sz w:val="22"/>
              </w:rPr>
              <w:t>- Disimpan dalam bentuk </w:t>
            </w:r>
            <w:r>
              <w:rPr>
                <w:b w:val="0"/>
                <w:i/>
                <w:color w:val="3F3F40"/>
                <w:sz w:val="22"/>
              </w:rPr>
              <w:t>softcopy </w:t>
            </w:r>
            <w:r>
              <w:rPr>
                <w:b w:val="0"/>
                <w:color w:val="3F3F40"/>
                <w:sz w:val="22"/>
              </w:rPr>
              <w:t>dan </w:t>
            </w:r>
            <w:r>
              <w:rPr>
                <w:b w:val="0"/>
                <w:i/>
                <w:color w:val="3F3F40"/>
                <w:sz w:val="22"/>
              </w:rPr>
              <w:t>hardcopy</w:t>
            </w:r>
          </w:p>
        </w:tc>
      </w:tr>
    </w:tbl>
    <w:p>
      <w:pPr>
        <w:spacing w:after="0" w:line="257" w:lineRule="exact"/>
        <w:rPr>
          <w:sz w:val="22"/>
        </w:rPr>
        <w:sectPr>
          <w:pgSz w:w="18730" w:h="12250" w:orient="landscape"/>
          <w:pgMar w:header="706" w:footer="0" w:top="1140" w:bottom="280" w:left="420" w:right="320"/>
        </w:sectPr>
      </w:pPr>
    </w:p>
    <w:p>
      <w:pPr>
        <w:pStyle w:val="BodyText"/>
        <w:spacing w:before="10"/>
        <w:rPr>
          <w:rFonts w:ascii="Times New Roman"/>
          <w:sz w:val="25"/>
        </w:rPr>
      </w:pPr>
      <w:r>
        <w:rPr/>
        <w:pict>
          <v:shape style="position:absolute;margin-left:307.449615pt;margin-top:199.550385pt;width:59.4pt;height:172.4pt;mso-position-horizontal-relative:page;mso-position-vertical-relative:page;z-index:-257760256" coordorigin="6149,3991" coordsize="1188,3448" path="m7179,7272l7164,7280,7162,7289,7249,7439,7266,7409,7234,7409,7234,7359,7237,7359,7192,7281,7188,7274,7179,7272xm7234,7359l7234,7409,7264,7409,7264,7401,7236,7401,7249,7379,7241,7366,7234,7359xm7319,7272l7310,7274,7264,7353,7264,7409,7266,7409,7336,7289,7334,7280,7319,7272xm7249,7379l7236,7401,7262,7401,7249,7379xm7264,7353l7249,7379,7262,7401,7264,7401,7264,7353xm7241,7366l7249,7379,7252,7374,7249,7374,7241,7366xm6179,3991l6149,3991,6149,7374,7211,7374,7202,7359,6179,7359,6164,7344,6179,7344,6179,3991xm7264,7344l7228,7344,7241,7366,7249,7374,7252,7374,7264,7353,7264,7344xm7237,7359l7234,7359,7241,7366,7237,7359xm6179,7344l6164,7344,6179,7359,6179,7344xm7193,7344l6179,7344,6179,7359,7202,7359,7193,7344xe" filled="true" fillcolor="#000000" stroked="false">
            <v:path arrowok="t"/>
            <v:fill type="solid"/>
            <w10:wrap type="none"/>
          </v:shape>
        </w:pict>
      </w:r>
      <w:r>
        <w:rPr/>
        <w:pict>
          <v:shape style="position:absolute;margin-left:386.551208pt;margin-top:384.700317pt;width:48.6pt;height:130.6pt;mso-position-horizontal-relative:page;mso-position-vertical-relative:page;z-index:-257759232" coordorigin="7731,7694" coordsize="972,2612" path="m8545,10139l8530,10147,8528,10156,8532,10164,8615,10306,8632,10276,8600,10276,8600,10220,8558,10148,8554,10141,8545,10139xm8600,10220l8600,10276,8630,10276,8630,10268,8602,10268,8615,10246,8600,10220xm8685,10139l8676,10141,8630,10220,8630,10276,8632,10276,8702,10156,8700,10147,8685,10139xm8615,10246l8602,10268,8628,10268,8615,10246xm8630,10220l8615,10246,8628,10268,8630,10268,8630,10220xm8600,9005l8600,10220,8615,10246,8630,10220,8630,9020,8615,9020,8600,9005xm7761,7694l7731,7694,7731,9020,8600,9020,8600,9005,7761,9005,7746,8990,7761,8990,7761,7694xm8630,8990l7761,8990,7761,9005,8600,9005,8615,9020,8630,9020,8630,8990xm7761,8990l7746,8990,7761,9005,7761,8990xe" filled="true" fillcolor="#000000" stroked="false">
            <v:path arrowok="t"/>
            <v:fill type="solid"/>
            <w10:wrap type="none"/>
          </v:shape>
        </w:pict>
      </w:r>
    </w:p>
    <w:tbl>
      <w:tblPr>
        <w:tblW w:w="0" w:type="auto"/>
        <w:jc w:val="left"/>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0"/>
        <w:gridCol w:w="4361"/>
        <w:gridCol w:w="1350"/>
        <w:gridCol w:w="1278"/>
        <w:gridCol w:w="1329"/>
        <w:gridCol w:w="1350"/>
        <w:gridCol w:w="1712"/>
        <w:gridCol w:w="1655"/>
        <w:gridCol w:w="1460"/>
        <w:gridCol w:w="2096"/>
      </w:tblGrid>
      <w:tr>
        <w:trPr>
          <w:trHeight w:val="297" w:hRule="atLeast"/>
        </w:trPr>
        <w:tc>
          <w:tcPr>
            <w:tcW w:w="590" w:type="dxa"/>
            <w:vMerge w:val="restart"/>
          </w:tcPr>
          <w:p>
            <w:pPr>
              <w:pStyle w:val="TableParagraph"/>
              <w:rPr>
                <w:rFonts w:ascii="Times New Roman"/>
                <w:sz w:val="26"/>
              </w:rPr>
            </w:pPr>
          </w:p>
          <w:p>
            <w:pPr>
              <w:pStyle w:val="TableParagraph"/>
              <w:spacing w:before="8"/>
              <w:rPr>
                <w:rFonts w:ascii="Times New Roman"/>
                <w:sz w:val="23"/>
              </w:rPr>
            </w:pPr>
          </w:p>
          <w:p>
            <w:pPr>
              <w:pStyle w:val="TableParagraph"/>
              <w:spacing w:before="1"/>
              <w:ind w:left="143"/>
              <w:rPr>
                <w:b/>
                <w:sz w:val="22"/>
              </w:rPr>
            </w:pPr>
            <w:r>
              <w:rPr>
                <w:b/>
                <w:sz w:val="22"/>
              </w:rPr>
              <w:t>No</w:t>
            </w:r>
          </w:p>
        </w:tc>
        <w:tc>
          <w:tcPr>
            <w:tcW w:w="4361" w:type="dxa"/>
            <w:vMerge w:val="restart"/>
          </w:tcPr>
          <w:p>
            <w:pPr>
              <w:pStyle w:val="TableParagraph"/>
              <w:rPr>
                <w:rFonts w:ascii="Times New Roman"/>
                <w:sz w:val="26"/>
              </w:rPr>
            </w:pPr>
          </w:p>
          <w:p>
            <w:pPr>
              <w:pStyle w:val="TableParagraph"/>
              <w:spacing w:before="8"/>
              <w:rPr>
                <w:rFonts w:ascii="Times New Roman"/>
                <w:sz w:val="23"/>
              </w:rPr>
            </w:pPr>
          </w:p>
          <w:p>
            <w:pPr>
              <w:pStyle w:val="TableParagraph"/>
              <w:spacing w:before="1"/>
              <w:ind w:left="1648" w:right="1646"/>
              <w:jc w:val="center"/>
              <w:rPr>
                <w:b/>
                <w:sz w:val="22"/>
              </w:rPr>
            </w:pPr>
            <w:r>
              <w:rPr>
                <w:b/>
                <w:sz w:val="22"/>
              </w:rPr>
              <w:t>Kegiatan</w:t>
            </w:r>
          </w:p>
        </w:tc>
        <w:tc>
          <w:tcPr>
            <w:tcW w:w="5307" w:type="dxa"/>
            <w:gridSpan w:val="4"/>
          </w:tcPr>
          <w:p>
            <w:pPr>
              <w:pStyle w:val="TableParagraph"/>
              <w:spacing w:before="18"/>
              <w:ind w:left="2062" w:right="2054"/>
              <w:jc w:val="center"/>
              <w:rPr>
                <w:b/>
                <w:sz w:val="22"/>
              </w:rPr>
            </w:pPr>
            <w:r>
              <w:rPr>
                <w:b/>
                <w:sz w:val="22"/>
              </w:rPr>
              <w:t>Pelaksana</w:t>
            </w:r>
          </w:p>
        </w:tc>
        <w:tc>
          <w:tcPr>
            <w:tcW w:w="4827" w:type="dxa"/>
            <w:gridSpan w:val="3"/>
          </w:tcPr>
          <w:p>
            <w:pPr>
              <w:pStyle w:val="TableParagraph"/>
              <w:spacing w:before="18"/>
              <w:ind w:left="1762" w:right="1737"/>
              <w:jc w:val="center"/>
              <w:rPr>
                <w:b/>
                <w:sz w:val="22"/>
              </w:rPr>
            </w:pPr>
            <w:r>
              <w:rPr>
                <w:b/>
                <w:sz w:val="22"/>
              </w:rPr>
              <w:t>Pendukung</w:t>
            </w:r>
          </w:p>
        </w:tc>
        <w:tc>
          <w:tcPr>
            <w:tcW w:w="2096" w:type="dxa"/>
            <w:vMerge w:val="restart"/>
          </w:tcPr>
          <w:p>
            <w:pPr>
              <w:pStyle w:val="TableParagraph"/>
              <w:rPr>
                <w:rFonts w:ascii="Times New Roman"/>
                <w:sz w:val="26"/>
              </w:rPr>
            </w:pPr>
          </w:p>
          <w:p>
            <w:pPr>
              <w:pStyle w:val="TableParagraph"/>
              <w:spacing w:before="8"/>
              <w:rPr>
                <w:rFonts w:ascii="Times New Roman"/>
                <w:sz w:val="23"/>
              </w:rPr>
            </w:pPr>
          </w:p>
          <w:p>
            <w:pPr>
              <w:pStyle w:val="TableParagraph"/>
              <w:spacing w:before="1"/>
              <w:ind w:left="401"/>
              <w:rPr>
                <w:b/>
                <w:sz w:val="22"/>
              </w:rPr>
            </w:pPr>
            <w:r>
              <w:rPr>
                <w:b/>
                <w:sz w:val="22"/>
              </w:rPr>
              <w:t>Keterangan</w:t>
            </w:r>
          </w:p>
        </w:tc>
      </w:tr>
      <w:tr>
        <w:trPr>
          <w:trHeight w:val="1098" w:hRule="atLeast"/>
        </w:trPr>
        <w:tc>
          <w:tcPr>
            <w:tcW w:w="590" w:type="dxa"/>
            <w:vMerge/>
            <w:tcBorders>
              <w:top w:val="nil"/>
            </w:tcBorders>
          </w:tcPr>
          <w:p>
            <w:pPr>
              <w:rPr>
                <w:sz w:val="2"/>
                <w:szCs w:val="2"/>
              </w:rPr>
            </w:pPr>
          </w:p>
        </w:tc>
        <w:tc>
          <w:tcPr>
            <w:tcW w:w="4361" w:type="dxa"/>
            <w:vMerge/>
            <w:tcBorders>
              <w:top w:val="nil"/>
            </w:tcBorders>
          </w:tcPr>
          <w:p>
            <w:pPr>
              <w:rPr>
                <w:sz w:val="2"/>
                <w:szCs w:val="2"/>
              </w:rPr>
            </w:pPr>
          </w:p>
        </w:tc>
        <w:tc>
          <w:tcPr>
            <w:tcW w:w="1350" w:type="dxa"/>
          </w:tcPr>
          <w:p>
            <w:pPr>
              <w:pStyle w:val="TableParagraph"/>
              <w:spacing w:before="1"/>
              <w:rPr>
                <w:rFonts w:ascii="Times New Roman"/>
                <w:sz w:val="25"/>
              </w:rPr>
            </w:pPr>
          </w:p>
          <w:p>
            <w:pPr>
              <w:pStyle w:val="TableParagraph"/>
              <w:ind w:left="159" w:right="135" w:firstLine="14"/>
              <w:rPr>
                <w:b w:val="0"/>
                <w:sz w:val="22"/>
              </w:rPr>
            </w:pPr>
            <w:r>
              <w:rPr>
                <w:b w:val="0"/>
                <w:sz w:val="22"/>
              </w:rPr>
              <w:t>Pemohon Informasi</w:t>
            </w:r>
          </w:p>
        </w:tc>
        <w:tc>
          <w:tcPr>
            <w:tcW w:w="1278" w:type="dxa"/>
          </w:tcPr>
          <w:p>
            <w:pPr>
              <w:pStyle w:val="TableParagraph"/>
              <w:spacing w:before="162"/>
              <w:ind w:left="107" w:right="80"/>
              <w:rPr>
                <w:b w:val="0"/>
                <w:sz w:val="22"/>
              </w:rPr>
            </w:pPr>
            <w:r>
              <w:rPr>
                <w:b w:val="0"/>
                <w:sz w:val="22"/>
              </w:rPr>
              <w:t>Bagian Registrasi PPID</w:t>
            </w:r>
          </w:p>
        </w:tc>
        <w:tc>
          <w:tcPr>
            <w:tcW w:w="1329" w:type="dxa"/>
          </w:tcPr>
          <w:p>
            <w:pPr>
              <w:pStyle w:val="TableParagraph"/>
              <w:spacing w:before="162"/>
              <w:ind w:left="111" w:right="184"/>
              <w:rPr>
                <w:b w:val="0"/>
                <w:sz w:val="22"/>
              </w:rPr>
            </w:pPr>
            <w:r>
              <w:rPr>
                <w:b w:val="0"/>
                <w:sz w:val="22"/>
              </w:rPr>
              <w:t>PPID dan PPID</w:t>
            </w:r>
          </w:p>
          <w:p>
            <w:pPr>
              <w:pStyle w:val="TableParagraph"/>
              <w:spacing w:line="258" w:lineRule="exact"/>
              <w:ind w:left="111"/>
              <w:rPr>
                <w:b w:val="0"/>
                <w:sz w:val="22"/>
              </w:rPr>
            </w:pPr>
            <w:r>
              <w:rPr>
                <w:b w:val="0"/>
                <w:sz w:val="22"/>
              </w:rPr>
              <w:t>Pembantu</w:t>
            </w:r>
          </w:p>
        </w:tc>
        <w:tc>
          <w:tcPr>
            <w:tcW w:w="1350" w:type="dxa"/>
          </w:tcPr>
          <w:p>
            <w:pPr>
              <w:pStyle w:val="TableParagraph"/>
              <w:spacing w:before="32"/>
              <w:ind w:left="110" w:right="123"/>
              <w:rPr>
                <w:b w:val="0"/>
                <w:sz w:val="22"/>
              </w:rPr>
            </w:pPr>
            <w:r>
              <w:rPr>
                <w:b w:val="0"/>
                <w:sz w:val="22"/>
              </w:rPr>
              <w:t>Kompone n dan Perangkat Daerah</w:t>
            </w:r>
          </w:p>
        </w:tc>
        <w:tc>
          <w:tcPr>
            <w:tcW w:w="1712" w:type="dxa"/>
          </w:tcPr>
          <w:p>
            <w:pPr>
              <w:pStyle w:val="TableParagraph"/>
              <w:spacing w:before="4"/>
              <w:rPr>
                <w:rFonts w:ascii="Times New Roman"/>
                <w:sz w:val="36"/>
              </w:rPr>
            </w:pPr>
          </w:p>
          <w:p>
            <w:pPr>
              <w:pStyle w:val="TableParagraph"/>
              <w:spacing w:before="1"/>
              <w:ind w:left="166"/>
              <w:rPr>
                <w:b w:val="0"/>
                <w:sz w:val="22"/>
              </w:rPr>
            </w:pPr>
            <w:r>
              <w:rPr>
                <w:b w:val="0"/>
                <w:sz w:val="22"/>
              </w:rPr>
              <w:t>Kelengkapan</w:t>
            </w:r>
          </w:p>
        </w:tc>
        <w:tc>
          <w:tcPr>
            <w:tcW w:w="1655" w:type="dxa"/>
          </w:tcPr>
          <w:p>
            <w:pPr>
              <w:pStyle w:val="TableParagraph"/>
              <w:spacing w:before="4"/>
              <w:rPr>
                <w:rFonts w:ascii="Times New Roman"/>
                <w:sz w:val="36"/>
              </w:rPr>
            </w:pPr>
          </w:p>
          <w:p>
            <w:pPr>
              <w:pStyle w:val="TableParagraph"/>
              <w:spacing w:before="1"/>
              <w:ind w:left="480"/>
              <w:rPr>
                <w:b w:val="0"/>
                <w:sz w:val="22"/>
              </w:rPr>
            </w:pPr>
            <w:r>
              <w:rPr>
                <w:b w:val="0"/>
                <w:sz w:val="22"/>
              </w:rPr>
              <w:t>Waktu</w:t>
            </w:r>
          </w:p>
        </w:tc>
        <w:tc>
          <w:tcPr>
            <w:tcW w:w="1460" w:type="dxa"/>
          </w:tcPr>
          <w:p>
            <w:pPr>
              <w:pStyle w:val="TableParagraph"/>
              <w:spacing w:before="4"/>
              <w:rPr>
                <w:rFonts w:ascii="Times New Roman"/>
                <w:sz w:val="36"/>
              </w:rPr>
            </w:pPr>
          </w:p>
          <w:p>
            <w:pPr>
              <w:pStyle w:val="TableParagraph"/>
              <w:spacing w:before="1"/>
              <w:ind w:left="347"/>
              <w:rPr>
                <w:b w:val="0"/>
                <w:sz w:val="22"/>
              </w:rPr>
            </w:pPr>
            <w:r>
              <w:rPr>
                <w:b w:val="0"/>
                <w:sz w:val="22"/>
              </w:rPr>
              <w:t>Output</w:t>
            </w:r>
          </w:p>
        </w:tc>
        <w:tc>
          <w:tcPr>
            <w:tcW w:w="2096" w:type="dxa"/>
            <w:vMerge/>
            <w:tcBorders>
              <w:top w:val="nil"/>
            </w:tcBorders>
          </w:tcPr>
          <w:p>
            <w:pPr>
              <w:rPr>
                <w:sz w:val="2"/>
                <w:szCs w:val="2"/>
              </w:rPr>
            </w:pPr>
          </w:p>
        </w:tc>
      </w:tr>
      <w:tr>
        <w:trPr>
          <w:trHeight w:val="251" w:hRule="atLeast"/>
        </w:trPr>
        <w:tc>
          <w:tcPr>
            <w:tcW w:w="590" w:type="dxa"/>
            <w:tcBorders>
              <w:bottom w:val="nil"/>
            </w:tcBorders>
          </w:tcPr>
          <w:p>
            <w:pPr>
              <w:pStyle w:val="TableParagraph"/>
              <w:spacing w:line="232" w:lineRule="exact"/>
              <w:ind w:right="215"/>
              <w:jc w:val="right"/>
              <w:rPr>
                <w:b w:val="0"/>
                <w:sz w:val="22"/>
              </w:rPr>
            </w:pPr>
            <w:r>
              <w:rPr>
                <w:b w:val="0"/>
                <w:w w:val="100"/>
                <w:sz w:val="22"/>
              </w:rPr>
              <w:t>1</w:t>
            </w:r>
          </w:p>
        </w:tc>
        <w:tc>
          <w:tcPr>
            <w:tcW w:w="4361" w:type="dxa"/>
            <w:tcBorders>
              <w:bottom w:val="nil"/>
            </w:tcBorders>
          </w:tcPr>
          <w:p>
            <w:pPr>
              <w:pStyle w:val="TableParagraph"/>
              <w:spacing w:line="232" w:lineRule="exact"/>
              <w:ind w:left="105"/>
              <w:rPr>
                <w:b w:val="0"/>
                <w:sz w:val="22"/>
              </w:rPr>
            </w:pPr>
            <w:r>
              <w:rPr>
                <w:b w:val="0"/>
                <w:sz w:val="22"/>
              </w:rPr>
              <w:t>Pemohon Informasi dapat</w:t>
            </w:r>
          </w:p>
        </w:tc>
        <w:tc>
          <w:tcPr>
            <w:tcW w:w="1350" w:type="dxa"/>
            <w:vMerge w:val="restart"/>
          </w:tcPr>
          <w:p>
            <w:pPr>
              <w:pStyle w:val="TableParagraph"/>
              <w:rPr>
                <w:rFonts w:ascii="Times New Roman"/>
                <w:sz w:val="20"/>
              </w:rPr>
            </w:pPr>
          </w:p>
          <w:p>
            <w:pPr>
              <w:pStyle w:val="TableParagraph"/>
              <w:rPr>
                <w:rFonts w:ascii="Times New Roman"/>
                <w:sz w:val="20"/>
              </w:rPr>
            </w:pPr>
          </w:p>
          <w:p>
            <w:pPr>
              <w:pStyle w:val="TableParagraph"/>
              <w:spacing w:before="6" w:after="1"/>
              <w:rPr>
                <w:rFonts w:ascii="Times New Roman"/>
                <w:sz w:val="16"/>
              </w:rPr>
            </w:pPr>
          </w:p>
          <w:p>
            <w:pPr>
              <w:pStyle w:val="TableParagraph"/>
              <w:ind w:left="273"/>
              <w:rPr>
                <w:rFonts w:ascii="Times New Roman"/>
                <w:sz w:val="20"/>
              </w:rPr>
            </w:pPr>
            <w:r>
              <w:rPr>
                <w:rFonts w:ascii="Times New Roman"/>
                <w:sz w:val="20"/>
              </w:rPr>
              <w:pict>
                <v:group style="width:25.25pt;height:18.5pt;mso-position-horizontal-relative:char;mso-position-vertical-relative:line" coordorigin="0,0" coordsize="505,370">
                  <v:rect style="position:absolute;left:20;top:20;width:465;height:330" filled="true" fillcolor="#4f80bc" stroked="false">
                    <v:fill type="solid"/>
                  </v:rect>
                  <v:rect style="position:absolute;left:20;top:20;width:465;height:330" filled="false" stroked="true" strokeweight="1.999999pt" strokecolor="#233f5f">
                    <v:stroke dashstyle="solid"/>
                  </v:rect>
                </v:group>
              </w:pict>
            </w:r>
            <w:r>
              <w:rPr>
                <w:rFonts w:ascii="Times New Roman"/>
                <w:sz w:val="20"/>
              </w:rPr>
            </w:r>
          </w:p>
        </w:tc>
        <w:tc>
          <w:tcPr>
            <w:tcW w:w="1278" w:type="dxa"/>
            <w:vMerge w:val="restart"/>
          </w:tcPr>
          <w:p>
            <w:pPr>
              <w:pStyle w:val="TableParagraph"/>
              <w:rPr>
                <w:rFonts w:ascii="Times New Roman"/>
                <w:sz w:val="22"/>
              </w:rPr>
            </w:pPr>
          </w:p>
        </w:tc>
        <w:tc>
          <w:tcPr>
            <w:tcW w:w="1329" w:type="dxa"/>
            <w:vMerge w:val="restart"/>
          </w:tcPr>
          <w:p>
            <w:pPr>
              <w:pStyle w:val="TableParagraph"/>
              <w:rPr>
                <w:rFonts w:ascii="Times New Roman"/>
                <w:sz w:val="22"/>
              </w:rPr>
            </w:pPr>
          </w:p>
        </w:tc>
        <w:tc>
          <w:tcPr>
            <w:tcW w:w="1350" w:type="dxa"/>
            <w:vMerge w:val="restart"/>
          </w:tcPr>
          <w:p>
            <w:pPr>
              <w:pStyle w:val="TableParagraph"/>
              <w:rPr>
                <w:rFonts w:ascii="Times New Roman"/>
                <w:sz w:val="22"/>
              </w:rPr>
            </w:pPr>
          </w:p>
        </w:tc>
        <w:tc>
          <w:tcPr>
            <w:tcW w:w="1712" w:type="dxa"/>
            <w:tcBorders>
              <w:bottom w:val="nil"/>
            </w:tcBorders>
          </w:tcPr>
          <w:p>
            <w:pPr>
              <w:pStyle w:val="TableParagraph"/>
              <w:spacing w:line="232" w:lineRule="exact"/>
              <w:ind w:left="111"/>
              <w:rPr>
                <w:b w:val="0"/>
                <w:sz w:val="22"/>
              </w:rPr>
            </w:pPr>
            <w:r>
              <w:rPr>
                <w:b w:val="0"/>
                <w:sz w:val="22"/>
              </w:rPr>
              <w:t>(1) Formulir</w:t>
            </w:r>
          </w:p>
        </w:tc>
        <w:tc>
          <w:tcPr>
            <w:tcW w:w="1655" w:type="dxa"/>
            <w:tcBorders>
              <w:bottom w:val="nil"/>
            </w:tcBorders>
          </w:tcPr>
          <w:p>
            <w:pPr>
              <w:pStyle w:val="TableParagraph"/>
              <w:spacing w:line="232" w:lineRule="exact"/>
              <w:ind w:left="115"/>
              <w:rPr>
                <w:b w:val="0"/>
                <w:sz w:val="22"/>
              </w:rPr>
            </w:pPr>
            <w:r>
              <w:rPr>
                <w:b w:val="0"/>
                <w:sz w:val="22"/>
              </w:rPr>
              <w:t>Pada hari</w:t>
            </w:r>
          </w:p>
        </w:tc>
        <w:tc>
          <w:tcPr>
            <w:tcW w:w="1460" w:type="dxa"/>
            <w:tcBorders>
              <w:bottom w:val="nil"/>
            </w:tcBorders>
          </w:tcPr>
          <w:p>
            <w:pPr>
              <w:pStyle w:val="TableParagraph"/>
              <w:spacing w:line="232" w:lineRule="exact"/>
              <w:ind w:left="114"/>
              <w:rPr>
                <w:b w:val="0"/>
                <w:sz w:val="22"/>
              </w:rPr>
            </w:pPr>
            <w:r>
              <w:rPr>
                <w:b w:val="0"/>
                <w:sz w:val="22"/>
              </w:rPr>
              <w:t>Formulir</w:t>
            </w:r>
          </w:p>
        </w:tc>
        <w:tc>
          <w:tcPr>
            <w:tcW w:w="2096" w:type="dxa"/>
            <w:vMerge w:val="restart"/>
          </w:tcPr>
          <w:p>
            <w:pPr>
              <w:pStyle w:val="TableParagraph"/>
              <w:rPr>
                <w:rFonts w:ascii="Times New Roman"/>
                <w:sz w:val="22"/>
              </w:rPr>
            </w:pPr>
          </w:p>
        </w:tc>
      </w:tr>
      <w:tr>
        <w:trPr>
          <w:trHeight w:val="247"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27" w:lineRule="exact"/>
              <w:ind w:left="105"/>
              <w:rPr>
                <w:b w:val="0"/>
                <w:sz w:val="22"/>
              </w:rPr>
            </w:pPr>
            <w:r>
              <w:rPr>
                <w:b w:val="0"/>
                <w:sz w:val="22"/>
              </w:rPr>
              <w:t>menyampaikan permohonan</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7" w:lineRule="exact"/>
              <w:ind w:left="111"/>
              <w:rPr>
                <w:b w:val="0"/>
                <w:sz w:val="22"/>
              </w:rPr>
            </w:pPr>
            <w:r>
              <w:rPr>
                <w:b w:val="0"/>
                <w:sz w:val="22"/>
              </w:rPr>
              <w:t>Permohonan</w:t>
            </w:r>
          </w:p>
        </w:tc>
        <w:tc>
          <w:tcPr>
            <w:tcW w:w="1655" w:type="dxa"/>
            <w:tcBorders>
              <w:top w:val="nil"/>
              <w:bottom w:val="nil"/>
            </w:tcBorders>
          </w:tcPr>
          <w:p>
            <w:pPr>
              <w:pStyle w:val="TableParagraph"/>
              <w:spacing w:line="227" w:lineRule="exact"/>
              <w:ind w:left="115"/>
              <w:rPr>
                <w:b w:val="0"/>
                <w:sz w:val="22"/>
              </w:rPr>
            </w:pPr>
            <w:r>
              <w:rPr>
                <w:b w:val="0"/>
                <w:sz w:val="22"/>
              </w:rPr>
              <w:t>dan jam</w:t>
            </w:r>
          </w:p>
        </w:tc>
        <w:tc>
          <w:tcPr>
            <w:tcW w:w="1460" w:type="dxa"/>
            <w:tcBorders>
              <w:top w:val="nil"/>
              <w:bottom w:val="nil"/>
            </w:tcBorders>
          </w:tcPr>
          <w:p>
            <w:pPr>
              <w:pStyle w:val="TableParagraph"/>
              <w:spacing w:line="227" w:lineRule="exact"/>
              <w:ind w:left="114"/>
              <w:rPr>
                <w:b w:val="0"/>
                <w:sz w:val="22"/>
              </w:rPr>
            </w:pPr>
            <w:r>
              <w:rPr>
                <w:b w:val="0"/>
                <w:sz w:val="22"/>
              </w:rPr>
              <w:t>Permohona</w:t>
            </w:r>
          </w:p>
        </w:tc>
        <w:tc>
          <w:tcPr>
            <w:tcW w:w="2096" w:type="dxa"/>
            <w:vMerge/>
            <w:tcBorders>
              <w:top w:val="nil"/>
            </w:tcBorders>
          </w:tcPr>
          <w:p>
            <w:pPr>
              <w:rPr>
                <w:sz w:val="2"/>
                <w:szCs w:val="2"/>
              </w:rPr>
            </w:pPr>
          </w:p>
        </w:tc>
      </w:tr>
      <w:tr>
        <w:trPr>
          <w:trHeight w:val="249"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30" w:lineRule="exact"/>
              <w:ind w:left="105"/>
              <w:rPr>
                <w:b w:val="0"/>
                <w:sz w:val="22"/>
              </w:rPr>
            </w:pPr>
            <w:r>
              <w:rPr>
                <w:b w:val="0"/>
                <w:sz w:val="22"/>
              </w:rPr>
              <w:t>informasi yang dibutuhkan</w:t>
            </w:r>
            <w:r>
              <w:rPr>
                <w:b w:val="0"/>
                <w:spacing w:val="64"/>
                <w:sz w:val="22"/>
              </w:rPr>
              <w:t> </w:t>
            </w:r>
            <w:r>
              <w:rPr>
                <w:b w:val="0"/>
                <w:sz w:val="22"/>
              </w:rPr>
              <w:t>baik</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30" w:lineRule="exact"/>
              <w:ind w:left="111"/>
              <w:rPr>
                <w:b w:val="0"/>
                <w:sz w:val="22"/>
              </w:rPr>
            </w:pPr>
            <w:r>
              <w:rPr>
                <w:b w:val="0"/>
                <w:sz w:val="22"/>
              </w:rPr>
              <w:t>Informasi</w:t>
            </w:r>
          </w:p>
        </w:tc>
        <w:tc>
          <w:tcPr>
            <w:tcW w:w="1655" w:type="dxa"/>
            <w:tcBorders>
              <w:top w:val="nil"/>
              <w:bottom w:val="nil"/>
            </w:tcBorders>
          </w:tcPr>
          <w:p>
            <w:pPr>
              <w:pStyle w:val="TableParagraph"/>
              <w:spacing w:line="230" w:lineRule="exact"/>
              <w:ind w:left="115"/>
              <w:rPr>
                <w:b w:val="0"/>
                <w:sz w:val="22"/>
              </w:rPr>
            </w:pPr>
            <w:r>
              <w:rPr>
                <w:b w:val="0"/>
                <w:sz w:val="22"/>
              </w:rPr>
              <w:t>kerja untuk</w:t>
            </w:r>
          </w:p>
        </w:tc>
        <w:tc>
          <w:tcPr>
            <w:tcW w:w="1460" w:type="dxa"/>
            <w:tcBorders>
              <w:top w:val="nil"/>
              <w:bottom w:val="nil"/>
            </w:tcBorders>
          </w:tcPr>
          <w:p>
            <w:pPr>
              <w:pStyle w:val="TableParagraph"/>
              <w:spacing w:line="230" w:lineRule="exact"/>
              <w:ind w:left="114"/>
              <w:rPr>
                <w:b w:val="0"/>
                <w:sz w:val="22"/>
              </w:rPr>
            </w:pPr>
            <w:r>
              <w:rPr>
                <w:b w:val="0"/>
                <w:sz w:val="22"/>
              </w:rPr>
              <w:t>n informasi</w:t>
            </w: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29" w:lineRule="exact"/>
              <w:ind w:left="105"/>
              <w:rPr>
                <w:b w:val="0"/>
                <w:sz w:val="22"/>
              </w:rPr>
            </w:pPr>
            <w:r>
              <w:rPr>
                <w:b w:val="0"/>
                <w:sz w:val="22"/>
              </w:rPr>
              <w:t>secara langsung dan tidak langsung.</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9" w:lineRule="exact"/>
              <w:ind w:left="111"/>
              <w:rPr>
                <w:b w:val="0"/>
                <w:sz w:val="22"/>
              </w:rPr>
            </w:pPr>
            <w:r>
              <w:rPr>
                <w:b w:val="0"/>
                <w:sz w:val="22"/>
              </w:rPr>
              <w:t>yang tersedia</w:t>
            </w:r>
          </w:p>
        </w:tc>
        <w:tc>
          <w:tcPr>
            <w:tcW w:w="1655" w:type="dxa"/>
            <w:tcBorders>
              <w:top w:val="nil"/>
              <w:bottom w:val="nil"/>
            </w:tcBorders>
          </w:tcPr>
          <w:p>
            <w:pPr>
              <w:pStyle w:val="TableParagraph"/>
              <w:spacing w:line="229" w:lineRule="exact"/>
              <w:ind w:left="115"/>
              <w:rPr>
                <w:b w:val="0"/>
                <w:sz w:val="22"/>
              </w:rPr>
            </w:pPr>
            <w:r>
              <w:rPr>
                <w:b w:val="0"/>
                <w:sz w:val="22"/>
              </w:rPr>
              <w:t>pemohon</w:t>
            </w:r>
          </w:p>
        </w:tc>
        <w:tc>
          <w:tcPr>
            <w:tcW w:w="1460" w:type="dxa"/>
            <w:tcBorders>
              <w:top w:val="nil"/>
              <w:bottom w:val="nil"/>
            </w:tcBorders>
          </w:tcPr>
          <w:p>
            <w:pPr>
              <w:pStyle w:val="TableParagraph"/>
              <w:spacing w:line="229" w:lineRule="exact"/>
              <w:ind w:left="114"/>
              <w:rPr>
                <w:b w:val="0"/>
                <w:sz w:val="22"/>
              </w:rPr>
            </w:pPr>
            <w:r>
              <w:rPr>
                <w:b w:val="0"/>
                <w:sz w:val="22"/>
              </w:rPr>
              <w:t>yang telah</w:t>
            </w:r>
          </w:p>
        </w:tc>
        <w:tc>
          <w:tcPr>
            <w:tcW w:w="2096" w:type="dxa"/>
            <w:vMerge/>
            <w:tcBorders>
              <w:top w:val="nil"/>
            </w:tcBorders>
          </w:tcPr>
          <w:p>
            <w:pPr>
              <w:rPr>
                <w:sz w:val="2"/>
                <w:szCs w:val="2"/>
              </w:rPr>
            </w:pPr>
          </w:p>
        </w:tc>
      </w:tr>
      <w:tr>
        <w:trPr>
          <w:trHeight w:val="247"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rPr>
                <w:rFonts w:ascii="Times New Roman"/>
                <w:sz w:val="18"/>
              </w:rPr>
            </w:pP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8" w:lineRule="exact"/>
              <w:ind w:left="111"/>
              <w:rPr>
                <w:b w:val="0"/>
                <w:sz w:val="22"/>
              </w:rPr>
            </w:pPr>
            <w:r>
              <w:rPr>
                <w:b w:val="0"/>
                <w:sz w:val="22"/>
              </w:rPr>
              <w:t>di meja</w:t>
            </w:r>
          </w:p>
        </w:tc>
        <w:tc>
          <w:tcPr>
            <w:tcW w:w="1655" w:type="dxa"/>
            <w:tcBorders>
              <w:top w:val="nil"/>
              <w:bottom w:val="nil"/>
            </w:tcBorders>
          </w:tcPr>
          <w:p>
            <w:pPr>
              <w:pStyle w:val="TableParagraph"/>
              <w:spacing w:line="228" w:lineRule="exact"/>
              <w:ind w:left="115"/>
              <w:rPr>
                <w:b w:val="0"/>
                <w:sz w:val="22"/>
              </w:rPr>
            </w:pPr>
            <w:r>
              <w:rPr>
                <w:b w:val="0"/>
                <w:sz w:val="22"/>
              </w:rPr>
              <w:t>informasi</w:t>
            </w:r>
          </w:p>
        </w:tc>
        <w:tc>
          <w:tcPr>
            <w:tcW w:w="1460" w:type="dxa"/>
            <w:tcBorders>
              <w:top w:val="nil"/>
              <w:bottom w:val="nil"/>
            </w:tcBorders>
          </w:tcPr>
          <w:p>
            <w:pPr>
              <w:pStyle w:val="TableParagraph"/>
              <w:spacing w:line="228" w:lineRule="exact"/>
              <w:ind w:left="114"/>
              <w:rPr>
                <w:b w:val="0"/>
                <w:sz w:val="22"/>
              </w:rPr>
            </w:pPr>
            <w:r>
              <w:rPr>
                <w:b w:val="0"/>
                <w:sz w:val="22"/>
              </w:rPr>
              <w:t>diisi</w:t>
            </w: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rPr>
                <w:rFonts w:ascii="Times New Roman"/>
                <w:sz w:val="18"/>
              </w:rPr>
            </w:pP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8" w:lineRule="exact"/>
              <w:ind w:left="111"/>
              <w:rPr>
                <w:b w:val="0"/>
                <w:sz w:val="22"/>
              </w:rPr>
            </w:pPr>
            <w:r>
              <w:rPr>
                <w:b w:val="0"/>
                <w:sz w:val="22"/>
              </w:rPr>
              <w:t>pelayanan</w:t>
            </w:r>
          </w:p>
        </w:tc>
        <w:tc>
          <w:tcPr>
            <w:tcW w:w="1655" w:type="dxa"/>
            <w:tcBorders>
              <w:top w:val="nil"/>
              <w:bottom w:val="nil"/>
            </w:tcBorders>
          </w:tcPr>
          <w:p>
            <w:pPr>
              <w:pStyle w:val="TableParagraph"/>
              <w:spacing w:line="228" w:lineRule="exact"/>
              <w:ind w:left="115"/>
              <w:rPr>
                <w:b w:val="0"/>
                <w:sz w:val="22"/>
              </w:rPr>
            </w:pPr>
            <w:r>
              <w:rPr>
                <w:b w:val="0"/>
                <w:sz w:val="22"/>
              </w:rPr>
              <w:t>secara</w:t>
            </w:r>
          </w:p>
        </w:tc>
        <w:tc>
          <w:tcPr>
            <w:tcW w:w="1460" w:type="dxa"/>
            <w:tcBorders>
              <w:top w:val="nil"/>
              <w:bottom w:val="nil"/>
            </w:tcBorders>
          </w:tcPr>
          <w:p>
            <w:pPr>
              <w:pStyle w:val="TableParagraph"/>
              <w:spacing w:line="228" w:lineRule="exact"/>
              <w:ind w:left="114"/>
              <w:rPr>
                <w:b w:val="0"/>
                <w:sz w:val="22"/>
              </w:rPr>
            </w:pPr>
            <w:r>
              <w:rPr>
                <w:b w:val="0"/>
                <w:sz w:val="22"/>
              </w:rPr>
              <w:t>lengkap</w:t>
            </w: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rPr>
                <w:rFonts w:ascii="Times New Roman"/>
                <w:sz w:val="18"/>
              </w:rPr>
            </w:pP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8" w:lineRule="exact"/>
              <w:ind w:left="111"/>
              <w:rPr>
                <w:b w:val="0"/>
                <w:sz w:val="22"/>
              </w:rPr>
            </w:pPr>
            <w:r>
              <w:rPr>
                <w:b w:val="0"/>
                <w:sz w:val="22"/>
              </w:rPr>
              <w:t>PPID atau</w:t>
            </w:r>
          </w:p>
        </w:tc>
        <w:tc>
          <w:tcPr>
            <w:tcW w:w="1655" w:type="dxa"/>
            <w:tcBorders>
              <w:top w:val="nil"/>
              <w:bottom w:val="nil"/>
            </w:tcBorders>
          </w:tcPr>
          <w:p>
            <w:pPr>
              <w:pStyle w:val="TableParagraph"/>
              <w:spacing w:line="228" w:lineRule="exact"/>
              <w:ind w:left="115"/>
              <w:rPr>
                <w:b w:val="0"/>
                <w:sz w:val="22"/>
              </w:rPr>
            </w:pPr>
            <w:r>
              <w:rPr>
                <w:b w:val="0"/>
                <w:sz w:val="22"/>
              </w:rPr>
              <w:t>langsung</w:t>
            </w:r>
          </w:p>
        </w:tc>
        <w:tc>
          <w:tcPr>
            <w:tcW w:w="1460" w:type="dxa"/>
            <w:tcBorders>
              <w:top w:val="nil"/>
              <w:bottom w:val="nil"/>
            </w:tcBorders>
          </w:tcPr>
          <w:p>
            <w:pPr>
              <w:pStyle w:val="TableParagraph"/>
              <w:spacing w:line="228" w:lineRule="exact"/>
              <w:ind w:left="114"/>
              <w:rPr>
                <w:b w:val="0"/>
                <w:sz w:val="22"/>
              </w:rPr>
            </w:pPr>
            <w:r>
              <w:rPr>
                <w:b w:val="0"/>
                <w:sz w:val="22"/>
              </w:rPr>
              <w:t>dan</w:t>
            </w:r>
          </w:p>
        </w:tc>
        <w:tc>
          <w:tcPr>
            <w:tcW w:w="2096" w:type="dxa"/>
            <w:vMerge/>
            <w:tcBorders>
              <w:top w:val="nil"/>
            </w:tcBorders>
          </w:tcPr>
          <w:p>
            <w:pPr>
              <w:rPr>
                <w:sz w:val="2"/>
                <w:szCs w:val="2"/>
              </w:rPr>
            </w:pPr>
          </w:p>
        </w:tc>
      </w:tr>
      <w:tr>
        <w:trPr>
          <w:trHeight w:val="249"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rPr>
                <w:rFonts w:ascii="Times New Roman"/>
                <w:sz w:val="18"/>
              </w:rPr>
            </w:pP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9" w:lineRule="exact"/>
              <w:ind w:left="111"/>
              <w:rPr>
                <w:b w:val="0"/>
                <w:sz w:val="22"/>
              </w:rPr>
            </w:pPr>
            <w:r>
              <w:rPr>
                <w:b w:val="0"/>
                <w:sz w:val="22"/>
              </w:rPr>
              <w:t>yang</w:t>
            </w:r>
          </w:p>
        </w:tc>
        <w:tc>
          <w:tcPr>
            <w:tcW w:w="1655" w:type="dxa"/>
            <w:tcBorders>
              <w:top w:val="nil"/>
              <w:bottom w:val="nil"/>
            </w:tcBorders>
          </w:tcPr>
          <w:p>
            <w:pPr>
              <w:pStyle w:val="TableParagraph"/>
              <w:spacing w:line="229" w:lineRule="exact"/>
              <w:ind w:left="115"/>
              <w:rPr>
                <w:b w:val="0"/>
                <w:sz w:val="22"/>
              </w:rPr>
            </w:pPr>
            <w:r>
              <w:rPr>
                <w:b w:val="0"/>
                <w:sz w:val="22"/>
              </w:rPr>
              <w:t>dan setiap</w:t>
            </w:r>
          </w:p>
        </w:tc>
        <w:tc>
          <w:tcPr>
            <w:tcW w:w="1460" w:type="dxa"/>
            <w:tcBorders>
              <w:top w:val="nil"/>
              <w:bottom w:val="nil"/>
            </w:tcBorders>
          </w:tcPr>
          <w:p>
            <w:pPr>
              <w:pStyle w:val="TableParagraph"/>
              <w:spacing w:line="229" w:lineRule="exact"/>
              <w:ind w:left="114"/>
              <w:rPr>
                <w:b w:val="0"/>
                <w:sz w:val="22"/>
              </w:rPr>
            </w:pPr>
            <w:r>
              <w:rPr>
                <w:b w:val="0"/>
                <w:sz w:val="22"/>
              </w:rPr>
              <w:t>dilampiri</w:t>
            </w: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rPr>
                <w:rFonts w:ascii="Times New Roman"/>
                <w:sz w:val="18"/>
              </w:rPr>
            </w:pP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8" w:lineRule="exact"/>
              <w:ind w:left="111"/>
              <w:rPr>
                <w:b w:val="0"/>
                <w:sz w:val="22"/>
              </w:rPr>
            </w:pPr>
            <w:r>
              <w:rPr>
                <w:b w:val="0"/>
                <w:sz w:val="22"/>
              </w:rPr>
              <w:t>ditampilkan</w:t>
            </w:r>
          </w:p>
        </w:tc>
        <w:tc>
          <w:tcPr>
            <w:tcW w:w="1655" w:type="dxa"/>
            <w:tcBorders>
              <w:top w:val="nil"/>
              <w:bottom w:val="nil"/>
            </w:tcBorders>
          </w:tcPr>
          <w:p>
            <w:pPr>
              <w:pStyle w:val="TableParagraph"/>
              <w:spacing w:line="228" w:lineRule="exact"/>
              <w:ind w:left="115"/>
              <w:rPr>
                <w:b w:val="0"/>
                <w:sz w:val="22"/>
              </w:rPr>
            </w:pPr>
            <w:r>
              <w:rPr>
                <w:b w:val="0"/>
                <w:sz w:val="22"/>
              </w:rPr>
              <w:t>saat untuk</w:t>
            </w:r>
          </w:p>
        </w:tc>
        <w:tc>
          <w:tcPr>
            <w:tcW w:w="1460" w:type="dxa"/>
            <w:tcBorders>
              <w:top w:val="nil"/>
              <w:bottom w:val="nil"/>
            </w:tcBorders>
          </w:tcPr>
          <w:p>
            <w:pPr>
              <w:pStyle w:val="TableParagraph"/>
              <w:spacing w:line="228" w:lineRule="exact"/>
              <w:ind w:left="114"/>
              <w:rPr>
                <w:b w:val="0"/>
                <w:sz w:val="22"/>
              </w:rPr>
            </w:pPr>
            <w:r>
              <w:rPr>
                <w:b w:val="0"/>
                <w:sz w:val="22"/>
              </w:rPr>
              <w:t>fotocopy/</w:t>
            </w: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rPr>
                <w:rFonts w:ascii="Times New Roman"/>
                <w:sz w:val="18"/>
              </w:rPr>
            </w:pP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8" w:lineRule="exact"/>
              <w:ind w:left="111"/>
              <w:rPr>
                <w:b w:val="0"/>
                <w:sz w:val="22"/>
              </w:rPr>
            </w:pPr>
            <w:r>
              <w:rPr>
                <w:b w:val="0"/>
                <w:sz w:val="22"/>
              </w:rPr>
              <w:t>di </w:t>
            </w:r>
            <w:r>
              <w:rPr>
                <w:b w:val="0"/>
                <w:i/>
                <w:sz w:val="22"/>
              </w:rPr>
              <w:t>website</w:t>
            </w:r>
            <w:r>
              <w:rPr>
                <w:b w:val="0"/>
                <w:sz w:val="22"/>
              </w:rPr>
              <w:t>,</w:t>
            </w:r>
          </w:p>
        </w:tc>
        <w:tc>
          <w:tcPr>
            <w:tcW w:w="1655" w:type="dxa"/>
            <w:tcBorders>
              <w:top w:val="nil"/>
              <w:bottom w:val="nil"/>
            </w:tcBorders>
          </w:tcPr>
          <w:p>
            <w:pPr>
              <w:pStyle w:val="TableParagraph"/>
              <w:spacing w:line="228" w:lineRule="exact"/>
              <w:ind w:left="115"/>
              <w:rPr>
                <w:b w:val="0"/>
                <w:sz w:val="22"/>
              </w:rPr>
            </w:pPr>
            <w:r>
              <w:rPr>
                <w:b w:val="0"/>
                <w:sz w:val="22"/>
              </w:rPr>
              <w:t>pemohon</w:t>
            </w:r>
          </w:p>
        </w:tc>
        <w:tc>
          <w:tcPr>
            <w:tcW w:w="1460" w:type="dxa"/>
            <w:tcBorders>
              <w:top w:val="nil"/>
              <w:bottom w:val="nil"/>
            </w:tcBorders>
          </w:tcPr>
          <w:p>
            <w:pPr>
              <w:pStyle w:val="TableParagraph"/>
              <w:spacing w:line="228" w:lineRule="exact"/>
              <w:ind w:left="114"/>
              <w:rPr>
                <w:b w:val="0"/>
                <w:sz w:val="22"/>
              </w:rPr>
            </w:pPr>
            <w:r>
              <w:rPr>
                <w:b w:val="0"/>
                <w:sz w:val="22"/>
              </w:rPr>
              <w:t>scan</w:t>
            </w: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rPr>
                <w:rFonts w:ascii="Times New Roman"/>
                <w:sz w:val="18"/>
              </w:rPr>
            </w:pP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8" w:lineRule="exact"/>
              <w:ind w:left="111"/>
              <w:rPr>
                <w:b w:val="0"/>
                <w:sz w:val="22"/>
              </w:rPr>
            </w:pPr>
            <w:r>
              <w:rPr>
                <w:b w:val="0"/>
                <w:sz w:val="22"/>
              </w:rPr>
              <w:t>(2) Fotocopy</w:t>
            </w:r>
          </w:p>
        </w:tc>
        <w:tc>
          <w:tcPr>
            <w:tcW w:w="1655" w:type="dxa"/>
            <w:tcBorders>
              <w:top w:val="nil"/>
              <w:bottom w:val="nil"/>
            </w:tcBorders>
          </w:tcPr>
          <w:p>
            <w:pPr>
              <w:pStyle w:val="TableParagraph"/>
              <w:spacing w:line="228" w:lineRule="exact"/>
              <w:ind w:left="115"/>
              <w:rPr>
                <w:b w:val="0"/>
                <w:sz w:val="22"/>
              </w:rPr>
            </w:pPr>
            <w:r>
              <w:rPr>
                <w:b w:val="0"/>
                <w:sz w:val="22"/>
              </w:rPr>
              <w:t>informasi</w:t>
            </w:r>
          </w:p>
        </w:tc>
        <w:tc>
          <w:tcPr>
            <w:tcW w:w="1460" w:type="dxa"/>
            <w:tcBorders>
              <w:top w:val="nil"/>
              <w:bottom w:val="nil"/>
            </w:tcBorders>
          </w:tcPr>
          <w:p>
            <w:pPr>
              <w:pStyle w:val="TableParagraph"/>
              <w:spacing w:line="228" w:lineRule="exact"/>
              <w:ind w:left="114"/>
              <w:rPr>
                <w:b w:val="0"/>
                <w:sz w:val="22"/>
              </w:rPr>
            </w:pPr>
            <w:r>
              <w:rPr>
                <w:b w:val="0"/>
                <w:sz w:val="22"/>
              </w:rPr>
              <w:t>identitas</w:t>
            </w: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rPr>
                <w:rFonts w:ascii="Times New Roman"/>
                <w:sz w:val="18"/>
              </w:rPr>
            </w:pP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8" w:lineRule="exact"/>
              <w:ind w:left="111"/>
              <w:rPr>
                <w:b w:val="0"/>
                <w:sz w:val="22"/>
              </w:rPr>
            </w:pPr>
            <w:r>
              <w:rPr>
                <w:b w:val="0"/>
                <w:sz w:val="22"/>
              </w:rPr>
              <w:t>atau scan</w:t>
            </w:r>
          </w:p>
        </w:tc>
        <w:tc>
          <w:tcPr>
            <w:tcW w:w="1655" w:type="dxa"/>
            <w:tcBorders>
              <w:top w:val="nil"/>
              <w:bottom w:val="nil"/>
            </w:tcBorders>
          </w:tcPr>
          <w:p>
            <w:pPr>
              <w:pStyle w:val="TableParagraph"/>
              <w:spacing w:line="228" w:lineRule="exact"/>
              <w:ind w:left="115"/>
              <w:rPr>
                <w:b w:val="0"/>
                <w:sz w:val="22"/>
              </w:rPr>
            </w:pPr>
            <w:r>
              <w:rPr>
                <w:b w:val="0"/>
                <w:sz w:val="22"/>
              </w:rPr>
              <w:t>secara tidak</w:t>
            </w:r>
          </w:p>
        </w:tc>
        <w:tc>
          <w:tcPr>
            <w:tcW w:w="1460" w:type="dxa"/>
            <w:tcBorders>
              <w:top w:val="nil"/>
              <w:bottom w:val="nil"/>
            </w:tcBorders>
          </w:tcPr>
          <w:p>
            <w:pPr>
              <w:pStyle w:val="TableParagraph"/>
              <w:spacing w:line="228" w:lineRule="exact"/>
              <w:ind w:left="114"/>
              <w:rPr>
                <w:b w:val="0"/>
                <w:sz w:val="22"/>
              </w:rPr>
            </w:pPr>
            <w:r>
              <w:rPr>
                <w:b w:val="0"/>
                <w:sz w:val="22"/>
              </w:rPr>
              <w:t>diri (NIK)</w:t>
            </w:r>
          </w:p>
        </w:tc>
        <w:tc>
          <w:tcPr>
            <w:tcW w:w="2096" w:type="dxa"/>
            <w:vMerge/>
            <w:tcBorders>
              <w:top w:val="nil"/>
            </w:tcBorders>
          </w:tcPr>
          <w:p>
            <w:pPr>
              <w:rPr>
                <w:sz w:val="2"/>
                <w:szCs w:val="2"/>
              </w:rPr>
            </w:pPr>
          </w:p>
        </w:tc>
      </w:tr>
      <w:tr>
        <w:trPr>
          <w:trHeight w:val="249"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rPr>
                <w:rFonts w:ascii="Times New Roman"/>
                <w:sz w:val="18"/>
              </w:rPr>
            </w:pP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9" w:lineRule="exact"/>
              <w:ind w:left="111"/>
              <w:rPr>
                <w:b w:val="0"/>
                <w:sz w:val="22"/>
              </w:rPr>
            </w:pPr>
            <w:r>
              <w:rPr>
                <w:b w:val="0"/>
                <w:sz w:val="22"/>
              </w:rPr>
              <w:t>identitas diri</w:t>
            </w:r>
          </w:p>
        </w:tc>
        <w:tc>
          <w:tcPr>
            <w:tcW w:w="1655" w:type="dxa"/>
            <w:tcBorders>
              <w:top w:val="nil"/>
              <w:bottom w:val="nil"/>
            </w:tcBorders>
          </w:tcPr>
          <w:p>
            <w:pPr>
              <w:pStyle w:val="TableParagraph"/>
              <w:spacing w:line="229" w:lineRule="exact"/>
              <w:ind w:left="115"/>
              <w:rPr>
                <w:b w:val="0"/>
                <w:sz w:val="22"/>
              </w:rPr>
            </w:pPr>
            <w:r>
              <w:rPr>
                <w:b w:val="0"/>
                <w:sz w:val="22"/>
              </w:rPr>
              <w:t>langsung</w:t>
            </w:r>
          </w:p>
        </w:tc>
        <w:tc>
          <w:tcPr>
            <w:tcW w:w="1460" w:type="dxa"/>
            <w:tcBorders>
              <w:top w:val="nil"/>
              <w:bottom w:val="nil"/>
            </w:tcBorders>
          </w:tcPr>
          <w:p>
            <w:pPr>
              <w:pStyle w:val="TableParagraph"/>
              <w:rPr>
                <w:rFonts w:ascii="Times New Roman"/>
                <w:sz w:val="18"/>
              </w:rPr>
            </w:pP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rPr>
                <w:rFonts w:ascii="Times New Roman"/>
                <w:sz w:val="18"/>
              </w:rPr>
            </w:pP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8" w:lineRule="exact"/>
              <w:ind w:left="111"/>
              <w:rPr>
                <w:b w:val="0"/>
                <w:sz w:val="22"/>
              </w:rPr>
            </w:pPr>
            <w:r>
              <w:rPr>
                <w:b w:val="0"/>
                <w:sz w:val="22"/>
              </w:rPr>
              <w:t>(NIK) dari</w:t>
            </w:r>
          </w:p>
        </w:tc>
        <w:tc>
          <w:tcPr>
            <w:tcW w:w="1655" w:type="dxa"/>
            <w:tcBorders>
              <w:top w:val="nil"/>
              <w:bottom w:val="nil"/>
            </w:tcBorders>
          </w:tcPr>
          <w:p>
            <w:pPr>
              <w:pStyle w:val="TableParagraph"/>
              <w:rPr>
                <w:rFonts w:ascii="Times New Roman"/>
                <w:sz w:val="18"/>
              </w:rPr>
            </w:pPr>
          </w:p>
        </w:tc>
        <w:tc>
          <w:tcPr>
            <w:tcW w:w="1460" w:type="dxa"/>
            <w:tcBorders>
              <w:top w:val="nil"/>
              <w:bottom w:val="nil"/>
            </w:tcBorders>
          </w:tcPr>
          <w:p>
            <w:pPr>
              <w:pStyle w:val="TableParagraph"/>
              <w:rPr>
                <w:rFonts w:ascii="Times New Roman"/>
                <w:sz w:val="18"/>
              </w:rPr>
            </w:pP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rPr>
                <w:rFonts w:ascii="Times New Roman"/>
                <w:sz w:val="18"/>
              </w:rPr>
            </w:pP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8" w:lineRule="exact"/>
              <w:ind w:left="111"/>
              <w:rPr>
                <w:b w:val="0"/>
                <w:sz w:val="22"/>
              </w:rPr>
            </w:pPr>
            <w:r>
              <w:rPr>
                <w:b w:val="0"/>
                <w:sz w:val="22"/>
              </w:rPr>
              <w:t>pemohon</w:t>
            </w:r>
          </w:p>
        </w:tc>
        <w:tc>
          <w:tcPr>
            <w:tcW w:w="1655" w:type="dxa"/>
            <w:tcBorders>
              <w:top w:val="nil"/>
              <w:bottom w:val="nil"/>
            </w:tcBorders>
          </w:tcPr>
          <w:p>
            <w:pPr>
              <w:pStyle w:val="TableParagraph"/>
              <w:rPr>
                <w:rFonts w:ascii="Times New Roman"/>
                <w:sz w:val="18"/>
              </w:rPr>
            </w:pPr>
          </w:p>
        </w:tc>
        <w:tc>
          <w:tcPr>
            <w:tcW w:w="1460" w:type="dxa"/>
            <w:tcBorders>
              <w:top w:val="nil"/>
              <w:bottom w:val="nil"/>
            </w:tcBorders>
          </w:tcPr>
          <w:p>
            <w:pPr>
              <w:pStyle w:val="TableParagraph"/>
              <w:rPr>
                <w:rFonts w:ascii="Times New Roman"/>
                <w:sz w:val="18"/>
              </w:rPr>
            </w:pPr>
          </w:p>
        </w:tc>
        <w:tc>
          <w:tcPr>
            <w:tcW w:w="2096" w:type="dxa"/>
            <w:vMerge/>
            <w:tcBorders>
              <w:top w:val="nil"/>
            </w:tcBorders>
          </w:tcPr>
          <w:p>
            <w:pPr>
              <w:rPr>
                <w:sz w:val="2"/>
                <w:szCs w:val="2"/>
              </w:rPr>
            </w:pPr>
          </w:p>
        </w:tc>
      </w:tr>
      <w:tr>
        <w:trPr>
          <w:trHeight w:val="253" w:hRule="atLeast"/>
        </w:trPr>
        <w:tc>
          <w:tcPr>
            <w:tcW w:w="590" w:type="dxa"/>
            <w:tcBorders>
              <w:top w:val="nil"/>
            </w:tcBorders>
          </w:tcPr>
          <w:p>
            <w:pPr>
              <w:pStyle w:val="TableParagraph"/>
              <w:rPr>
                <w:rFonts w:ascii="Times New Roman"/>
                <w:sz w:val="18"/>
              </w:rPr>
            </w:pPr>
          </w:p>
        </w:tc>
        <w:tc>
          <w:tcPr>
            <w:tcW w:w="4361" w:type="dxa"/>
            <w:tcBorders>
              <w:top w:val="nil"/>
            </w:tcBorders>
          </w:tcPr>
          <w:p>
            <w:pPr>
              <w:pStyle w:val="TableParagraph"/>
              <w:rPr>
                <w:rFonts w:ascii="Times New Roman"/>
                <w:sz w:val="18"/>
              </w:rPr>
            </w:pP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tcBorders>
          </w:tcPr>
          <w:p>
            <w:pPr>
              <w:pStyle w:val="TableParagraph"/>
              <w:spacing w:line="233" w:lineRule="exact"/>
              <w:ind w:left="111"/>
              <w:rPr>
                <w:b w:val="0"/>
                <w:sz w:val="22"/>
              </w:rPr>
            </w:pPr>
            <w:r>
              <w:rPr>
                <w:b w:val="0"/>
                <w:sz w:val="22"/>
              </w:rPr>
              <w:t>informasi</w:t>
            </w:r>
          </w:p>
        </w:tc>
        <w:tc>
          <w:tcPr>
            <w:tcW w:w="1655" w:type="dxa"/>
            <w:tcBorders>
              <w:top w:val="nil"/>
            </w:tcBorders>
          </w:tcPr>
          <w:p>
            <w:pPr>
              <w:pStyle w:val="TableParagraph"/>
              <w:rPr>
                <w:rFonts w:ascii="Times New Roman"/>
                <w:sz w:val="18"/>
              </w:rPr>
            </w:pPr>
          </w:p>
        </w:tc>
        <w:tc>
          <w:tcPr>
            <w:tcW w:w="1460" w:type="dxa"/>
            <w:tcBorders>
              <w:top w:val="nil"/>
            </w:tcBorders>
          </w:tcPr>
          <w:p>
            <w:pPr>
              <w:pStyle w:val="TableParagraph"/>
              <w:rPr>
                <w:rFonts w:ascii="Times New Roman"/>
                <w:sz w:val="18"/>
              </w:rPr>
            </w:pPr>
          </w:p>
        </w:tc>
        <w:tc>
          <w:tcPr>
            <w:tcW w:w="2096" w:type="dxa"/>
            <w:vMerge/>
            <w:tcBorders>
              <w:top w:val="nil"/>
            </w:tcBorders>
          </w:tcPr>
          <w:p>
            <w:pPr>
              <w:rPr>
                <w:sz w:val="2"/>
                <w:szCs w:val="2"/>
              </w:rPr>
            </w:pPr>
          </w:p>
        </w:tc>
      </w:tr>
      <w:tr>
        <w:trPr>
          <w:trHeight w:val="254" w:hRule="atLeast"/>
        </w:trPr>
        <w:tc>
          <w:tcPr>
            <w:tcW w:w="590" w:type="dxa"/>
            <w:tcBorders>
              <w:bottom w:val="nil"/>
            </w:tcBorders>
          </w:tcPr>
          <w:p>
            <w:pPr>
              <w:pStyle w:val="TableParagraph"/>
              <w:spacing w:line="233" w:lineRule="exact" w:before="1"/>
              <w:ind w:right="215"/>
              <w:jc w:val="right"/>
              <w:rPr>
                <w:b w:val="0"/>
                <w:sz w:val="22"/>
              </w:rPr>
            </w:pPr>
            <w:r>
              <w:rPr>
                <w:b w:val="0"/>
                <w:w w:val="100"/>
                <w:sz w:val="22"/>
              </w:rPr>
              <w:t>2</w:t>
            </w:r>
          </w:p>
        </w:tc>
        <w:tc>
          <w:tcPr>
            <w:tcW w:w="4361" w:type="dxa"/>
            <w:tcBorders>
              <w:bottom w:val="nil"/>
            </w:tcBorders>
          </w:tcPr>
          <w:p>
            <w:pPr>
              <w:pStyle w:val="TableParagraph"/>
              <w:spacing w:line="233" w:lineRule="exact" w:before="1"/>
              <w:ind w:left="105"/>
              <w:rPr>
                <w:b w:val="0"/>
                <w:sz w:val="22"/>
              </w:rPr>
            </w:pPr>
            <w:r>
              <w:rPr>
                <w:b w:val="0"/>
                <w:sz w:val="22"/>
              </w:rPr>
              <w:t>Melakukan registrasi berkas</w:t>
            </w:r>
          </w:p>
        </w:tc>
        <w:tc>
          <w:tcPr>
            <w:tcW w:w="1350" w:type="dxa"/>
            <w:vMerge w:val="restart"/>
          </w:tcPr>
          <w:p>
            <w:pPr>
              <w:pStyle w:val="TableParagraph"/>
              <w:rPr>
                <w:rFonts w:ascii="Times New Roman"/>
                <w:sz w:val="22"/>
              </w:rPr>
            </w:pPr>
          </w:p>
        </w:tc>
        <w:tc>
          <w:tcPr>
            <w:tcW w:w="1278" w:type="dxa"/>
            <w:vMerge w:val="restart"/>
          </w:tcPr>
          <w:p>
            <w:pPr>
              <w:pStyle w:val="TableParagraph"/>
              <w:spacing w:before="4"/>
              <w:rPr>
                <w:rFonts w:ascii="Times New Roman"/>
                <w:sz w:val="13"/>
              </w:rPr>
            </w:pPr>
          </w:p>
          <w:p>
            <w:pPr>
              <w:pStyle w:val="TableParagraph"/>
              <w:ind w:left="429"/>
              <w:rPr>
                <w:rFonts w:ascii="Times New Roman"/>
                <w:sz w:val="20"/>
              </w:rPr>
            </w:pPr>
            <w:r>
              <w:rPr>
                <w:rFonts w:ascii="Times New Roman"/>
                <w:sz w:val="20"/>
              </w:rPr>
              <w:pict>
                <v:group style="width:25.25pt;height:22.25pt;mso-position-horizontal-relative:char;mso-position-vertical-relative:line" coordorigin="0,0" coordsize="505,445">
                  <v:rect style="position:absolute;left:20;top:20;width:465;height:405" filled="true" fillcolor="#4f80bc" stroked="false">
                    <v:fill type="solid"/>
                  </v:rect>
                  <v:rect style="position:absolute;left:20;top:20;width:465;height:405" filled="false" stroked="true" strokeweight="1.999999pt" strokecolor="#233f5f">
                    <v:stroke dashstyle="solid"/>
                  </v:rect>
                </v:group>
              </w:pict>
            </w:r>
            <w:r>
              <w:rPr>
                <w:rFonts w:ascii="Times New Roman"/>
                <w:sz w:val="20"/>
              </w:rPr>
            </w:r>
          </w:p>
        </w:tc>
        <w:tc>
          <w:tcPr>
            <w:tcW w:w="1329" w:type="dxa"/>
            <w:vMerge w:val="restart"/>
          </w:tcPr>
          <w:p>
            <w:pPr>
              <w:pStyle w:val="TableParagraph"/>
              <w:rPr>
                <w:rFonts w:ascii="Times New Roman"/>
                <w:sz w:val="22"/>
              </w:rPr>
            </w:pPr>
          </w:p>
        </w:tc>
        <w:tc>
          <w:tcPr>
            <w:tcW w:w="1350" w:type="dxa"/>
            <w:vMerge w:val="restart"/>
          </w:tcPr>
          <w:p>
            <w:pPr>
              <w:pStyle w:val="TableParagraph"/>
              <w:rPr>
                <w:rFonts w:ascii="Times New Roman"/>
                <w:sz w:val="22"/>
              </w:rPr>
            </w:pPr>
          </w:p>
        </w:tc>
        <w:tc>
          <w:tcPr>
            <w:tcW w:w="1712" w:type="dxa"/>
            <w:tcBorders>
              <w:bottom w:val="nil"/>
            </w:tcBorders>
          </w:tcPr>
          <w:p>
            <w:pPr>
              <w:pStyle w:val="TableParagraph"/>
              <w:spacing w:line="233" w:lineRule="exact" w:before="1"/>
              <w:ind w:left="111"/>
              <w:rPr>
                <w:b w:val="0"/>
                <w:sz w:val="22"/>
              </w:rPr>
            </w:pPr>
            <w:r>
              <w:rPr>
                <w:b w:val="0"/>
                <w:sz w:val="22"/>
              </w:rPr>
              <w:t>Semua data-</w:t>
            </w:r>
          </w:p>
        </w:tc>
        <w:tc>
          <w:tcPr>
            <w:tcW w:w="1655" w:type="dxa"/>
            <w:tcBorders>
              <w:bottom w:val="nil"/>
            </w:tcBorders>
          </w:tcPr>
          <w:p>
            <w:pPr>
              <w:pStyle w:val="TableParagraph"/>
              <w:spacing w:line="233" w:lineRule="exact" w:before="1"/>
              <w:ind w:left="115"/>
              <w:rPr>
                <w:b w:val="0"/>
                <w:sz w:val="22"/>
              </w:rPr>
            </w:pPr>
            <w:r>
              <w:rPr>
                <w:b w:val="0"/>
                <w:sz w:val="22"/>
              </w:rPr>
              <w:t>Pada hari</w:t>
            </w:r>
          </w:p>
        </w:tc>
        <w:tc>
          <w:tcPr>
            <w:tcW w:w="1460" w:type="dxa"/>
            <w:tcBorders>
              <w:bottom w:val="nil"/>
            </w:tcBorders>
          </w:tcPr>
          <w:p>
            <w:pPr>
              <w:pStyle w:val="TableParagraph"/>
              <w:spacing w:line="233" w:lineRule="exact" w:before="1"/>
              <w:ind w:left="114"/>
              <w:rPr>
                <w:b w:val="0"/>
                <w:sz w:val="22"/>
              </w:rPr>
            </w:pPr>
            <w:r>
              <w:rPr>
                <w:b w:val="0"/>
                <w:sz w:val="22"/>
              </w:rPr>
              <w:t>DIP yang</w:t>
            </w:r>
          </w:p>
        </w:tc>
        <w:tc>
          <w:tcPr>
            <w:tcW w:w="2096" w:type="dxa"/>
            <w:vMerge w:val="restart"/>
          </w:tcPr>
          <w:p>
            <w:pPr>
              <w:pStyle w:val="TableParagraph"/>
              <w:rPr>
                <w:rFonts w:ascii="Times New Roman"/>
                <w:sz w:val="22"/>
              </w:rPr>
            </w:pPr>
          </w:p>
        </w:tc>
      </w:tr>
      <w:tr>
        <w:trPr>
          <w:trHeight w:val="247"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27" w:lineRule="exact"/>
              <w:ind w:left="105"/>
              <w:rPr>
                <w:b w:val="0"/>
                <w:sz w:val="22"/>
              </w:rPr>
            </w:pPr>
            <w:r>
              <w:rPr>
                <w:b w:val="0"/>
                <w:sz w:val="22"/>
              </w:rPr>
              <w:t>permohonan informasi publik. Jika</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7" w:lineRule="exact"/>
              <w:ind w:left="111"/>
              <w:rPr>
                <w:b w:val="0"/>
                <w:sz w:val="22"/>
              </w:rPr>
            </w:pPr>
            <w:r>
              <w:rPr>
                <w:b w:val="0"/>
                <w:sz w:val="22"/>
              </w:rPr>
              <w:t>data</w:t>
            </w:r>
          </w:p>
        </w:tc>
        <w:tc>
          <w:tcPr>
            <w:tcW w:w="1655" w:type="dxa"/>
            <w:tcBorders>
              <w:top w:val="nil"/>
              <w:bottom w:val="nil"/>
            </w:tcBorders>
          </w:tcPr>
          <w:p>
            <w:pPr>
              <w:pStyle w:val="TableParagraph"/>
              <w:spacing w:line="227" w:lineRule="exact"/>
              <w:ind w:left="115"/>
              <w:rPr>
                <w:b w:val="0"/>
                <w:sz w:val="22"/>
              </w:rPr>
            </w:pPr>
            <w:r>
              <w:rPr>
                <w:b w:val="0"/>
                <w:sz w:val="22"/>
              </w:rPr>
              <w:t>dan jam</w:t>
            </w:r>
          </w:p>
        </w:tc>
        <w:tc>
          <w:tcPr>
            <w:tcW w:w="1460" w:type="dxa"/>
            <w:tcBorders>
              <w:top w:val="nil"/>
              <w:bottom w:val="nil"/>
            </w:tcBorders>
          </w:tcPr>
          <w:p>
            <w:pPr>
              <w:pStyle w:val="TableParagraph"/>
              <w:spacing w:line="227" w:lineRule="exact"/>
              <w:ind w:left="114"/>
              <w:rPr>
                <w:b w:val="0"/>
                <w:sz w:val="22"/>
              </w:rPr>
            </w:pPr>
            <w:r>
              <w:rPr>
                <w:b w:val="0"/>
                <w:sz w:val="22"/>
              </w:rPr>
              <w:t>telah</w:t>
            </w: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28" w:lineRule="exact"/>
              <w:ind w:left="105"/>
              <w:rPr>
                <w:b w:val="0"/>
                <w:sz w:val="22"/>
              </w:rPr>
            </w:pPr>
            <w:r>
              <w:rPr>
                <w:b w:val="0"/>
                <w:sz w:val="22"/>
              </w:rPr>
              <w:t>dokumen/informasi yang diminta</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8" w:lineRule="exact"/>
              <w:ind w:left="111"/>
              <w:rPr>
                <w:b w:val="0"/>
                <w:sz w:val="22"/>
              </w:rPr>
            </w:pPr>
            <w:r>
              <w:rPr>
                <w:b w:val="0"/>
                <w:sz w:val="22"/>
              </w:rPr>
              <w:t>pemohon</w:t>
            </w:r>
          </w:p>
        </w:tc>
        <w:tc>
          <w:tcPr>
            <w:tcW w:w="1655" w:type="dxa"/>
            <w:tcBorders>
              <w:top w:val="nil"/>
              <w:bottom w:val="nil"/>
            </w:tcBorders>
          </w:tcPr>
          <w:p>
            <w:pPr>
              <w:pStyle w:val="TableParagraph"/>
              <w:spacing w:line="228" w:lineRule="exact"/>
              <w:ind w:left="115"/>
              <w:rPr>
                <w:b w:val="0"/>
                <w:sz w:val="22"/>
              </w:rPr>
            </w:pPr>
            <w:r>
              <w:rPr>
                <w:b w:val="0"/>
                <w:sz w:val="22"/>
              </w:rPr>
              <w:t>kerja untuk</w:t>
            </w:r>
          </w:p>
        </w:tc>
        <w:tc>
          <w:tcPr>
            <w:tcW w:w="1460" w:type="dxa"/>
            <w:tcBorders>
              <w:top w:val="nil"/>
              <w:bottom w:val="nil"/>
            </w:tcBorders>
          </w:tcPr>
          <w:p>
            <w:pPr>
              <w:pStyle w:val="TableParagraph"/>
              <w:spacing w:line="228" w:lineRule="exact"/>
              <w:ind w:left="114"/>
              <w:rPr>
                <w:b w:val="0"/>
                <w:sz w:val="22"/>
              </w:rPr>
            </w:pPr>
            <w:r>
              <w:rPr>
                <w:b w:val="0"/>
                <w:sz w:val="22"/>
              </w:rPr>
              <w:t>tersusun</w:t>
            </w: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28" w:lineRule="exact"/>
              <w:ind w:left="105"/>
              <w:rPr>
                <w:b w:val="0"/>
                <w:sz w:val="22"/>
              </w:rPr>
            </w:pPr>
            <w:r>
              <w:rPr>
                <w:b w:val="0"/>
                <w:sz w:val="22"/>
              </w:rPr>
              <w:t>telah termasuk dalam DIP dan</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8" w:lineRule="exact"/>
              <w:ind w:left="111"/>
              <w:rPr>
                <w:b w:val="0"/>
                <w:sz w:val="22"/>
              </w:rPr>
            </w:pPr>
            <w:r>
              <w:rPr>
                <w:b w:val="0"/>
                <w:sz w:val="22"/>
              </w:rPr>
              <w:t>informasi</w:t>
            </w:r>
          </w:p>
        </w:tc>
        <w:tc>
          <w:tcPr>
            <w:tcW w:w="1655" w:type="dxa"/>
            <w:tcBorders>
              <w:top w:val="nil"/>
              <w:bottom w:val="nil"/>
            </w:tcBorders>
          </w:tcPr>
          <w:p>
            <w:pPr>
              <w:pStyle w:val="TableParagraph"/>
              <w:spacing w:line="228" w:lineRule="exact"/>
              <w:ind w:left="115"/>
              <w:rPr>
                <w:b w:val="0"/>
                <w:sz w:val="22"/>
              </w:rPr>
            </w:pPr>
            <w:r>
              <w:rPr>
                <w:b w:val="0"/>
                <w:sz w:val="22"/>
              </w:rPr>
              <w:t>pemohon</w:t>
            </w:r>
          </w:p>
        </w:tc>
        <w:tc>
          <w:tcPr>
            <w:tcW w:w="1460" w:type="dxa"/>
            <w:tcBorders>
              <w:top w:val="nil"/>
              <w:bottom w:val="nil"/>
            </w:tcBorders>
          </w:tcPr>
          <w:p>
            <w:pPr>
              <w:pStyle w:val="TableParagraph"/>
              <w:spacing w:line="228" w:lineRule="exact"/>
              <w:ind w:left="114"/>
              <w:rPr>
                <w:b w:val="0"/>
                <w:sz w:val="22"/>
              </w:rPr>
            </w:pPr>
            <w:r>
              <w:rPr>
                <w:b w:val="0"/>
                <w:sz w:val="22"/>
              </w:rPr>
              <w:t>dalam</w:t>
            </w:r>
          </w:p>
        </w:tc>
        <w:tc>
          <w:tcPr>
            <w:tcW w:w="2096" w:type="dxa"/>
            <w:vMerge/>
            <w:tcBorders>
              <w:top w:val="nil"/>
            </w:tcBorders>
          </w:tcPr>
          <w:p>
            <w:pPr>
              <w:rPr>
                <w:sz w:val="2"/>
                <w:szCs w:val="2"/>
              </w:rPr>
            </w:pPr>
          </w:p>
        </w:tc>
      </w:tr>
      <w:tr>
        <w:trPr>
          <w:trHeight w:val="249"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29" w:lineRule="exact"/>
              <w:ind w:left="105"/>
              <w:rPr>
                <w:b w:val="0"/>
                <w:sz w:val="22"/>
              </w:rPr>
            </w:pPr>
            <w:r>
              <w:rPr>
                <w:b w:val="0"/>
                <w:sz w:val="22"/>
              </w:rPr>
              <w:t>dimiliki oleh meja informasi atau</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9" w:lineRule="exact"/>
              <w:ind w:left="111"/>
              <w:rPr>
                <w:b w:val="0"/>
                <w:sz w:val="22"/>
              </w:rPr>
            </w:pPr>
            <w:r>
              <w:rPr>
                <w:b w:val="0"/>
                <w:sz w:val="22"/>
              </w:rPr>
              <w:t>disimpan</w:t>
            </w:r>
          </w:p>
        </w:tc>
        <w:tc>
          <w:tcPr>
            <w:tcW w:w="1655" w:type="dxa"/>
            <w:tcBorders>
              <w:top w:val="nil"/>
              <w:bottom w:val="nil"/>
            </w:tcBorders>
          </w:tcPr>
          <w:p>
            <w:pPr>
              <w:pStyle w:val="TableParagraph"/>
              <w:spacing w:line="229" w:lineRule="exact"/>
              <w:ind w:left="115"/>
              <w:rPr>
                <w:b w:val="0"/>
                <w:sz w:val="22"/>
              </w:rPr>
            </w:pPr>
            <w:r>
              <w:rPr>
                <w:b w:val="0"/>
                <w:sz w:val="22"/>
              </w:rPr>
              <w:t>informasi</w:t>
            </w:r>
          </w:p>
        </w:tc>
        <w:tc>
          <w:tcPr>
            <w:tcW w:w="1460" w:type="dxa"/>
            <w:tcBorders>
              <w:top w:val="nil"/>
              <w:bottom w:val="nil"/>
            </w:tcBorders>
          </w:tcPr>
          <w:p>
            <w:pPr>
              <w:pStyle w:val="TableParagraph"/>
              <w:spacing w:line="229" w:lineRule="exact"/>
              <w:ind w:left="114"/>
              <w:rPr>
                <w:b w:val="0"/>
                <w:sz w:val="22"/>
              </w:rPr>
            </w:pPr>
            <w:r>
              <w:rPr>
                <w:b w:val="0"/>
                <w:sz w:val="22"/>
              </w:rPr>
              <w:t>bentuk</w:t>
            </w: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28" w:lineRule="exact"/>
              <w:ind w:left="105"/>
              <w:rPr>
                <w:b w:val="0"/>
                <w:sz w:val="22"/>
              </w:rPr>
            </w:pPr>
            <w:r>
              <w:rPr>
                <w:b w:val="0"/>
                <w:sz w:val="22"/>
              </w:rPr>
              <w:t>sudah terdapat di </w:t>
            </w:r>
            <w:r>
              <w:rPr>
                <w:b w:val="0"/>
                <w:i/>
                <w:sz w:val="22"/>
              </w:rPr>
              <w:t>website </w:t>
            </w:r>
            <w:r>
              <w:rPr>
                <w:b w:val="0"/>
                <w:sz w:val="22"/>
              </w:rPr>
              <w:t>PPID, maka</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8" w:lineRule="exact"/>
              <w:ind w:left="111"/>
              <w:rPr>
                <w:b w:val="0"/>
                <w:sz w:val="22"/>
              </w:rPr>
            </w:pPr>
            <w:r>
              <w:rPr>
                <w:b w:val="0"/>
                <w:sz w:val="22"/>
              </w:rPr>
              <w:t>dalam</w:t>
            </w:r>
          </w:p>
        </w:tc>
        <w:tc>
          <w:tcPr>
            <w:tcW w:w="1655" w:type="dxa"/>
            <w:tcBorders>
              <w:top w:val="nil"/>
              <w:bottom w:val="nil"/>
            </w:tcBorders>
          </w:tcPr>
          <w:p>
            <w:pPr>
              <w:pStyle w:val="TableParagraph"/>
              <w:spacing w:line="228" w:lineRule="exact"/>
              <w:ind w:left="115"/>
              <w:rPr>
                <w:b w:val="0"/>
                <w:sz w:val="22"/>
              </w:rPr>
            </w:pPr>
            <w:r>
              <w:rPr>
                <w:b w:val="0"/>
                <w:sz w:val="22"/>
              </w:rPr>
              <w:t>secara</w:t>
            </w:r>
          </w:p>
        </w:tc>
        <w:tc>
          <w:tcPr>
            <w:tcW w:w="1460" w:type="dxa"/>
            <w:tcBorders>
              <w:top w:val="nil"/>
              <w:bottom w:val="nil"/>
            </w:tcBorders>
          </w:tcPr>
          <w:p>
            <w:pPr>
              <w:pStyle w:val="TableParagraph"/>
              <w:spacing w:line="228" w:lineRule="exact"/>
              <w:ind w:left="114"/>
              <w:rPr>
                <w:b w:val="0"/>
                <w:i/>
                <w:sz w:val="22"/>
              </w:rPr>
            </w:pPr>
            <w:r>
              <w:rPr>
                <w:b w:val="0"/>
                <w:i/>
                <w:sz w:val="22"/>
              </w:rPr>
              <w:t>hardcopy</w:t>
            </w: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28" w:lineRule="exact"/>
              <w:ind w:left="105"/>
              <w:rPr>
                <w:b w:val="0"/>
                <w:sz w:val="22"/>
              </w:rPr>
            </w:pPr>
            <w:r>
              <w:rPr>
                <w:b w:val="0"/>
                <w:sz w:val="22"/>
              </w:rPr>
              <w:t>langsung diberikan kepada pemohon</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8" w:lineRule="exact"/>
              <w:ind w:left="111"/>
              <w:rPr>
                <w:b w:val="0"/>
                <w:sz w:val="22"/>
              </w:rPr>
            </w:pPr>
            <w:r>
              <w:rPr>
                <w:b w:val="0"/>
                <w:sz w:val="22"/>
              </w:rPr>
              <w:t>bentuk</w:t>
            </w:r>
          </w:p>
        </w:tc>
        <w:tc>
          <w:tcPr>
            <w:tcW w:w="1655" w:type="dxa"/>
            <w:tcBorders>
              <w:top w:val="nil"/>
              <w:bottom w:val="nil"/>
            </w:tcBorders>
          </w:tcPr>
          <w:p>
            <w:pPr>
              <w:pStyle w:val="TableParagraph"/>
              <w:spacing w:line="228" w:lineRule="exact"/>
              <w:ind w:left="115"/>
              <w:rPr>
                <w:b w:val="0"/>
                <w:sz w:val="22"/>
              </w:rPr>
            </w:pPr>
            <w:r>
              <w:rPr>
                <w:b w:val="0"/>
                <w:sz w:val="22"/>
              </w:rPr>
              <w:t>langsung</w:t>
            </w:r>
          </w:p>
        </w:tc>
        <w:tc>
          <w:tcPr>
            <w:tcW w:w="1460" w:type="dxa"/>
            <w:tcBorders>
              <w:top w:val="nil"/>
              <w:bottom w:val="nil"/>
            </w:tcBorders>
          </w:tcPr>
          <w:p>
            <w:pPr>
              <w:pStyle w:val="TableParagraph"/>
              <w:spacing w:line="228" w:lineRule="exact"/>
              <w:ind w:left="114"/>
              <w:rPr>
                <w:b w:val="0"/>
                <w:sz w:val="22"/>
              </w:rPr>
            </w:pPr>
            <w:r>
              <w:rPr>
                <w:b w:val="0"/>
                <w:sz w:val="22"/>
              </w:rPr>
              <w:t>dan</w:t>
            </w: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29" w:lineRule="exact"/>
              <w:ind w:left="105"/>
              <w:rPr>
                <w:b w:val="0"/>
                <w:sz w:val="22"/>
              </w:rPr>
            </w:pPr>
            <w:r>
              <w:rPr>
                <w:b w:val="0"/>
                <w:sz w:val="22"/>
              </w:rPr>
              <w:t>informasi atau bisa langsung diunduh</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9" w:lineRule="exact"/>
              <w:ind w:left="111"/>
              <w:rPr>
                <w:b w:val="0"/>
                <w:sz w:val="22"/>
              </w:rPr>
            </w:pPr>
            <w:r>
              <w:rPr>
                <w:b w:val="0"/>
                <w:i/>
                <w:sz w:val="22"/>
              </w:rPr>
              <w:t>hardcopy </w:t>
            </w:r>
            <w:r>
              <w:rPr>
                <w:b w:val="0"/>
                <w:sz w:val="22"/>
              </w:rPr>
              <w:t>dan</w:t>
            </w:r>
          </w:p>
        </w:tc>
        <w:tc>
          <w:tcPr>
            <w:tcW w:w="1655" w:type="dxa"/>
            <w:tcBorders>
              <w:top w:val="nil"/>
              <w:bottom w:val="nil"/>
            </w:tcBorders>
          </w:tcPr>
          <w:p>
            <w:pPr>
              <w:pStyle w:val="TableParagraph"/>
              <w:spacing w:line="229" w:lineRule="exact"/>
              <w:ind w:left="115"/>
              <w:rPr>
                <w:b w:val="0"/>
                <w:sz w:val="22"/>
              </w:rPr>
            </w:pPr>
            <w:r>
              <w:rPr>
                <w:b w:val="0"/>
                <w:sz w:val="22"/>
              </w:rPr>
              <w:t>dan setiap</w:t>
            </w:r>
          </w:p>
        </w:tc>
        <w:tc>
          <w:tcPr>
            <w:tcW w:w="1460" w:type="dxa"/>
            <w:tcBorders>
              <w:top w:val="nil"/>
              <w:bottom w:val="nil"/>
            </w:tcBorders>
          </w:tcPr>
          <w:p>
            <w:pPr>
              <w:pStyle w:val="TableParagraph"/>
              <w:spacing w:line="229" w:lineRule="exact"/>
              <w:ind w:left="114"/>
              <w:rPr>
                <w:b w:val="0"/>
                <w:i/>
                <w:sz w:val="22"/>
              </w:rPr>
            </w:pPr>
            <w:r>
              <w:rPr>
                <w:b w:val="0"/>
                <w:i/>
                <w:sz w:val="22"/>
              </w:rPr>
              <w:t>softcopy</w:t>
            </w: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29" w:lineRule="exact"/>
              <w:ind w:left="105"/>
              <w:rPr>
                <w:b w:val="0"/>
                <w:sz w:val="22"/>
              </w:rPr>
            </w:pPr>
            <w:r>
              <w:rPr>
                <w:b w:val="0"/>
                <w:sz w:val="22"/>
              </w:rPr>
              <w:t>oleh pemohon informasi. Jika</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9" w:lineRule="exact"/>
              <w:ind w:left="111"/>
              <w:rPr>
                <w:b w:val="0"/>
                <w:i/>
                <w:sz w:val="22"/>
              </w:rPr>
            </w:pPr>
            <w:r>
              <w:rPr>
                <w:b w:val="0"/>
                <w:i/>
                <w:sz w:val="22"/>
              </w:rPr>
              <w:t>softcopy</w:t>
            </w:r>
          </w:p>
        </w:tc>
        <w:tc>
          <w:tcPr>
            <w:tcW w:w="1655" w:type="dxa"/>
            <w:tcBorders>
              <w:top w:val="nil"/>
              <w:bottom w:val="nil"/>
            </w:tcBorders>
          </w:tcPr>
          <w:p>
            <w:pPr>
              <w:pStyle w:val="TableParagraph"/>
              <w:spacing w:line="229" w:lineRule="exact"/>
              <w:ind w:left="115"/>
              <w:rPr>
                <w:b w:val="0"/>
                <w:sz w:val="22"/>
              </w:rPr>
            </w:pPr>
            <w:r>
              <w:rPr>
                <w:b w:val="0"/>
                <w:sz w:val="22"/>
              </w:rPr>
              <w:t>saat untuk</w:t>
            </w:r>
          </w:p>
        </w:tc>
        <w:tc>
          <w:tcPr>
            <w:tcW w:w="1460" w:type="dxa"/>
            <w:tcBorders>
              <w:top w:val="nil"/>
              <w:bottom w:val="nil"/>
            </w:tcBorders>
          </w:tcPr>
          <w:p>
            <w:pPr>
              <w:pStyle w:val="TableParagraph"/>
              <w:rPr>
                <w:rFonts w:ascii="Times New Roman"/>
                <w:sz w:val="18"/>
              </w:rPr>
            </w:pP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28" w:lineRule="exact"/>
              <w:ind w:left="105"/>
              <w:rPr>
                <w:b w:val="0"/>
                <w:sz w:val="22"/>
              </w:rPr>
            </w:pPr>
            <w:r>
              <w:rPr>
                <w:b w:val="0"/>
                <w:sz w:val="22"/>
              </w:rPr>
              <w:t>informasi/dokumentasi yang diminta</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rPr>
                <w:rFonts w:ascii="Times New Roman"/>
                <w:sz w:val="18"/>
              </w:rPr>
            </w:pPr>
          </w:p>
        </w:tc>
        <w:tc>
          <w:tcPr>
            <w:tcW w:w="1655" w:type="dxa"/>
            <w:tcBorders>
              <w:top w:val="nil"/>
              <w:bottom w:val="nil"/>
            </w:tcBorders>
          </w:tcPr>
          <w:p>
            <w:pPr>
              <w:pStyle w:val="TableParagraph"/>
              <w:spacing w:line="228" w:lineRule="exact"/>
              <w:ind w:left="115"/>
              <w:rPr>
                <w:b w:val="0"/>
                <w:sz w:val="22"/>
              </w:rPr>
            </w:pPr>
            <w:r>
              <w:rPr>
                <w:b w:val="0"/>
                <w:sz w:val="22"/>
              </w:rPr>
              <w:t>pemohon</w:t>
            </w:r>
          </w:p>
        </w:tc>
        <w:tc>
          <w:tcPr>
            <w:tcW w:w="1460" w:type="dxa"/>
            <w:tcBorders>
              <w:top w:val="nil"/>
              <w:bottom w:val="nil"/>
            </w:tcBorders>
          </w:tcPr>
          <w:p>
            <w:pPr>
              <w:pStyle w:val="TableParagraph"/>
              <w:rPr>
                <w:rFonts w:ascii="Times New Roman"/>
                <w:sz w:val="18"/>
              </w:rPr>
            </w:pP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28" w:lineRule="exact"/>
              <w:ind w:left="105"/>
              <w:rPr>
                <w:b w:val="0"/>
                <w:sz w:val="22"/>
              </w:rPr>
            </w:pPr>
            <w:r>
              <w:rPr>
                <w:b w:val="0"/>
                <w:sz w:val="22"/>
              </w:rPr>
              <w:t>belum termasuk dalam DIP, maka</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rPr>
                <w:rFonts w:ascii="Times New Roman"/>
                <w:sz w:val="18"/>
              </w:rPr>
            </w:pPr>
          </w:p>
        </w:tc>
        <w:tc>
          <w:tcPr>
            <w:tcW w:w="1655" w:type="dxa"/>
            <w:tcBorders>
              <w:top w:val="nil"/>
              <w:bottom w:val="nil"/>
            </w:tcBorders>
          </w:tcPr>
          <w:p>
            <w:pPr>
              <w:pStyle w:val="TableParagraph"/>
              <w:spacing w:line="228" w:lineRule="exact"/>
              <w:ind w:left="115"/>
              <w:rPr>
                <w:b w:val="0"/>
                <w:sz w:val="22"/>
              </w:rPr>
            </w:pPr>
            <w:r>
              <w:rPr>
                <w:b w:val="0"/>
                <w:sz w:val="22"/>
              </w:rPr>
              <w:t>informasi</w:t>
            </w:r>
          </w:p>
        </w:tc>
        <w:tc>
          <w:tcPr>
            <w:tcW w:w="1460" w:type="dxa"/>
            <w:tcBorders>
              <w:top w:val="nil"/>
              <w:bottom w:val="nil"/>
            </w:tcBorders>
          </w:tcPr>
          <w:p>
            <w:pPr>
              <w:pStyle w:val="TableParagraph"/>
              <w:rPr>
                <w:rFonts w:ascii="Times New Roman"/>
                <w:sz w:val="18"/>
              </w:rPr>
            </w:pPr>
          </w:p>
        </w:tc>
        <w:tc>
          <w:tcPr>
            <w:tcW w:w="2096" w:type="dxa"/>
            <w:vMerge/>
            <w:tcBorders>
              <w:top w:val="nil"/>
            </w:tcBorders>
          </w:tcPr>
          <w:p>
            <w:pPr>
              <w:rPr>
                <w:sz w:val="2"/>
                <w:szCs w:val="2"/>
              </w:rPr>
            </w:pPr>
          </w:p>
        </w:tc>
      </w:tr>
      <w:tr>
        <w:trPr>
          <w:trHeight w:val="247"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28" w:lineRule="exact"/>
              <w:ind w:left="105"/>
              <w:rPr>
                <w:b w:val="0"/>
                <w:sz w:val="22"/>
              </w:rPr>
            </w:pPr>
            <w:r>
              <w:rPr>
                <w:b w:val="0"/>
                <w:sz w:val="22"/>
              </w:rPr>
              <w:t>berkas permohonan disampaikan</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rPr>
                <w:rFonts w:ascii="Times New Roman"/>
                <w:sz w:val="18"/>
              </w:rPr>
            </w:pPr>
          </w:p>
        </w:tc>
        <w:tc>
          <w:tcPr>
            <w:tcW w:w="1655" w:type="dxa"/>
            <w:tcBorders>
              <w:top w:val="nil"/>
              <w:bottom w:val="nil"/>
            </w:tcBorders>
          </w:tcPr>
          <w:p>
            <w:pPr>
              <w:pStyle w:val="TableParagraph"/>
              <w:spacing w:line="228" w:lineRule="exact"/>
              <w:ind w:left="115"/>
              <w:rPr>
                <w:b w:val="0"/>
                <w:sz w:val="22"/>
              </w:rPr>
            </w:pPr>
            <w:r>
              <w:rPr>
                <w:b w:val="0"/>
                <w:sz w:val="22"/>
              </w:rPr>
              <w:t>secara tidak</w:t>
            </w:r>
          </w:p>
        </w:tc>
        <w:tc>
          <w:tcPr>
            <w:tcW w:w="1460" w:type="dxa"/>
            <w:tcBorders>
              <w:top w:val="nil"/>
              <w:bottom w:val="nil"/>
            </w:tcBorders>
          </w:tcPr>
          <w:p>
            <w:pPr>
              <w:pStyle w:val="TableParagraph"/>
              <w:rPr>
                <w:rFonts w:ascii="Times New Roman"/>
                <w:sz w:val="18"/>
              </w:rPr>
            </w:pPr>
          </w:p>
        </w:tc>
        <w:tc>
          <w:tcPr>
            <w:tcW w:w="2096" w:type="dxa"/>
            <w:vMerge/>
            <w:tcBorders>
              <w:top w:val="nil"/>
            </w:tcBorders>
          </w:tcPr>
          <w:p>
            <w:pPr>
              <w:rPr>
                <w:sz w:val="2"/>
                <w:szCs w:val="2"/>
              </w:rPr>
            </w:pPr>
          </w:p>
        </w:tc>
      </w:tr>
      <w:tr>
        <w:trPr>
          <w:trHeight w:val="512" w:hRule="atLeast"/>
        </w:trPr>
        <w:tc>
          <w:tcPr>
            <w:tcW w:w="590" w:type="dxa"/>
            <w:tcBorders>
              <w:top w:val="nil"/>
            </w:tcBorders>
          </w:tcPr>
          <w:p>
            <w:pPr>
              <w:pStyle w:val="TableParagraph"/>
              <w:rPr>
                <w:rFonts w:ascii="Times New Roman"/>
                <w:sz w:val="22"/>
              </w:rPr>
            </w:pPr>
          </w:p>
        </w:tc>
        <w:tc>
          <w:tcPr>
            <w:tcW w:w="4361" w:type="dxa"/>
            <w:tcBorders>
              <w:top w:val="nil"/>
            </w:tcBorders>
          </w:tcPr>
          <w:p>
            <w:pPr>
              <w:pStyle w:val="TableParagraph"/>
              <w:spacing w:line="254" w:lineRule="exact"/>
              <w:ind w:left="105"/>
              <w:rPr>
                <w:b w:val="0"/>
                <w:sz w:val="22"/>
              </w:rPr>
            </w:pPr>
            <w:r>
              <w:rPr>
                <w:b w:val="0"/>
                <w:sz w:val="22"/>
              </w:rPr>
              <w:t>kepada PPID atau PPID Pembantu.</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tcBorders>
          </w:tcPr>
          <w:p>
            <w:pPr>
              <w:pStyle w:val="TableParagraph"/>
              <w:rPr>
                <w:rFonts w:ascii="Times New Roman"/>
                <w:sz w:val="22"/>
              </w:rPr>
            </w:pPr>
          </w:p>
        </w:tc>
        <w:tc>
          <w:tcPr>
            <w:tcW w:w="1655" w:type="dxa"/>
            <w:tcBorders>
              <w:top w:val="nil"/>
            </w:tcBorders>
          </w:tcPr>
          <w:p>
            <w:pPr>
              <w:pStyle w:val="TableParagraph"/>
              <w:spacing w:line="254" w:lineRule="exact"/>
              <w:ind w:left="115"/>
              <w:rPr>
                <w:b w:val="0"/>
                <w:sz w:val="22"/>
              </w:rPr>
            </w:pPr>
            <w:r>
              <w:rPr>
                <w:b w:val="0"/>
                <w:sz w:val="22"/>
              </w:rPr>
              <w:t>langsung</w:t>
            </w:r>
          </w:p>
        </w:tc>
        <w:tc>
          <w:tcPr>
            <w:tcW w:w="1460" w:type="dxa"/>
            <w:tcBorders>
              <w:top w:val="nil"/>
            </w:tcBorders>
          </w:tcPr>
          <w:p>
            <w:pPr>
              <w:pStyle w:val="TableParagraph"/>
              <w:rPr>
                <w:rFonts w:ascii="Times New Roman"/>
                <w:sz w:val="22"/>
              </w:rPr>
            </w:pPr>
          </w:p>
        </w:tc>
        <w:tc>
          <w:tcPr>
            <w:tcW w:w="2096" w:type="dxa"/>
            <w:vMerge/>
            <w:tcBorders>
              <w:top w:val="nil"/>
            </w:tcBorders>
          </w:tcPr>
          <w:p>
            <w:pPr>
              <w:rPr>
                <w:sz w:val="2"/>
                <w:szCs w:val="2"/>
              </w:rPr>
            </w:pPr>
          </w:p>
        </w:tc>
      </w:tr>
    </w:tbl>
    <w:p>
      <w:pPr>
        <w:spacing w:after="0"/>
        <w:rPr>
          <w:sz w:val="2"/>
          <w:szCs w:val="2"/>
        </w:rPr>
        <w:sectPr>
          <w:pgSz w:w="18730" w:h="12250" w:orient="landscape"/>
          <w:pgMar w:header="706" w:footer="0" w:top="1140" w:bottom="280" w:left="420" w:right="320"/>
        </w:sectPr>
      </w:pPr>
    </w:p>
    <w:p>
      <w:pPr>
        <w:pStyle w:val="BodyText"/>
        <w:spacing w:before="10"/>
        <w:rPr>
          <w:rFonts w:ascii="Times New Roman"/>
          <w:sz w:val="25"/>
        </w:rPr>
      </w:pPr>
      <w:r>
        <w:rPr/>
        <w:pict>
          <v:shape style="position:absolute;margin-left:462.110413pt;margin-top:115.939178pt;width:26pt;height:8.75pt;mso-position-horizontal-relative:page;mso-position-vertical-relative:page;z-index:-257755136" coordorigin="9242,2319" coordsize="520,175" path="m9392,2319l9242,2406,9392,2493,9401,2491,9405,2484,9409,2476,9407,2467,9328,2421,9272,2421,9272,2391,9328,2391,9407,2345,9409,2336,9405,2328,9401,2321,9392,2319xm9702,2406l9597,2467,9595,2476,9599,2484,9603,2491,9612,2493,9736,2421,9732,2421,9732,2419,9724,2419,9702,2406xm9328,2391l9272,2391,9272,2421,9328,2421,9324,2419,9280,2419,9280,2393,9324,2393,9328,2391xm9676,2391l9328,2391,9302,2406,9328,2421,9676,2421,9702,2406,9676,2391xm9736,2391l9732,2391,9732,2421,9736,2421,9762,2406,9736,2391xm9280,2393l9280,2419,9302,2406,9280,2393xm9302,2406l9280,2419,9324,2419,9302,2406xm9724,2393l9702,2406,9724,2419,9724,2393xm9732,2393l9724,2393,9724,2419,9732,2419,9732,2393xm9324,2393l9280,2393,9302,2406,9324,2393xm9612,2319l9603,2321,9599,2328,9595,2336,9597,2345,9702,2406,9724,2393,9732,2393,9732,2391,9736,2391,9612,2319xe" filled="true" fillcolor="#000000" stroked="false">
            <v:path arrowok="t"/>
            <v:fill type="solid"/>
            <w10:wrap type="none"/>
          </v:shape>
        </w:pict>
      </w:r>
      <w:r>
        <w:rPr/>
        <w:pict>
          <v:group style="position:absolute;margin-left:340.610413pt;margin-top:136.800003pt;width:106pt;height:88.15pt;mso-position-horizontal-relative:page;mso-position-vertical-relative:page;z-index:-257754112" coordorigin="6812,2736" coordsize="2120,1763">
            <v:line style="position:absolute" from="8917,2736" to="8917,3666" stroked="true" strokeweight="1.5pt" strokecolor="#000000">
              <v:stroke dashstyle="solid"/>
            </v:line>
            <v:shape style="position:absolute;left:6812;top:3645;width:2103;height:853" coordorigin="6812,3646" coordsize="2103,853" path="m6962,4324l6812,4411,6962,4498,6971,4496,6975,4489,6979,4481,6977,4472,6898,4426,6842,4426,6842,4396,6898,4396,6977,4350,6979,4341,6975,4333,6971,4326,6962,4324xm6898,4396l6842,4396,6842,4426,6898,4426,6894,4424,6850,4424,6850,4398,6894,4398,6898,4396xm8885,4396l6898,4396,6872,4411,6898,4426,8915,4426,8915,4411,8885,4411,8885,4396xm6850,4398l6850,4424,6872,4411,6850,4398xm6872,4411l6850,4424,6894,4424,6872,4411xm8913,3646l8885,3646,8885,4411,8900,4396,8915,4396,8915,3676,8900,3676,8913,3663,8913,3646xm8915,4396l8900,4396,8885,4411,8915,4411,8915,4396xm6894,4398l6850,4398,6872,4411,6894,4398xm8913,3663l8900,3676,8913,3676,8913,3663xm8915,3661l8913,3663,8913,3676,8915,3676,8915,3661xe" filled="true" fillcolor="#000000" stroked="false">
              <v:path arrowok="t"/>
              <v:fill type="solid"/>
            </v:shape>
            <w10:wrap type="none"/>
          </v:group>
        </w:pict>
      </w:r>
    </w:p>
    <w:tbl>
      <w:tblPr>
        <w:tblW w:w="0" w:type="auto"/>
        <w:jc w:val="left"/>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0"/>
        <w:gridCol w:w="4361"/>
        <w:gridCol w:w="1350"/>
        <w:gridCol w:w="1278"/>
        <w:gridCol w:w="1329"/>
        <w:gridCol w:w="1350"/>
        <w:gridCol w:w="1712"/>
        <w:gridCol w:w="1655"/>
        <w:gridCol w:w="1460"/>
        <w:gridCol w:w="2096"/>
      </w:tblGrid>
      <w:tr>
        <w:trPr>
          <w:trHeight w:val="2582" w:hRule="atLeast"/>
        </w:trPr>
        <w:tc>
          <w:tcPr>
            <w:tcW w:w="590" w:type="dxa"/>
          </w:tcPr>
          <w:p>
            <w:pPr>
              <w:pStyle w:val="TableParagraph"/>
              <w:spacing w:line="257" w:lineRule="exact"/>
              <w:ind w:right="215"/>
              <w:jc w:val="right"/>
              <w:rPr>
                <w:b w:val="0"/>
                <w:sz w:val="22"/>
              </w:rPr>
            </w:pPr>
            <w:r>
              <w:rPr>
                <w:b w:val="0"/>
                <w:w w:val="100"/>
                <w:sz w:val="22"/>
              </w:rPr>
              <w:t>3</w:t>
            </w:r>
          </w:p>
        </w:tc>
        <w:tc>
          <w:tcPr>
            <w:tcW w:w="4361" w:type="dxa"/>
          </w:tcPr>
          <w:p>
            <w:pPr>
              <w:pStyle w:val="TableParagraph"/>
              <w:ind w:left="105" w:right="173"/>
              <w:rPr>
                <w:b w:val="0"/>
                <w:sz w:val="22"/>
              </w:rPr>
            </w:pPr>
            <w:r>
              <w:rPr>
                <w:b w:val="0"/>
                <w:sz w:val="22"/>
              </w:rPr>
              <w:t>PPID meminta kepada komponen atau Perangkat Daerah untuk memberikaninformasi atau dokumen yang sudah termasuk dalam DIP, kepada PPID untuk diberikan kepada pemohon informasi. Komponen atau Perangkat Daerah memberikan informasi atau dokumen yang dimaksud kepada PPID atau PPID</w:t>
            </w:r>
          </w:p>
          <w:p>
            <w:pPr>
              <w:pStyle w:val="TableParagraph"/>
              <w:spacing w:line="238" w:lineRule="exact"/>
              <w:ind w:left="105"/>
              <w:rPr>
                <w:b w:val="0"/>
                <w:sz w:val="22"/>
              </w:rPr>
            </w:pPr>
            <w:r>
              <w:rPr>
                <w:b w:val="0"/>
                <w:sz w:val="22"/>
              </w:rPr>
              <w:t>Pembantu.</w:t>
            </w:r>
          </w:p>
        </w:tc>
        <w:tc>
          <w:tcPr>
            <w:tcW w:w="1350" w:type="dxa"/>
          </w:tcPr>
          <w:p>
            <w:pPr>
              <w:pStyle w:val="TableParagraph"/>
              <w:rPr>
                <w:rFonts w:ascii="Times New Roman"/>
                <w:sz w:val="22"/>
              </w:rPr>
            </w:pPr>
          </w:p>
        </w:tc>
        <w:tc>
          <w:tcPr>
            <w:tcW w:w="1278" w:type="dxa"/>
          </w:tcPr>
          <w:p>
            <w:pPr>
              <w:pStyle w:val="TableParagraph"/>
              <w:rPr>
                <w:rFonts w:ascii="Times New Roman"/>
                <w:sz w:val="22"/>
              </w:rPr>
            </w:pPr>
          </w:p>
        </w:tc>
        <w:tc>
          <w:tcPr>
            <w:tcW w:w="1329" w:type="dxa"/>
          </w:tcPr>
          <w:p>
            <w:pPr>
              <w:pStyle w:val="TableParagraph"/>
              <w:spacing w:before="9"/>
              <w:rPr>
                <w:rFonts w:ascii="Times New Roman"/>
                <w:sz w:val="6"/>
              </w:rPr>
            </w:pPr>
          </w:p>
          <w:p>
            <w:pPr>
              <w:pStyle w:val="TableParagraph"/>
              <w:ind w:left="356"/>
              <w:rPr>
                <w:rFonts w:ascii="Times New Roman"/>
                <w:sz w:val="20"/>
              </w:rPr>
            </w:pPr>
            <w:r>
              <w:rPr>
                <w:rFonts w:ascii="Times New Roman"/>
                <w:sz w:val="20"/>
              </w:rPr>
              <w:pict>
                <v:group style="width:25.25pt;height:53.55pt;mso-position-horizontal-relative:char;mso-position-vertical-relative:line" coordorigin="0,0" coordsize="505,1071">
                  <v:rect style="position:absolute;left:20;top:721;width:465;height:330" filled="true" fillcolor="#4f80bc" stroked="false">
                    <v:fill type="solid"/>
                  </v:rect>
                  <v:rect style="position:absolute;left:20;top:721;width:465;height:330" filled="false" stroked="true" strokeweight="1.999999pt" strokecolor="#233f5f">
                    <v:stroke dashstyle="solid"/>
                  </v:rect>
                  <v:shape style="position:absolute;left:174;top:0;width:163;height:635" coordorigin="175,0" coordsize="163,635" path="m250,624l256,635,262,625,251,625,250,624xm246,578l246,618,250,624,251,625,262,625,262,625,266,618,266,610,247,610,256,595,246,578xm262,625l262,625,262,625,262,625xm266,618l262,625,266,621,266,618xm246,618l246,621,250,624,246,618xm327,484l320,485,266,578,266,618,338,495,336,489,331,486,327,484xm186,483l181,486,176,489,175,495,246,618,246,578,195,490,192,485,186,483xm256,595l247,610,265,610,256,595xm266,578l256,595,265,610,266,610,266,578xm263,0l251,0,247,4,246,483,246,578,256,595,266,578,267,10,267,4,263,0xe" filled="true" fillcolor="#000000" stroked="false">
                    <v:path arrowok="t"/>
                    <v:fill type="solid"/>
                  </v:shape>
                </v:group>
              </w:pict>
            </w:r>
            <w:r>
              <w:rPr>
                <w:rFonts w:ascii="Times New Roman"/>
                <w:sz w:val="20"/>
              </w:rPr>
            </w:r>
          </w:p>
        </w:tc>
        <w:tc>
          <w:tcPr>
            <w:tcW w:w="1350" w:type="dxa"/>
          </w:tcPr>
          <w:p>
            <w:pPr>
              <w:pStyle w:val="TableParagraph"/>
              <w:rPr>
                <w:rFonts w:ascii="Times New Roman"/>
                <w:sz w:val="20"/>
              </w:rPr>
            </w:pPr>
          </w:p>
          <w:p>
            <w:pPr>
              <w:pStyle w:val="TableParagraph"/>
              <w:rPr>
                <w:rFonts w:ascii="Times New Roman"/>
                <w:sz w:val="20"/>
              </w:rPr>
            </w:pPr>
          </w:p>
          <w:p>
            <w:pPr>
              <w:pStyle w:val="TableParagraph"/>
              <w:spacing w:before="9"/>
              <w:rPr>
                <w:rFonts w:ascii="Times New Roman"/>
                <w:sz w:val="27"/>
              </w:rPr>
            </w:pPr>
          </w:p>
          <w:p>
            <w:pPr>
              <w:pStyle w:val="TableParagraph"/>
              <w:ind w:left="281"/>
              <w:rPr>
                <w:rFonts w:ascii="Times New Roman"/>
                <w:sz w:val="20"/>
              </w:rPr>
            </w:pPr>
            <w:r>
              <w:rPr>
                <w:rFonts w:ascii="Times New Roman"/>
                <w:sz w:val="20"/>
              </w:rPr>
              <w:pict>
                <v:group style="width:25.25pt;height:18.5pt;mso-position-horizontal-relative:char;mso-position-vertical-relative:line" coordorigin="0,0" coordsize="505,370">
                  <v:rect style="position:absolute;left:20;top:20;width:465;height:330" filled="true" fillcolor="#4f80bc" stroked="false">
                    <v:fill type="solid"/>
                  </v:rect>
                  <v:rect style="position:absolute;left:20;top:20;width:465;height:330" filled="false" stroked="true" strokeweight="1.999999pt" strokecolor="#233f5f">
                    <v:stroke dashstyle="solid"/>
                  </v:rect>
                </v:group>
              </w:pict>
            </w:r>
            <w:r>
              <w:rPr>
                <w:rFonts w:ascii="Times New Roman"/>
                <w:sz w:val="20"/>
              </w:rPr>
            </w:r>
          </w:p>
        </w:tc>
        <w:tc>
          <w:tcPr>
            <w:tcW w:w="1712" w:type="dxa"/>
          </w:tcPr>
          <w:p>
            <w:pPr>
              <w:pStyle w:val="TableParagraph"/>
              <w:ind w:left="111" w:right="413"/>
              <w:rPr>
                <w:b w:val="0"/>
                <w:sz w:val="22"/>
              </w:rPr>
            </w:pPr>
            <w:r>
              <w:rPr>
                <w:b w:val="0"/>
                <w:sz w:val="22"/>
              </w:rPr>
              <w:t>DIP yang telah ditetapkan oleh komponen atau Perangkat Daerah</w:t>
            </w:r>
          </w:p>
        </w:tc>
        <w:tc>
          <w:tcPr>
            <w:tcW w:w="1655" w:type="dxa"/>
          </w:tcPr>
          <w:p>
            <w:pPr>
              <w:pStyle w:val="TableParagraph"/>
              <w:ind w:left="115" w:right="93"/>
              <w:rPr>
                <w:b w:val="0"/>
                <w:sz w:val="22"/>
              </w:rPr>
            </w:pPr>
            <w:r>
              <w:rPr>
                <w:b w:val="0"/>
                <w:sz w:val="22"/>
              </w:rPr>
              <w:t>10 (sepuluh) hari kerja sejak permohonan informasi diterima oleh PPID</w:t>
            </w:r>
          </w:p>
        </w:tc>
        <w:tc>
          <w:tcPr>
            <w:tcW w:w="1460" w:type="dxa"/>
          </w:tcPr>
          <w:p>
            <w:pPr>
              <w:pStyle w:val="TableParagraph"/>
              <w:spacing w:line="257" w:lineRule="exact"/>
              <w:ind w:left="114"/>
              <w:rPr>
                <w:b w:val="0"/>
                <w:sz w:val="22"/>
              </w:rPr>
            </w:pPr>
            <w:r>
              <w:rPr>
                <w:b w:val="0"/>
                <w:sz w:val="22"/>
              </w:rPr>
              <w:t>DIP</w:t>
            </w:r>
          </w:p>
        </w:tc>
        <w:tc>
          <w:tcPr>
            <w:tcW w:w="2096" w:type="dxa"/>
          </w:tcPr>
          <w:p>
            <w:pPr>
              <w:pStyle w:val="TableParagraph"/>
              <w:rPr>
                <w:rFonts w:ascii="Times New Roman"/>
                <w:sz w:val="22"/>
              </w:rPr>
            </w:pPr>
          </w:p>
        </w:tc>
      </w:tr>
      <w:tr>
        <w:trPr>
          <w:trHeight w:val="252" w:hRule="atLeast"/>
        </w:trPr>
        <w:tc>
          <w:tcPr>
            <w:tcW w:w="590" w:type="dxa"/>
            <w:tcBorders>
              <w:bottom w:val="nil"/>
            </w:tcBorders>
          </w:tcPr>
          <w:p>
            <w:pPr>
              <w:pStyle w:val="TableParagraph"/>
              <w:spacing w:line="232" w:lineRule="exact"/>
              <w:ind w:right="215"/>
              <w:jc w:val="right"/>
              <w:rPr>
                <w:b w:val="0"/>
                <w:sz w:val="22"/>
              </w:rPr>
            </w:pPr>
            <w:r>
              <w:rPr>
                <w:b w:val="0"/>
                <w:w w:val="100"/>
                <w:sz w:val="22"/>
              </w:rPr>
              <w:t>4</w:t>
            </w:r>
          </w:p>
        </w:tc>
        <w:tc>
          <w:tcPr>
            <w:tcW w:w="4361" w:type="dxa"/>
            <w:tcBorders>
              <w:bottom w:val="nil"/>
            </w:tcBorders>
          </w:tcPr>
          <w:p>
            <w:pPr>
              <w:pStyle w:val="TableParagraph"/>
              <w:spacing w:line="232" w:lineRule="exact"/>
              <w:ind w:left="105"/>
              <w:rPr>
                <w:b w:val="0"/>
                <w:sz w:val="22"/>
              </w:rPr>
            </w:pPr>
            <w:r>
              <w:rPr>
                <w:b w:val="0"/>
                <w:sz w:val="22"/>
              </w:rPr>
              <w:t>Memberikan informasi atau dokumen</w:t>
            </w:r>
          </w:p>
        </w:tc>
        <w:tc>
          <w:tcPr>
            <w:tcW w:w="1350" w:type="dxa"/>
            <w:vMerge w:val="restart"/>
          </w:tcPr>
          <w:p>
            <w:pPr>
              <w:pStyle w:val="TableParagraph"/>
              <w:spacing w:before="3"/>
              <w:rPr>
                <w:rFonts w:ascii="Times New Roman"/>
                <w:sz w:val="15"/>
              </w:rPr>
            </w:pPr>
          </w:p>
          <w:p>
            <w:pPr>
              <w:pStyle w:val="TableParagraph"/>
              <w:ind w:left="494"/>
              <w:rPr>
                <w:rFonts w:ascii="Times New Roman"/>
                <w:sz w:val="20"/>
              </w:rPr>
            </w:pPr>
            <w:r>
              <w:rPr>
                <w:rFonts w:ascii="Times New Roman"/>
                <w:sz w:val="20"/>
              </w:rPr>
              <w:pict>
                <v:group style="width:25.25pt;height:18.5pt;mso-position-horizontal-relative:char;mso-position-vertical-relative:line" coordorigin="0,0" coordsize="505,370">
                  <v:rect style="position:absolute;left:20;top:20;width:465;height:330" filled="true" fillcolor="#4f80bc" stroked="false">
                    <v:fill type="solid"/>
                  </v:rect>
                  <v:rect style="position:absolute;left:20;top:20;width:465;height:330" filled="false" stroked="true" strokeweight="1.999999pt" strokecolor="#233f5f">
                    <v:stroke dashstyle="solid"/>
                  </v:rect>
                </v:group>
              </w:pict>
            </w:r>
            <w:r>
              <w:rPr>
                <w:rFonts w:ascii="Times New Roman"/>
                <w:sz w:val="20"/>
              </w:rPr>
            </w:r>
          </w:p>
        </w:tc>
        <w:tc>
          <w:tcPr>
            <w:tcW w:w="1278" w:type="dxa"/>
            <w:vMerge w:val="restart"/>
          </w:tcPr>
          <w:p>
            <w:pPr>
              <w:pStyle w:val="TableParagraph"/>
              <w:rPr>
                <w:rFonts w:ascii="Times New Roman"/>
                <w:sz w:val="22"/>
              </w:rPr>
            </w:pPr>
          </w:p>
        </w:tc>
        <w:tc>
          <w:tcPr>
            <w:tcW w:w="1329" w:type="dxa"/>
            <w:vMerge w:val="restart"/>
          </w:tcPr>
          <w:p>
            <w:pPr>
              <w:pStyle w:val="TableParagraph"/>
              <w:rPr>
                <w:rFonts w:ascii="Times New Roman"/>
                <w:sz w:val="22"/>
              </w:rPr>
            </w:pPr>
          </w:p>
        </w:tc>
        <w:tc>
          <w:tcPr>
            <w:tcW w:w="1350" w:type="dxa"/>
            <w:vMerge w:val="restart"/>
          </w:tcPr>
          <w:p>
            <w:pPr>
              <w:pStyle w:val="TableParagraph"/>
              <w:rPr>
                <w:rFonts w:ascii="Times New Roman"/>
                <w:sz w:val="22"/>
              </w:rPr>
            </w:pPr>
          </w:p>
        </w:tc>
        <w:tc>
          <w:tcPr>
            <w:tcW w:w="1712" w:type="dxa"/>
            <w:tcBorders>
              <w:bottom w:val="nil"/>
            </w:tcBorders>
          </w:tcPr>
          <w:p>
            <w:pPr>
              <w:pStyle w:val="TableParagraph"/>
              <w:spacing w:line="232" w:lineRule="exact"/>
              <w:ind w:left="111"/>
              <w:rPr>
                <w:b w:val="0"/>
                <w:sz w:val="22"/>
              </w:rPr>
            </w:pPr>
            <w:r>
              <w:rPr>
                <w:b w:val="0"/>
                <w:sz w:val="22"/>
              </w:rPr>
              <w:t>Informasi</w:t>
            </w:r>
          </w:p>
        </w:tc>
        <w:tc>
          <w:tcPr>
            <w:tcW w:w="1655" w:type="dxa"/>
            <w:tcBorders>
              <w:bottom w:val="nil"/>
            </w:tcBorders>
          </w:tcPr>
          <w:p>
            <w:pPr>
              <w:pStyle w:val="TableParagraph"/>
              <w:spacing w:line="232" w:lineRule="exact"/>
              <w:ind w:left="115"/>
              <w:rPr>
                <w:b w:val="0"/>
                <w:sz w:val="22"/>
              </w:rPr>
            </w:pPr>
            <w:r>
              <w:rPr>
                <w:b w:val="0"/>
                <w:sz w:val="22"/>
              </w:rPr>
              <w:t>Perpanjangan</w:t>
            </w:r>
          </w:p>
        </w:tc>
        <w:tc>
          <w:tcPr>
            <w:tcW w:w="1460" w:type="dxa"/>
            <w:tcBorders>
              <w:bottom w:val="nil"/>
            </w:tcBorders>
          </w:tcPr>
          <w:p>
            <w:pPr>
              <w:pStyle w:val="TableParagraph"/>
              <w:spacing w:line="232" w:lineRule="exact"/>
              <w:ind w:left="114"/>
              <w:rPr>
                <w:b w:val="0"/>
                <w:sz w:val="22"/>
              </w:rPr>
            </w:pPr>
            <w:r>
              <w:rPr>
                <w:b w:val="0"/>
                <w:sz w:val="22"/>
              </w:rPr>
              <w:t>Informasi</w:t>
            </w:r>
          </w:p>
        </w:tc>
        <w:tc>
          <w:tcPr>
            <w:tcW w:w="2096" w:type="dxa"/>
            <w:vMerge w:val="restart"/>
          </w:tcPr>
          <w:p>
            <w:pPr>
              <w:pStyle w:val="TableParagraph"/>
              <w:rPr>
                <w:rFonts w:ascii="Times New Roman"/>
                <w:sz w:val="22"/>
              </w:rPr>
            </w:pPr>
          </w:p>
        </w:tc>
      </w:tr>
      <w:tr>
        <w:trPr>
          <w:trHeight w:val="249"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29" w:lineRule="exact"/>
              <w:ind w:left="105"/>
              <w:rPr>
                <w:b w:val="0"/>
                <w:sz w:val="22"/>
              </w:rPr>
            </w:pPr>
            <w:r>
              <w:rPr>
                <w:b w:val="0"/>
                <w:sz w:val="22"/>
              </w:rPr>
              <w:t>yang diminta oleh pemohon informasi</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9" w:lineRule="exact"/>
              <w:ind w:left="111"/>
              <w:rPr>
                <w:b w:val="0"/>
                <w:sz w:val="22"/>
              </w:rPr>
            </w:pPr>
            <w:r>
              <w:rPr>
                <w:b w:val="0"/>
                <w:sz w:val="22"/>
              </w:rPr>
              <w:t>atau</w:t>
            </w:r>
          </w:p>
        </w:tc>
        <w:tc>
          <w:tcPr>
            <w:tcW w:w="1655" w:type="dxa"/>
            <w:tcBorders>
              <w:top w:val="nil"/>
              <w:bottom w:val="nil"/>
            </w:tcBorders>
          </w:tcPr>
          <w:p>
            <w:pPr>
              <w:pStyle w:val="TableParagraph"/>
              <w:spacing w:line="229" w:lineRule="exact"/>
              <w:ind w:left="115"/>
              <w:rPr>
                <w:b w:val="0"/>
                <w:sz w:val="22"/>
              </w:rPr>
            </w:pPr>
            <w:r>
              <w:rPr>
                <w:b w:val="0"/>
                <w:sz w:val="22"/>
              </w:rPr>
              <w:t>permohonan</w:t>
            </w:r>
          </w:p>
        </w:tc>
        <w:tc>
          <w:tcPr>
            <w:tcW w:w="1460" w:type="dxa"/>
            <w:tcBorders>
              <w:top w:val="nil"/>
              <w:bottom w:val="nil"/>
            </w:tcBorders>
          </w:tcPr>
          <w:p>
            <w:pPr>
              <w:pStyle w:val="TableParagraph"/>
              <w:spacing w:line="229" w:lineRule="exact"/>
              <w:ind w:left="114"/>
              <w:rPr>
                <w:b w:val="0"/>
                <w:sz w:val="22"/>
              </w:rPr>
            </w:pPr>
            <w:r>
              <w:rPr>
                <w:b w:val="0"/>
                <w:sz w:val="22"/>
              </w:rPr>
              <w:t>publik</w:t>
            </w: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28" w:lineRule="exact"/>
              <w:ind w:left="105"/>
              <w:rPr>
                <w:b w:val="0"/>
                <w:sz w:val="22"/>
              </w:rPr>
            </w:pPr>
            <w:r>
              <w:rPr>
                <w:b w:val="0"/>
                <w:sz w:val="22"/>
              </w:rPr>
              <w:t>yang telah menandatangani tanda</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8" w:lineRule="exact"/>
              <w:ind w:left="111"/>
              <w:rPr>
                <w:b w:val="0"/>
                <w:sz w:val="22"/>
              </w:rPr>
            </w:pPr>
            <w:r>
              <w:rPr>
                <w:b w:val="0"/>
                <w:sz w:val="22"/>
              </w:rPr>
              <w:t>Dokumen</w:t>
            </w:r>
          </w:p>
        </w:tc>
        <w:tc>
          <w:tcPr>
            <w:tcW w:w="1655" w:type="dxa"/>
            <w:tcBorders>
              <w:top w:val="nil"/>
              <w:bottom w:val="nil"/>
            </w:tcBorders>
          </w:tcPr>
          <w:p>
            <w:pPr>
              <w:pStyle w:val="TableParagraph"/>
              <w:spacing w:line="228" w:lineRule="exact"/>
              <w:ind w:left="115"/>
              <w:rPr>
                <w:b w:val="0"/>
                <w:sz w:val="22"/>
              </w:rPr>
            </w:pPr>
            <w:r>
              <w:rPr>
                <w:b w:val="0"/>
                <w:sz w:val="22"/>
              </w:rPr>
              <w:t>informasi</w:t>
            </w:r>
          </w:p>
        </w:tc>
        <w:tc>
          <w:tcPr>
            <w:tcW w:w="1460" w:type="dxa"/>
            <w:tcBorders>
              <w:top w:val="nil"/>
              <w:bottom w:val="nil"/>
            </w:tcBorders>
          </w:tcPr>
          <w:p>
            <w:pPr>
              <w:pStyle w:val="TableParagraph"/>
              <w:spacing w:line="228" w:lineRule="exact"/>
              <w:ind w:left="114"/>
              <w:rPr>
                <w:b w:val="0"/>
                <w:sz w:val="22"/>
              </w:rPr>
            </w:pPr>
            <w:r>
              <w:rPr>
                <w:b w:val="0"/>
                <w:sz w:val="22"/>
              </w:rPr>
              <w:t>yang</w:t>
            </w: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28" w:lineRule="exact"/>
              <w:ind w:left="105"/>
              <w:rPr>
                <w:b w:val="0"/>
                <w:sz w:val="22"/>
              </w:rPr>
            </w:pPr>
            <w:r>
              <w:rPr>
                <w:b w:val="0"/>
                <w:sz w:val="22"/>
              </w:rPr>
              <w:t>bukti penerimaan informasi atau</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8" w:lineRule="exact"/>
              <w:ind w:left="111"/>
              <w:rPr>
                <w:b w:val="0"/>
                <w:sz w:val="22"/>
              </w:rPr>
            </w:pPr>
            <w:r>
              <w:rPr>
                <w:b w:val="0"/>
                <w:sz w:val="22"/>
              </w:rPr>
              <w:t>yang</w:t>
            </w:r>
          </w:p>
        </w:tc>
        <w:tc>
          <w:tcPr>
            <w:tcW w:w="1655" w:type="dxa"/>
            <w:tcBorders>
              <w:top w:val="nil"/>
              <w:bottom w:val="nil"/>
            </w:tcBorders>
          </w:tcPr>
          <w:p>
            <w:pPr>
              <w:pStyle w:val="TableParagraph"/>
              <w:spacing w:line="228" w:lineRule="exact"/>
              <w:ind w:left="115"/>
              <w:rPr>
                <w:b w:val="0"/>
                <w:sz w:val="22"/>
              </w:rPr>
            </w:pPr>
            <w:r>
              <w:rPr>
                <w:b w:val="0"/>
                <w:sz w:val="22"/>
              </w:rPr>
              <w:t>adalah</w:t>
            </w:r>
          </w:p>
        </w:tc>
        <w:tc>
          <w:tcPr>
            <w:tcW w:w="1460" w:type="dxa"/>
            <w:tcBorders>
              <w:top w:val="nil"/>
              <w:bottom w:val="nil"/>
            </w:tcBorders>
          </w:tcPr>
          <w:p>
            <w:pPr>
              <w:pStyle w:val="TableParagraph"/>
              <w:spacing w:line="228" w:lineRule="exact"/>
              <w:ind w:left="114"/>
              <w:rPr>
                <w:b w:val="0"/>
                <w:sz w:val="22"/>
              </w:rPr>
            </w:pPr>
            <w:r>
              <w:rPr>
                <w:b w:val="0"/>
                <w:sz w:val="22"/>
              </w:rPr>
              <w:t>diminta</w:t>
            </w:r>
          </w:p>
        </w:tc>
        <w:tc>
          <w:tcPr>
            <w:tcW w:w="2096" w:type="dxa"/>
            <w:vMerge/>
            <w:tcBorders>
              <w:top w:val="nil"/>
            </w:tcBorders>
          </w:tcPr>
          <w:p>
            <w:pPr>
              <w:rPr>
                <w:sz w:val="2"/>
                <w:szCs w:val="2"/>
              </w:rPr>
            </w:pPr>
          </w:p>
        </w:tc>
      </w:tr>
      <w:tr>
        <w:trPr>
          <w:trHeight w:val="248"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spacing w:line="229" w:lineRule="exact"/>
              <w:ind w:left="105"/>
              <w:rPr>
                <w:b w:val="0"/>
                <w:sz w:val="22"/>
              </w:rPr>
            </w:pPr>
            <w:r>
              <w:rPr>
                <w:b w:val="0"/>
                <w:sz w:val="22"/>
              </w:rPr>
              <w:t>dokumen.</w:t>
            </w: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8" w:lineRule="exact"/>
              <w:ind w:left="111"/>
              <w:rPr>
                <w:b w:val="0"/>
                <w:sz w:val="22"/>
              </w:rPr>
            </w:pPr>
            <w:r>
              <w:rPr>
                <w:b w:val="0"/>
                <w:sz w:val="22"/>
              </w:rPr>
              <w:t>diminta oleh</w:t>
            </w:r>
          </w:p>
        </w:tc>
        <w:tc>
          <w:tcPr>
            <w:tcW w:w="1655" w:type="dxa"/>
            <w:tcBorders>
              <w:top w:val="nil"/>
              <w:bottom w:val="nil"/>
            </w:tcBorders>
          </w:tcPr>
          <w:p>
            <w:pPr>
              <w:pStyle w:val="TableParagraph"/>
              <w:spacing w:line="228" w:lineRule="exact"/>
              <w:ind w:left="115"/>
              <w:rPr>
                <w:b w:val="0"/>
                <w:sz w:val="22"/>
              </w:rPr>
            </w:pPr>
            <w:r>
              <w:rPr>
                <w:b w:val="0"/>
                <w:sz w:val="22"/>
              </w:rPr>
              <w:t>7 (tujuh) hari</w:t>
            </w:r>
          </w:p>
        </w:tc>
        <w:tc>
          <w:tcPr>
            <w:tcW w:w="1460" w:type="dxa"/>
            <w:tcBorders>
              <w:top w:val="nil"/>
              <w:bottom w:val="nil"/>
            </w:tcBorders>
          </w:tcPr>
          <w:p>
            <w:pPr>
              <w:pStyle w:val="TableParagraph"/>
              <w:spacing w:line="228" w:lineRule="exact"/>
              <w:ind w:left="114"/>
              <w:rPr>
                <w:b w:val="0"/>
                <w:sz w:val="22"/>
              </w:rPr>
            </w:pPr>
            <w:r>
              <w:rPr>
                <w:b w:val="0"/>
                <w:sz w:val="22"/>
              </w:rPr>
              <w:t>oleh</w:t>
            </w:r>
          </w:p>
        </w:tc>
        <w:tc>
          <w:tcPr>
            <w:tcW w:w="2096" w:type="dxa"/>
            <w:vMerge/>
            <w:tcBorders>
              <w:top w:val="nil"/>
            </w:tcBorders>
          </w:tcPr>
          <w:p>
            <w:pPr>
              <w:rPr>
                <w:sz w:val="2"/>
                <w:szCs w:val="2"/>
              </w:rPr>
            </w:pPr>
          </w:p>
        </w:tc>
      </w:tr>
      <w:tr>
        <w:trPr>
          <w:trHeight w:val="247" w:hRule="atLeast"/>
        </w:trPr>
        <w:tc>
          <w:tcPr>
            <w:tcW w:w="590" w:type="dxa"/>
            <w:tcBorders>
              <w:top w:val="nil"/>
              <w:bottom w:val="nil"/>
            </w:tcBorders>
          </w:tcPr>
          <w:p>
            <w:pPr>
              <w:pStyle w:val="TableParagraph"/>
              <w:rPr>
                <w:rFonts w:ascii="Times New Roman"/>
                <w:sz w:val="18"/>
              </w:rPr>
            </w:pPr>
          </w:p>
        </w:tc>
        <w:tc>
          <w:tcPr>
            <w:tcW w:w="4361" w:type="dxa"/>
            <w:tcBorders>
              <w:top w:val="nil"/>
              <w:bottom w:val="nil"/>
            </w:tcBorders>
          </w:tcPr>
          <w:p>
            <w:pPr>
              <w:pStyle w:val="TableParagraph"/>
              <w:rPr>
                <w:rFonts w:ascii="Times New Roman"/>
                <w:sz w:val="18"/>
              </w:rPr>
            </w:pP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bottom w:val="nil"/>
            </w:tcBorders>
          </w:tcPr>
          <w:p>
            <w:pPr>
              <w:pStyle w:val="TableParagraph"/>
              <w:spacing w:line="228" w:lineRule="exact"/>
              <w:ind w:left="111"/>
              <w:rPr>
                <w:b w:val="0"/>
                <w:sz w:val="22"/>
              </w:rPr>
            </w:pPr>
            <w:r>
              <w:rPr>
                <w:b w:val="0"/>
                <w:sz w:val="22"/>
              </w:rPr>
              <w:t>pemohon</w:t>
            </w:r>
          </w:p>
        </w:tc>
        <w:tc>
          <w:tcPr>
            <w:tcW w:w="1655" w:type="dxa"/>
            <w:tcBorders>
              <w:top w:val="nil"/>
              <w:bottom w:val="nil"/>
            </w:tcBorders>
          </w:tcPr>
          <w:p>
            <w:pPr>
              <w:pStyle w:val="TableParagraph"/>
              <w:spacing w:line="228" w:lineRule="exact"/>
              <w:ind w:left="115"/>
              <w:rPr>
                <w:b w:val="0"/>
                <w:sz w:val="22"/>
              </w:rPr>
            </w:pPr>
            <w:r>
              <w:rPr>
                <w:b w:val="0"/>
                <w:sz w:val="22"/>
              </w:rPr>
              <w:t>kerja</w:t>
            </w:r>
          </w:p>
        </w:tc>
        <w:tc>
          <w:tcPr>
            <w:tcW w:w="1460" w:type="dxa"/>
            <w:tcBorders>
              <w:top w:val="nil"/>
              <w:bottom w:val="nil"/>
            </w:tcBorders>
          </w:tcPr>
          <w:p>
            <w:pPr>
              <w:pStyle w:val="TableParagraph"/>
              <w:spacing w:line="228" w:lineRule="exact"/>
              <w:ind w:left="114"/>
              <w:rPr>
                <w:b w:val="0"/>
                <w:sz w:val="22"/>
              </w:rPr>
            </w:pPr>
            <w:r>
              <w:rPr>
                <w:b w:val="0"/>
                <w:sz w:val="22"/>
              </w:rPr>
              <w:t>pemohon</w:t>
            </w:r>
          </w:p>
        </w:tc>
        <w:tc>
          <w:tcPr>
            <w:tcW w:w="2096" w:type="dxa"/>
            <w:vMerge/>
            <w:tcBorders>
              <w:top w:val="nil"/>
            </w:tcBorders>
          </w:tcPr>
          <w:p>
            <w:pPr>
              <w:rPr>
                <w:sz w:val="2"/>
                <w:szCs w:val="2"/>
              </w:rPr>
            </w:pPr>
          </w:p>
        </w:tc>
      </w:tr>
      <w:tr>
        <w:trPr>
          <w:trHeight w:val="255" w:hRule="atLeast"/>
        </w:trPr>
        <w:tc>
          <w:tcPr>
            <w:tcW w:w="590" w:type="dxa"/>
            <w:tcBorders>
              <w:top w:val="nil"/>
            </w:tcBorders>
          </w:tcPr>
          <w:p>
            <w:pPr>
              <w:pStyle w:val="TableParagraph"/>
              <w:rPr>
                <w:rFonts w:ascii="Times New Roman"/>
                <w:sz w:val="18"/>
              </w:rPr>
            </w:pPr>
          </w:p>
        </w:tc>
        <w:tc>
          <w:tcPr>
            <w:tcW w:w="4361" w:type="dxa"/>
            <w:tcBorders>
              <w:top w:val="nil"/>
            </w:tcBorders>
          </w:tcPr>
          <w:p>
            <w:pPr>
              <w:pStyle w:val="TableParagraph"/>
              <w:rPr>
                <w:rFonts w:ascii="Times New Roman"/>
                <w:sz w:val="18"/>
              </w:rPr>
            </w:pPr>
          </w:p>
        </w:tc>
        <w:tc>
          <w:tcPr>
            <w:tcW w:w="1350" w:type="dxa"/>
            <w:vMerge/>
            <w:tcBorders>
              <w:top w:val="nil"/>
            </w:tcBorders>
          </w:tcPr>
          <w:p>
            <w:pPr>
              <w:rPr>
                <w:sz w:val="2"/>
                <w:szCs w:val="2"/>
              </w:rPr>
            </w:pPr>
          </w:p>
        </w:tc>
        <w:tc>
          <w:tcPr>
            <w:tcW w:w="1278" w:type="dxa"/>
            <w:vMerge/>
            <w:tcBorders>
              <w:top w:val="nil"/>
            </w:tcBorders>
          </w:tcPr>
          <w:p>
            <w:pPr>
              <w:rPr>
                <w:sz w:val="2"/>
                <w:szCs w:val="2"/>
              </w:rPr>
            </w:pPr>
          </w:p>
        </w:tc>
        <w:tc>
          <w:tcPr>
            <w:tcW w:w="1329" w:type="dxa"/>
            <w:vMerge/>
            <w:tcBorders>
              <w:top w:val="nil"/>
            </w:tcBorders>
          </w:tcPr>
          <w:p>
            <w:pPr>
              <w:rPr>
                <w:sz w:val="2"/>
                <w:szCs w:val="2"/>
              </w:rPr>
            </w:pPr>
          </w:p>
        </w:tc>
        <w:tc>
          <w:tcPr>
            <w:tcW w:w="1350" w:type="dxa"/>
            <w:vMerge/>
            <w:tcBorders>
              <w:top w:val="nil"/>
            </w:tcBorders>
          </w:tcPr>
          <w:p>
            <w:pPr>
              <w:rPr>
                <w:sz w:val="2"/>
                <w:szCs w:val="2"/>
              </w:rPr>
            </w:pPr>
          </w:p>
        </w:tc>
        <w:tc>
          <w:tcPr>
            <w:tcW w:w="1712" w:type="dxa"/>
            <w:tcBorders>
              <w:top w:val="nil"/>
            </w:tcBorders>
          </w:tcPr>
          <w:p>
            <w:pPr>
              <w:pStyle w:val="TableParagraph"/>
              <w:spacing w:line="236" w:lineRule="exact"/>
              <w:ind w:left="111"/>
              <w:rPr>
                <w:b w:val="0"/>
                <w:sz w:val="22"/>
              </w:rPr>
            </w:pPr>
            <w:r>
              <w:rPr>
                <w:b w:val="0"/>
                <w:sz w:val="22"/>
              </w:rPr>
              <w:t>informasi</w:t>
            </w:r>
          </w:p>
        </w:tc>
        <w:tc>
          <w:tcPr>
            <w:tcW w:w="1655" w:type="dxa"/>
            <w:tcBorders>
              <w:top w:val="nil"/>
            </w:tcBorders>
          </w:tcPr>
          <w:p>
            <w:pPr>
              <w:pStyle w:val="TableParagraph"/>
              <w:rPr>
                <w:rFonts w:ascii="Times New Roman"/>
                <w:sz w:val="18"/>
              </w:rPr>
            </w:pPr>
          </w:p>
        </w:tc>
        <w:tc>
          <w:tcPr>
            <w:tcW w:w="1460" w:type="dxa"/>
            <w:tcBorders>
              <w:top w:val="nil"/>
            </w:tcBorders>
          </w:tcPr>
          <w:p>
            <w:pPr>
              <w:pStyle w:val="TableParagraph"/>
              <w:spacing w:line="236" w:lineRule="exact"/>
              <w:ind w:left="114"/>
              <w:rPr>
                <w:b w:val="0"/>
                <w:sz w:val="22"/>
              </w:rPr>
            </w:pPr>
            <w:r>
              <w:rPr>
                <w:b w:val="0"/>
                <w:sz w:val="22"/>
              </w:rPr>
              <w:t>informasi</w:t>
            </w:r>
          </w:p>
        </w:tc>
        <w:tc>
          <w:tcPr>
            <w:tcW w:w="2096" w:type="dxa"/>
            <w:vMerge/>
            <w:tcBorders>
              <w:top w:val="nil"/>
            </w:tcBorders>
          </w:tcPr>
          <w:p>
            <w:pPr>
              <w:rPr>
                <w:sz w:val="2"/>
                <w:szCs w:val="2"/>
              </w:rPr>
            </w:pPr>
          </w:p>
        </w:tc>
      </w:tr>
    </w:tbl>
    <w:p>
      <w:pPr>
        <w:spacing w:after="0"/>
        <w:rPr>
          <w:sz w:val="2"/>
          <w:szCs w:val="2"/>
        </w:rPr>
        <w:sectPr>
          <w:pgSz w:w="18730" w:h="12250" w:orient="landscape"/>
          <w:pgMar w:header="706" w:footer="0" w:top="1140" w:bottom="280" w:left="420" w:right="320"/>
        </w:sectPr>
      </w:pPr>
    </w:p>
    <w:p>
      <w:pPr>
        <w:pStyle w:val="BodyText"/>
        <w:rPr>
          <w:rFonts w:ascii="Times New Roman"/>
          <w:sz w:val="17"/>
        </w:rPr>
      </w:pPr>
      <w:r>
        <w:rPr/>
        <w:pict>
          <v:group style="position:absolute;margin-left:141.379684pt;margin-top:229.730377pt;width:83.05pt;height:46.6pt;mso-position-horizontal-relative:page;mso-position-vertical-relative:page;z-index:-257752064" coordorigin="2828,4595" coordsize="1661,932">
            <v:rect style="position:absolute;left:2846;top:4594;width:20;height:20" filled="true" fillcolor="#221f1f" stroked="false">
              <v:fill type="solid"/>
            </v:rect>
            <v:line style="position:absolute" from="2866,4604" to="4469,4604" stroked="true" strokeweight=".96pt" strokecolor="#221f1f">
              <v:stroke dashstyle="solid"/>
            </v:line>
            <v:line style="position:absolute" from="2837,4595" to="2837,5526" stroked="true" strokeweight=".96pt" strokecolor="#221f1f">
              <v:stroke dashstyle="solid"/>
            </v:line>
            <v:line style="position:absolute" from="4479,4595" to="4479,5526" stroked="true" strokeweight=".96pt" strokecolor="#221f1f">
              <v:stroke dashstyle="solid"/>
            </v:line>
            <v:rect style="position:absolute;left:2846;top:5506;width:20;height:20" filled="true" fillcolor="#221f1f" stroked="false">
              <v:fill type="solid"/>
            </v:rect>
            <v:line style="position:absolute" from="2866,5516" to="4469,5516" stroked="true" strokeweight=".96pt" strokecolor="#221f1f">
              <v:stroke dashstyle="solid"/>
            </v:line>
            <w10:wrap type="none"/>
          </v:group>
        </w:pict>
      </w:r>
    </w:p>
    <w:p>
      <w:pPr>
        <w:pStyle w:val="ListParagraph"/>
        <w:numPr>
          <w:ilvl w:val="1"/>
          <w:numId w:val="35"/>
        </w:numPr>
        <w:tabs>
          <w:tab w:pos="1652" w:val="left" w:leader="none"/>
        </w:tabs>
        <w:spacing w:line="240" w:lineRule="auto" w:before="101" w:after="0"/>
        <w:ind w:left="1651" w:right="0" w:hanging="361"/>
        <w:jc w:val="left"/>
        <w:rPr>
          <w:b w:val="0"/>
          <w:sz w:val="22"/>
        </w:rPr>
      </w:pPr>
      <w:r>
        <w:rPr/>
        <w:pict>
          <v:group style="position:absolute;margin-left:141.379684pt;margin-top:50.70116pt;width:83.05pt;height:97.25pt;mso-position-horizontal-relative:page;mso-position-vertical-relative:paragraph;z-index:-257753088" coordorigin="2828,1014" coordsize="1661,1945">
            <v:rect style="position:absolute;left:2846;top:1014;width:20;height:20" filled="true" fillcolor="#221f1f" stroked="false">
              <v:fill type="solid"/>
            </v:rect>
            <v:line style="position:absolute" from="2866,1024" to="4469,1024" stroked="true" strokeweight=".96pt" strokecolor="#221f1f">
              <v:stroke dashstyle="solid"/>
            </v:line>
            <v:line style="position:absolute" from="2837,1014" to="2837,2959" stroked="true" strokeweight=".96pt" strokecolor="#221f1f">
              <v:stroke dashstyle="solid"/>
            </v:line>
            <v:line style="position:absolute" from="4479,1014" to="4479,2959" stroked="true" strokeweight=".96pt" strokecolor="#221f1f">
              <v:stroke dashstyle="solid"/>
            </v:line>
            <v:rect style="position:absolute;left:2846;top:2939;width:20;height:20" filled="true" fillcolor="#221f1f" stroked="false">
              <v:fill type="solid"/>
            </v:rect>
            <v:line style="position:absolute" from="2866,2949" to="4469,2949" stroked="true" strokeweight=".96pt" strokecolor="#221f1f">
              <v:stroke dashstyle="solid"/>
            </v:line>
            <w10:wrap type="none"/>
          </v:group>
        </w:pict>
      </w:r>
      <w:r>
        <w:rPr>
          <w:b w:val="0"/>
          <w:sz w:val="22"/>
        </w:rPr>
        <w:t>SOP UJI KONSEKUENSI INFORMASI</w:t>
      </w:r>
      <w:r>
        <w:rPr>
          <w:b w:val="0"/>
          <w:spacing w:val="-10"/>
          <w:sz w:val="22"/>
        </w:rPr>
        <w:t> </w:t>
      </w:r>
      <w:r>
        <w:rPr>
          <w:b w:val="0"/>
          <w:sz w:val="22"/>
        </w:rPr>
        <w:t>PUBLIK</w:t>
      </w:r>
    </w:p>
    <w:p>
      <w:pPr>
        <w:pStyle w:val="BodyText"/>
        <w:spacing w:before="7"/>
        <w:rPr>
          <w:b w:val="0"/>
          <w:sz w:val="28"/>
        </w:rPr>
      </w:pPr>
    </w:p>
    <w:tbl>
      <w:tblPr>
        <w:tblW w:w="0" w:type="auto"/>
        <w:jc w:val="left"/>
        <w:tblInd w:w="130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top w:w="0" w:type="dxa"/>
          <w:left w:w="0" w:type="dxa"/>
          <w:bottom w:w="0" w:type="dxa"/>
          <w:right w:w="0" w:type="dxa"/>
        </w:tblCellMar>
        <w:tblLook w:val="01E0"/>
      </w:tblPr>
      <w:tblGrid>
        <w:gridCol w:w="3864"/>
        <w:gridCol w:w="5677"/>
        <w:gridCol w:w="4861"/>
      </w:tblGrid>
      <w:tr>
        <w:trPr>
          <w:trHeight w:val="299" w:hRule="atLeast"/>
        </w:trPr>
        <w:tc>
          <w:tcPr>
            <w:tcW w:w="3864" w:type="dxa"/>
            <w:tcBorders>
              <w:bottom w:val="nil"/>
            </w:tcBorders>
          </w:tcPr>
          <w:p>
            <w:pPr>
              <w:pStyle w:val="TableParagraph"/>
              <w:rPr>
                <w:rFonts w:ascii="Times New Roman"/>
                <w:sz w:val="20"/>
              </w:rPr>
            </w:pPr>
          </w:p>
        </w:tc>
        <w:tc>
          <w:tcPr>
            <w:tcW w:w="5677" w:type="dxa"/>
          </w:tcPr>
          <w:p>
            <w:pPr>
              <w:pStyle w:val="TableParagraph"/>
              <w:spacing w:before="1"/>
              <w:ind w:left="-3"/>
              <w:rPr>
                <w:b w:val="0"/>
                <w:sz w:val="22"/>
              </w:rPr>
            </w:pPr>
            <w:r>
              <w:rPr>
                <w:b w:val="0"/>
                <w:color w:val="3F3F40"/>
                <w:sz w:val="22"/>
              </w:rPr>
              <w:t>NOMOR SOP</w:t>
            </w:r>
          </w:p>
        </w:tc>
        <w:tc>
          <w:tcPr>
            <w:tcW w:w="4861" w:type="dxa"/>
          </w:tcPr>
          <w:p>
            <w:pPr>
              <w:pStyle w:val="TableParagraph"/>
              <w:spacing w:before="1"/>
              <w:ind w:left="40"/>
              <w:rPr>
                <w:b w:val="0"/>
                <w:sz w:val="22"/>
              </w:rPr>
            </w:pPr>
            <w:r>
              <w:rPr>
                <w:b w:val="0"/>
                <w:color w:val="3F3F40"/>
                <w:w w:val="100"/>
                <w:sz w:val="22"/>
              </w:rPr>
              <w:t>:</w:t>
            </w:r>
          </w:p>
        </w:tc>
      </w:tr>
      <w:tr>
        <w:trPr>
          <w:trHeight w:val="320" w:hRule="atLeast"/>
        </w:trPr>
        <w:tc>
          <w:tcPr>
            <w:tcW w:w="3864" w:type="dxa"/>
            <w:tcBorders>
              <w:top w:val="nil"/>
              <w:bottom w:val="nil"/>
            </w:tcBorders>
          </w:tcPr>
          <w:p>
            <w:pPr>
              <w:pStyle w:val="TableParagraph"/>
              <w:rPr>
                <w:rFonts w:ascii="Times New Roman"/>
                <w:sz w:val="20"/>
              </w:rPr>
            </w:pPr>
          </w:p>
        </w:tc>
        <w:tc>
          <w:tcPr>
            <w:tcW w:w="5677" w:type="dxa"/>
          </w:tcPr>
          <w:p>
            <w:pPr>
              <w:pStyle w:val="TableParagraph"/>
              <w:spacing w:before="22"/>
              <w:ind w:left="-3"/>
              <w:rPr>
                <w:b w:val="0"/>
                <w:sz w:val="22"/>
              </w:rPr>
            </w:pPr>
            <w:r>
              <w:rPr>
                <w:b w:val="0"/>
                <w:color w:val="3F3F40"/>
                <w:sz w:val="22"/>
              </w:rPr>
              <w:t>TGL. PEMBUATAN</w:t>
            </w:r>
          </w:p>
        </w:tc>
        <w:tc>
          <w:tcPr>
            <w:tcW w:w="4861" w:type="dxa"/>
          </w:tcPr>
          <w:p>
            <w:pPr>
              <w:pStyle w:val="TableParagraph"/>
              <w:spacing w:before="22"/>
              <w:ind w:left="40"/>
              <w:rPr>
                <w:b w:val="0"/>
                <w:sz w:val="22"/>
              </w:rPr>
            </w:pPr>
            <w:r>
              <w:rPr>
                <w:b w:val="0"/>
                <w:color w:val="3F3F40"/>
                <w:w w:val="100"/>
                <w:sz w:val="22"/>
              </w:rPr>
              <w:t>:</w:t>
            </w:r>
          </w:p>
        </w:tc>
      </w:tr>
      <w:tr>
        <w:trPr>
          <w:trHeight w:val="296" w:hRule="atLeast"/>
        </w:trPr>
        <w:tc>
          <w:tcPr>
            <w:tcW w:w="3864" w:type="dxa"/>
            <w:tcBorders>
              <w:top w:val="nil"/>
              <w:bottom w:val="nil"/>
            </w:tcBorders>
          </w:tcPr>
          <w:p>
            <w:pPr>
              <w:pStyle w:val="TableParagraph"/>
              <w:rPr>
                <w:rFonts w:ascii="Times New Roman"/>
                <w:sz w:val="20"/>
              </w:rPr>
            </w:pPr>
          </w:p>
        </w:tc>
        <w:tc>
          <w:tcPr>
            <w:tcW w:w="5677" w:type="dxa"/>
          </w:tcPr>
          <w:p>
            <w:pPr>
              <w:pStyle w:val="TableParagraph"/>
              <w:spacing w:line="257" w:lineRule="exact"/>
              <w:ind w:left="-3"/>
              <w:rPr>
                <w:b w:val="0"/>
                <w:sz w:val="22"/>
              </w:rPr>
            </w:pPr>
            <w:r>
              <w:rPr>
                <w:b w:val="0"/>
                <w:color w:val="3F3F40"/>
                <w:sz w:val="22"/>
              </w:rPr>
              <w:t>TGL. REVISI</w:t>
            </w:r>
          </w:p>
        </w:tc>
        <w:tc>
          <w:tcPr>
            <w:tcW w:w="4861" w:type="dxa"/>
          </w:tcPr>
          <w:p>
            <w:pPr>
              <w:pStyle w:val="TableParagraph"/>
              <w:spacing w:line="257" w:lineRule="exact"/>
              <w:ind w:left="40"/>
              <w:rPr>
                <w:b w:val="0"/>
                <w:sz w:val="22"/>
              </w:rPr>
            </w:pPr>
            <w:r>
              <w:rPr>
                <w:b w:val="0"/>
                <w:color w:val="3F3F40"/>
                <w:w w:val="100"/>
                <w:sz w:val="22"/>
              </w:rPr>
              <w:t>:</w:t>
            </w:r>
          </w:p>
        </w:tc>
      </w:tr>
      <w:tr>
        <w:trPr>
          <w:trHeight w:val="296" w:hRule="atLeast"/>
        </w:trPr>
        <w:tc>
          <w:tcPr>
            <w:tcW w:w="3864" w:type="dxa"/>
            <w:tcBorders>
              <w:top w:val="nil"/>
              <w:bottom w:val="nil"/>
            </w:tcBorders>
          </w:tcPr>
          <w:p>
            <w:pPr>
              <w:pStyle w:val="TableParagraph"/>
              <w:spacing w:line="257" w:lineRule="exact" w:before="20"/>
              <w:ind w:left="1204"/>
              <w:rPr>
                <w:b w:val="0"/>
                <w:sz w:val="22"/>
              </w:rPr>
            </w:pPr>
            <w:r>
              <w:rPr>
                <w:b w:val="0"/>
                <w:color w:val="3F3F40"/>
                <w:sz w:val="22"/>
              </w:rPr>
              <w:t>LOGO</w:t>
            </w:r>
          </w:p>
        </w:tc>
        <w:tc>
          <w:tcPr>
            <w:tcW w:w="5677" w:type="dxa"/>
          </w:tcPr>
          <w:p>
            <w:pPr>
              <w:pStyle w:val="TableParagraph"/>
              <w:spacing w:line="257" w:lineRule="exact"/>
              <w:ind w:left="-3"/>
              <w:rPr>
                <w:b w:val="0"/>
                <w:sz w:val="22"/>
              </w:rPr>
            </w:pPr>
            <w:r>
              <w:rPr>
                <w:b w:val="0"/>
                <w:color w:val="3F3F40"/>
                <w:sz w:val="22"/>
              </w:rPr>
              <w:t>TGL. EFEKTIF</w:t>
            </w:r>
          </w:p>
        </w:tc>
        <w:tc>
          <w:tcPr>
            <w:tcW w:w="4861" w:type="dxa"/>
          </w:tcPr>
          <w:p>
            <w:pPr>
              <w:pStyle w:val="TableParagraph"/>
              <w:spacing w:line="257" w:lineRule="exact"/>
              <w:ind w:left="40"/>
              <w:rPr>
                <w:b w:val="0"/>
                <w:sz w:val="22"/>
              </w:rPr>
            </w:pPr>
            <w:r>
              <w:rPr>
                <w:b w:val="0"/>
                <w:color w:val="3F3F40"/>
                <w:w w:val="100"/>
                <w:sz w:val="22"/>
              </w:rPr>
              <w:t>:</w:t>
            </w:r>
          </w:p>
        </w:tc>
      </w:tr>
      <w:tr>
        <w:trPr>
          <w:trHeight w:val="288" w:hRule="atLeast"/>
        </w:trPr>
        <w:tc>
          <w:tcPr>
            <w:tcW w:w="3864" w:type="dxa"/>
            <w:tcBorders>
              <w:top w:val="nil"/>
              <w:bottom w:val="nil"/>
            </w:tcBorders>
          </w:tcPr>
          <w:p>
            <w:pPr>
              <w:pStyle w:val="TableParagraph"/>
              <w:spacing w:before="1"/>
              <w:ind w:right="1644"/>
              <w:jc w:val="right"/>
              <w:rPr>
                <w:b w:val="0"/>
                <w:sz w:val="22"/>
              </w:rPr>
            </w:pPr>
            <w:r>
              <w:rPr>
                <w:b w:val="0"/>
                <w:color w:val="3F3F40"/>
                <w:w w:val="90"/>
                <w:sz w:val="22"/>
              </w:rPr>
              <w:t>INSTANSI</w:t>
            </w:r>
          </w:p>
        </w:tc>
        <w:tc>
          <w:tcPr>
            <w:tcW w:w="5677" w:type="dxa"/>
            <w:tcBorders>
              <w:bottom w:val="nil"/>
            </w:tcBorders>
          </w:tcPr>
          <w:p>
            <w:pPr>
              <w:pStyle w:val="TableParagraph"/>
              <w:rPr>
                <w:rFonts w:ascii="Times New Roman"/>
                <w:sz w:val="20"/>
              </w:rPr>
            </w:pPr>
          </w:p>
        </w:tc>
        <w:tc>
          <w:tcPr>
            <w:tcW w:w="4861" w:type="dxa"/>
            <w:tcBorders>
              <w:bottom w:val="nil"/>
            </w:tcBorders>
          </w:tcPr>
          <w:p>
            <w:pPr>
              <w:pStyle w:val="TableParagraph"/>
              <w:rPr>
                <w:rFonts w:ascii="Times New Roman"/>
                <w:sz w:val="20"/>
              </w:rPr>
            </w:pPr>
          </w:p>
        </w:tc>
      </w:tr>
      <w:tr>
        <w:trPr>
          <w:trHeight w:val="325" w:hRule="atLeast"/>
        </w:trPr>
        <w:tc>
          <w:tcPr>
            <w:tcW w:w="3864" w:type="dxa"/>
            <w:tcBorders>
              <w:top w:val="nil"/>
              <w:bottom w:val="nil"/>
            </w:tcBorders>
          </w:tcPr>
          <w:p>
            <w:pPr>
              <w:pStyle w:val="TableParagraph"/>
              <w:rPr>
                <w:rFonts w:ascii="Times New Roman"/>
                <w:sz w:val="20"/>
              </w:rPr>
            </w:pPr>
          </w:p>
        </w:tc>
        <w:tc>
          <w:tcPr>
            <w:tcW w:w="5677" w:type="dxa"/>
            <w:tcBorders>
              <w:top w:val="nil"/>
            </w:tcBorders>
          </w:tcPr>
          <w:p>
            <w:pPr>
              <w:pStyle w:val="TableParagraph"/>
              <w:spacing w:before="29"/>
              <w:ind w:left="-3"/>
              <w:rPr>
                <w:b w:val="0"/>
                <w:sz w:val="22"/>
              </w:rPr>
            </w:pPr>
            <w:r>
              <w:rPr>
                <w:b w:val="0"/>
                <w:color w:val="3F3F40"/>
                <w:sz w:val="22"/>
              </w:rPr>
              <w:t>DISAHKAN OLEH</w:t>
            </w:r>
          </w:p>
        </w:tc>
        <w:tc>
          <w:tcPr>
            <w:tcW w:w="4861" w:type="dxa"/>
            <w:tcBorders>
              <w:top w:val="nil"/>
            </w:tcBorders>
          </w:tcPr>
          <w:p>
            <w:pPr>
              <w:pStyle w:val="TableParagraph"/>
              <w:spacing w:before="29"/>
              <w:ind w:left="40"/>
              <w:rPr>
                <w:b w:val="0"/>
                <w:sz w:val="22"/>
              </w:rPr>
            </w:pPr>
            <w:r>
              <w:rPr>
                <w:b w:val="0"/>
                <w:color w:val="3F3F40"/>
                <w:w w:val="100"/>
                <w:sz w:val="22"/>
              </w:rPr>
              <w:t>:</w:t>
            </w:r>
          </w:p>
        </w:tc>
      </w:tr>
      <w:tr>
        <w:trPr>
          <w:trHeight w:val="296" w:hRule="atLeast"/>
        </w:trPr>
        <w:tc>
          <w:tcPr>
            <w:tcW w:w="3864" w:type="dxa"/>
            <w:tcBorders>
              <w:top w:val="nil"/>
              <w:bottom w:val="nil"/>
            </w:tcBorders>
          </w:tcPr>
          <w:p>
            <w:pPr>
              <w:pStyle w:val="TableParagraph"/>
              <w:rPr>
                <w:rFonts w:ascii="Times New Roman"/>
                <w:sz w:val="20"/>
              </w:rPr>
            </w:pPr>
          </w:p>
        </w:tc>
        <w:tc>
          <w:tcPr>
            <w:tcW w:w="5677" w:type="dxa"/>
          </w:tcPr>
          <w:p>
            <w:pPr>
              <w:pStyle w:val="TableParagraph"/>
              <w:rPr>
                <w:rFonts w:ascii="Times New Roman"/>
                <w:sz w:val="20"/>
              </w:rPr>
            </w:pPr>
          </w:p>
        </w:tc>
        <w:tc>
          <w:tcPr>
            <w:tcW w:w="4861" w:type="dxa"/>
          </w:tcPr>
          <w:p>
            <w:pPr>
              <w:pStyle w:val="TableParagraph"/>
              <w:rPr>
                <w:rFonts w:ascii="Times New Roman"/>
                <w:sz w:val="20"/>
              </w:rPr>
            </w:pPr>
          </w:p>
        </w:tc>
      </w:tr>
      <w:tr>
        <w:trPr>
          <w:trHeight w:val="288" w:hRule="atLeast"/>
        </w:trPr>
        <w:tc>
          <w:tcPr>
            <w:tcW w:w="3864" w:type="dxa"/>
            <w:tcBorders>
              <w:top w:val="nil"/>
              <w:bottom w:val="nil"/>
            </w:tcBorders>
          </w:tcPr>
          <w:p>
            <w:pPr>
              <w:pStyle w:val="TableParagraph"/>
              <w:rPr>
                <w:rFonts w:ascii="Times New Roman"/>
                <w:sz w:val="20"/>
              </w:rPr>
            </w:pPr>
          </w:p>
        </w:tc>
        <w:tc>
          <w:tcPr>
            <w:tcW w:w="5677" w:type="dxa"/>
            <w:tcBorders>
              <w:bottom w:val="nil"/>
            </w:tcBorders>
          </w:tcPr>
          <w:p>
            <w:pPr>
              <w:pStyle w:val="TableParagraph"/>
              <w:spacing w:before="1"/>
              <w:ind w:left="-3"/>
              <w:rPr>
                <w:b w:val="0"/>
                <w:sz w:val="22"/>
              </w:rPr>
            </w:pPr>
            <w:r>
              <w:rPr>
                <w:b w:val="0"/>
                <w:color w:val="3F3F40"/>
                <w:sz w:val="22"/>
              </w:rPr>
              <w:t>NAMA SOP</w:t>
            </w:r>
          </w:p>
        </w:tc>
        <w:tc>
          <w:tcPr>
            <w:tcW w:w="4861" w:type="dxa"/>
            <w:tcBorders>
              <w:bottom w:val="nil"/>
            </w:tcBorders>
          </w:tcPr>
          <w:p>
            <w:pPr>
              <w:pStyle w:val="TableParagraph"/>
              <w:rPr>
                <w:rFonts w:ascii="Times New Roman"/>
                <w:sz w:val="20"/>
              </w:rPr>
            </w:pPr>
          </w:p>
        </w:tc>
      </w:tr>
      <w:tr>
        <w:trPr>
          <w:trHeight w:val="307" w:hRule="atLeast"/>
        </w:trPr>
        <w:tc>
          <w:tcPr>
            <w:tcW w:w="3864" w:type="dxa"/>
            <w:tcBorders>
              <w:top w:val="nil"/>
              <w:bottom w:val="nil"/>
            </w:tcBorders>
          </w:tcPr>
          <w:p>
            <w:pPr>
              <w:pStyle w:val="TableParagraph"/>
              <w:spacing w:line="258" w:lineRule="exact" w:before="29"/>
              <w:ind w:left="1204"/>
              <w:rPr>
                <w:b w:val="0"/>
                <w:sz w:val="22"/>
              </w:rPr>
            </w:pPr>
            <w:r>
              <w:rPr>
                <w:b w:val="0"/>
                <w:color w:val="3F3F40"/>
                <w:sz w:val="22"/>
              </w:rPr>
              <w:t>NAMA</w:t>
            </w:r>
          </w:p>
        </w:tc>
        <w:tc>
          <w:tcPr>
            <w:tcW w:w="5677" w:type="dxa"/>
            <w:tcBorders>
              <w:top w:val="nil"/>
              <w:bottom w:val="nil"/>
            </w:tcBorders>
          </w:tcPr>
          <w:p>
            <w:pPr>
              <w:pStyle w:val="TableParagraph"/>
              <w:rPr>
                <w:rFonts w:ascii="Times New Roman"/>
                <w:sz w:val="20"/>
              </w:rPr>
            </w:pPr>
          </w:p>
        </w:tc>
        <w:tc>
          <w:tcPr>
            <w:tcW w:w="4861" w:type="dxa"/>
            <w:tcBorders>
              <w:top w:val="nil"/>
              <w:bottom w:val="nil"/>
            </w:tcBorders>
          </w:tcPr>
          <w:p>
            <w:pPr>
              <w:pStyle w:val="TableParagraph"/>
              <w:spacing w:line="258" w:lineRule="exact" w:before="29"/>
              <w:ind w:left="67"/>
              <w:rPr>
                <w:b w:val="0"/>
                <w:sz w:val="22"/>
              </w:rPr>
            </w:pPr>
            <w:r>
              <w:rPr>
                <w:b w:val="0"/>
                <w:color w:val="3F3F40"/>
                <w:sz w:val="22"/>
              </w:rPr>
              <w:t>UJI KONSEKUENSI</w:t>
            </w:r>
          </w:p>
        </w:tc>
      </w:tr>
      <w:tr>
        <w:trPr>
          <w:trHeight w:val="296" w:hRule="atLeast"/>
        </w:trPr>
        <w:tc>
          <w:tcPr>
            <w:tcW w:w="3864" w:type="dxa"/>
            <w:tcBorders>
              <w:top w:val="nil"/>
              <w:bottom w:val="nil"/>
            </w:tcBorders>
          </w:tcPr>
          <w:p>
            <w:pPr>
              <w:pStyle w:val="TableParagraph"/>
              <w:spacing w:line="257" w:lineRule="exact" w:before="19"/>
              <w:ind w:right="1644"/>
              <w:jc w:val="right"/>
              <w:rPr>
                <w:b w:val="0"/>
                <w:sz w:val="22"/>
              </w:rPr>
            </w:pPr>
            <w:r>
              <w:rPr>
                <w:b w:val="0"/>
                <w:color w:val="3F3F40"/>
                <w:w w:val="90"/>
                <w:sz w:val="22"/>
              </w:rPr>
              <w:t>INSTANSI</w:t>
            </w:r>
          </w:p>
        </w:tc>
        <w:tc>
          <w:tcPr>
            <w:tcW w:w="5677" w:type="dxa"/>
            <w:tcBorders>
              <w:top w:val="nil"/>
              <w:bottom w:val="nil"/>
            </w:tcBorders>
          </w:tcPr>
          <w:p>
            <w:pPr>
              <w:pStyle w:val="TableParagraph"/>
              <w:rPr>
                <w:rFonts w:ascii="Times New Roman"/>
                <w:sz w:val="20"/>
              </w:rPr>
            </w:pPr>
          </w:p>
        </w:tc>
        <w:tc>
          <w:tcPr>
            <w:tcW w:w="4861" w:type="dxa"/>
            <w:tcBorders>
              <w:top w:val="nil"/>
              <w:bottom w:val="nil"/>
            </w:tcBorders>
          </w:tcPr>
          <w:p>
            <w:pPr>
              <w:pStyle w:val="TableParagraph"/>
              <w:rPr>
                <w:rFonts w:ascii="Times New Roman"/>
                <w:sz w:val="20"/>
              </w:rPr>
            </w:pPr>
          </w:p>
        </w:tc>
      </w:tr>
      <w:tr>
        <w:trPr>
          <w:trHeight w:val="633" w:hRule="atLeast"/>
        </w:trPr>
        <w:tc>
          <w:tcPr>
            <w:tcW w:w="3864" w:type="dxa"/>
            <w:tcBorders>
              <w:top w:val="nil"/>
            </w:tcBorders>
          </w:tcPr>
          <w:p>
            <w:pPr>
              <w:pStyle w:val="TableParagraph"/>
              <w:rPr>
                <w:rFonts w:ascii="Times New Roman"/>
                <w:sz w:val="20"/>
              </w:rPr>
            </w:pPr>
          </w:p>
        </w:tc>
        <w:tc>
          <w:tcPr>
            <w:tcW w:w="5677" w:type="dxa"/>
            <w:tcBorders>
              <w:top w:val="nil"/>
            </w:tcBorders>
          </w:tcPr>
          <w:p>
            <w:pPr>
              <w:pStyle w:val="TableParagraph"/>
              <w:rPr>
                <w:rFonts w:ascii="Times New Roman"/>
                <w:sz w:val="20"/>
              </w:rPr>
            </w:pPr>
          </w:p>
        </w:tc>
        <w:tc>
          <w:tcPr>
            <w:tcW w:w="4861" w:type="dxa"/>
            <w:tcBorders>
              <w:top w:val="nil"/>
            </w:tcBorders>
          </w:tcPr>
          <w:p>
            <w:pPr>
              <w:pStyle w:val="TableParagraph"/>
              <w:spacing w:before="18"/>
              <w:ind w:left="60"/>
              <w:rPr>
                <w:b w:val="0"/>
                <w:sz w:val="22"/>
              </w:rPr>
            </w:pPr>
            <w:r>
              <w:rPr>
                <w:b w:val="0"/>
                <w:color w:val="3F3F40"/>
                <w:w w:val="95"/>
                <w:sz w:val="22"/>
              </w:rPr>
              <w:t>INFORMASI PUBLIK</w:t>
            </w:r>
          </w:p>
        </w:tc>
      </w:tr>
      <w:tr>
        <w:trPr>
          <w:trHeight w:val="297" w:hRule="atLeast"/>
        </w:trPr>
        <w:tc>
          <w:tcPr>
            <w:tcW w:w="3864" w:type="dxa"/>
          </w:tcPr>
          <w:p>
            <w:pPr>
              <w:pStyle w:val="TableParagraph"/>
              <w:spacing w:line="257" w:lineRule="exact"/>
              <w:ind w:left="50"/>
              <w:rPr>
                <w:b w:val="0"/>
                <w:sz w:val="22"/>
              </w:rPr>
            </w:pPr>
            <w:r>
              <w:rPr>
                <w:b w:val="0"/>
                <w:color w:val="3F3F40"/>
                <w:sz w:val="22"/>
              </w:rPr>
              <w:t>DASAR HUKUM</w:t>
            </w:r>
          </w:p>
        </w:tc>
        <w:tc>
          <w:tcPr>
            <w:tcW w:w="10538" w:type="dxa"/>
            <w:gridSpan w:val="2"/>
          </w:tcPr>
          <w:p>
            <w:pPr>
              <w:pStyle w:val="TableParagraph"/>
              <w:spacing w:line="257" w:lineRule="exact"/>
              <w:ind w:left="-3"/>
              <w:rPr>
                <w:b w:val="0"/>
                <w:sz w:val="22"/>
              </w:rPr>
            </w:pPr>
            <w:r>
              <w:rPr>
                <w:b w:val="0"/>
                <w:color w:val="3F3F40"/>
                <w:sz w:val="22"/>
              </w:rPr>
              <w:t>KUALIFIKASI PELAKSANA</w:t>
            </w:r>
          </w:p>
        </w:tc>
      </w:tr>
      <w:tr>
        <w:trPr>
          <w:trHeight w:val="1782" w:hRule="atLeast"/>
        </w:trPr>
        <w:tc>
          <w:tcPr>
            <w:tcW w:w="3864" w:type="dxa"/>
          </w:tcPr>
          <w:p>
            <w:pPr>
              <w:pStyle w:val="TableParagraph"/>
              <w:spacing w:before="1"/>
              <w:ind w:left="50"/>
              <w:rPr>
                <w:b w:val="0"/>
                <w:sz w:val="22"/>
              </w:rPr>
            </w:pPr>
            <w:r>
              <w:rPr>
                <w:b w:val="0"/>
                <w:color w:val="3F3F40"/>
                <w:sz w:val="22"/>
              </w:rPr>
              <w:t>1. 1. UU 14 Tahun 2008;</w:t>
            </w:r>
          </w:p>
          <w:p>
            <w:pPr>
              <w:pStyle w:val="TableParagraph"/>
              <w:numPr>
                <w:ilvl w:val="0"/>
                <w:numId w:val="40"/>
              </w:numPr>
              <w:tabs>
                <w:tab w:pos="286" w:val="left" w:leader="none"/>
              </w:tabs>
              <w:spacing w:line="240" w:lineRule="auto" w:before="37" w:after="0"/>
              <w:ind w:left="285" w:right="0" w:hanging="277"/>
              <w:jc w:val="left"/>
              <w:rPr>
                <w:b w:val="0"/>
                <w:sz w:val="22"/>
              </w:rPr>
            </w:pPr>
            <w:r>
              <w:rPr>
                <w:b w:val="0"/>
                <w:color w:val="3F3F40"/>
                <w:sz w:val="22"/>
              </w:rPr>
              <w:t>UU 25 Tahun</w:t>
            </w:r>
            <w:r>
              <w:rPr>
                <w:b w:val="0"/>
                <w:color w:val="3F3F40"/>
                <w:spacing w:val="-7"/>
                <w:sz w:val="22"/>
              </w:rPr>
              <w:t> </w:t>
            </w:r>
            <w:r>
              <w:rPr>
                <w:b w:val="0"/>
                <w:color w:val="3F3F40"/>
                <w:sz w:val="22"/>
              </w:rPr>
              <w:t>2009;</w:t>
            </w:r>
          </w:p>
          <w:p>
            <w:pPr>
              <w:pStyle w:val="TableParagraph"/>
              <w:numPr>
                <w:ilvl w:val="0"/>
                <w:numId w:val="40"/>
              </w:numPr>
              <w:tabs>
                <w:tab w:pos="286" w:val="left" w:leader="none"/>
              </w:tabs>
              <w:spacing w:line="240" w:lineRule="auto" w:before="39" w:after="0"/>
              <w:ind w:left="285" w:right="0" w:hanging="277"/>
              <w:jc w:val="left"/>
              <w:rPr>
                <w:b w:val="0"/>
                <w:sz w:val="22"/>
              </w:rPr>
            </w:pPr>
            <w:r>
              <w:rPr>
                <w:b w:val="0"/>
                <w:color w:val="3F3F40"/>
                <w:sz w:val="22"/>
              </w:rPr>
              <w:t>UU 23 Tahun</w:t>
            </w:r>
            <w:r>
              <w:rPr>
                <w:b w:val="0"/>
                <w:color w:val="3F3F40"/>
                <w:spacing w:val="-6"/>
                <w:sz w:val="22"/>
              </w:rPr>
              <w:t> </w:t>
            </w:r>
            <w:r>
              <w:rPr>
                <w:b w:val="0"/>
                <w:color w:val="3F3F40"/>
                <w:sz w:val="22"/>
              </w:rPr>
              <w:t>2013;</w:t>
            </w:r>
          </w:p>
          <w:p>
            <w:pPr>
              <w:pStyle w:val="TableParagraph"/>
              <w:numPr>
                <w:ilvl w:val="0"/>
                <w:numId w:val="40"/>
              </w:numPr>
              <w:tabs>
                <w:tab w:pos="286" w:val="left" w:leader="none"/>
              </w:tabs>
              <w:spacing w:line="240" w:lineRule="auto" w:before="39" w:after="0"/>
              <w:ind w:left="285" w:right="0" w:hanging="277"/>
              <w:jc w:val="left"/>
              <w:rPr>
                <w:b w:val="0"/>
                <w:sz w:val="22"/>
              </w:rPr>
            </w:pPr>
            <w:r>
              <w:rPr>
                <w:b w:val="0"/>
                <w:color w:val="3F3F40"/>
                <w:sz w:val="22"/>
              </w:rPr>
              <w:t>PP 61 Tahun</w:t>
            </w:r>
            <w:r>
              <w:rPr>
                <w:b w:val="0"/>
                <w:color w:val="3F3F40"/>
                <w:spacing w:val="-5"/>
                <w:sz w:val="22"/>
              </w:rPr>
              <w:t> </w:t>
            </w:r>
            <w:r>
              <w:rPr>
                <w:b w:val="0"/>
                <w:color w:val="3F3F40"/>
                <w:sz w:val="22"/>
              </w:rPr>
              <w:t>2010</w:t>
            </w:r>
          </w:p>
          <w:p>
            <w:pPr>
              <w:pStyle w:val="TableParagraph"/>
              <w:numPr>
                <w:ilvl w:val="0"/>
                <w:numId w:val="40"/>
              </w:numPr>
              <w:tabs>
                <w:tab w:pos="286" w:val="left" w:leader="none"/>
              </w:tabs>
              <w:spacing w:line="240" w:lineRule="auto" w:before="37" w:after="0"/>
              <w:ind w:left="285" w:right="0" w:hanging="277"/>
              <w:jc w:val="left"/>
              <w:rPr>
                <w:b w:val="0"/>
                <w:sz w:val="22"/>
              </w:rPr>
            </w:pPr>
            <w:r>
              <w:rPr>
                <w:b w:val="0"/>
                <w:color w:val="3F3F40"/>
                <w:sz w:val="22"/>
              </w:rPr>
              <w:t>Perki 1 Tahun</w:t>
            </w:r>
            <w:r>
              <w:rPr>
                <w:b w:val="0"/>
                <w:color w:val="3F3F40"/>
                <w:spacing w:val="-9"/>
                <w:sz w:val="22"/>
              </w:rPr>
              <w:t> </w:t>
            </w:r>
            <w:r>
              <w:rPr>
                <w:b w:val="0"/>
                <w:color w:val="3F3F40"/>
                <w:sz w:val="22"/>
              </w:rPr>
              <w:t>2010</w:t>
            </w:r>
          </w:p>
          <w:p>
            <w:pPr>
              <w:pStyle w:val="TableParagraph"/>
              <w:numPr>
                <w:ilvl w:val="0"/>
                <w:numId w:val="40"/>
              </w:numPr>
              <w:tabs>
                <w:tab w:pos="286" w:val="left" w:leader="none"/>
              </w:tabs>
              <w:spacing w:line="240" w:lineRule="auto" w:before="40" w:after="0"/>
              <w:ind w:left="285" w:right="0" w:hanging="277"/>
              <w:jc w:val="left"/>
              <w:rPr>
                <w:b w:val="0"/>
                <w:sz w:val="22"/>
              </w:rPr>
            </w:pPr>
            <w:r>
              <w:rPr>
                <w:b w:val="0"/>
                <w:color w:val="3F3F40"/>
                <w:sz w:val="22"/>
              </w:rPr>
              <w:t>Perki 1 Tahun</w:t>
            </w:r>
            <w:r>
              <w:rPr>
                <w:b w:val="0"/>
                <w:color w:val="3F3F40"/>
                <w:spacing w:val="-9"/>
                <w:sz w:val="22"/>
              </w:rPr>
              <w:t> </w:t>
            </w:r>
            <w:r>
              <w:rPr>
                <w:b w:val="0"/>
                <w:color w:val="3F3F40"/>
                <w:sz w:val="22"/>
              </w:rPr>
              <w:t>2013</w:t>
            </w:r>
          </w:p>
        </w:tc>
        <w:tc>
          <w:tcPr>
            <w:tcW w:w="10538" w:type="dxa"/>
            <w:gridSpan w:val="2"/>
          </w:tcPr>
          <w:p>
            <w:pPr>
              <w:pStyle w:val="TableParagraph"/>
              <w:rPr>
                <w:rFonts w:ascii="Times New Roman"/>
                <w:sz w:val="20"/>
              </w:rPr>
            </w:pPr>
          </w:p>
        </w:tc>
      </w:tr>
      <w:tr>
        <w:trPr>
          <w:trHeight w:val="296" w:hRule="atLeast"/>
        </w:trPr>
        <w:tc>
          <w:tcPr>
            <w:tcW w:w="3864" w:type="dxa"/>
          </w:tcPr>
          <w:p>
            <w:pPr>
              <w:pStyle w:val="TableParagraph"/>
              <w:spacing w:line="257" w:lineRule="exact"/>
              <w:ind w:left="50"/>
              <w:rPr>
                <w:b w:val="0"/>
                <w:sz w:val="22"/>
              </w:rPr>
            </w:pPr>
            <w:r>
              <w:rPr>
                <w:b w:val="0"/>
                <w:color w:val="3F3F40"/>
                <w:sz w:val="22"/>
              </w:rPr>
              <w:t>KETERIKATAN:</w:t>
            </w:r>
          </w:p>
        </w:tc>
        <w:tc>
          <w:tcPr>
            <w:tcW w:w="10538" w:type="dxa"/>
            <w:gridSpan w:val="2"/>
          </w:tcPr>
          <w:p>
            <w:pPr>
              <w:pStyle w:val="TableParagraph"/>
              <w:spacing w:line="257" w:lineRule="exact"/>
              <w:ind w:left="-3"/>
              <w:rPr>
                <w:b w:val="0"/>
                <w:sz w:val="22"/>
              </w:rPr>
            </w:pPr>
            <w:r>
              <w:rPr>
                <w:b w:val="0"/>
                <w:color w:val="3F3F40"/>
                <w:sz w:val="22"/>
              </w:rPr>
              <w:t>PERALATAN/PERLENGKAPAN:</w:t>
            </w:r>
          </w:p>
        </w:tc>
      </w:tr>
      <w:tr>
        <w:trPr>
          <w:trHeight w:val="1187" w:hRule="atLeast"/>
        </w:trPr>
        <w:tc>
          <w:tcPr>
            <w:tcW w:w="3864" w:type="dxa"/>
          </w:tcPr>
          <w:p>
            <w:pPr>
              <w:pStyle w:val="TableParagraph"/>
              <w:rPr>
                <w:rFonts w:ascii="Times New Roman"/>
                <w:sz w:val="20"/>
              </w:rPr>
            </w:pPr>
          </w:p>
        </w:tc>
        <w:tc>
          <w:tcPr>
            <w:tcW w:w="10538" w:type="dxa"/>
            <w:gridSpan w:val="2"/>
          </w:tcPr>
          <w:p>
            <w:pPr>
              <w:pStyle w:val="TableParagraph"/>
              <w:numPr>
                <w:ilvl w:val="0"/>
                <w:numId w:val="41"/>
              </w:numPr>
              <w:tabs>
                <w:tab w:pos="257" w:val="left" w:leader="none"/>
              </w:tabs>
              <w:spacing w:line="257" w:lineRule="exact" w:before="0" w:after="0"/>
              <w:ind w:left="256" w:right="0" w:hanging="260"/>
              <w:jc w:val="left"/>
              <w:rPr>
                <w:b w:val="0"/>
                <w:sz w:val="22"/>
              </w:rPr>
            </w:pPr>
            <w:r>
              <w:rPr>
                <w:b w:val="0"/>
                <w:color w:val="3F3F40"/>
                <w:sz w:val="22"/>
              </w:rPr>
              <w:t>Lembar Kerja dan Rencana</w:t>
            </w:r>
            <w:r>
              <w:rPr>
                <w:b w:val="0"/>
                <w:color w:val="3F3F40"/>
                <w:spacing w:val="-22"/>
                <w:sz w:val="22"/>
              </w:rPr>
              <w:t> </w:t>
            </w:r>
            <w:r>
              <w:rPr>
                <w:b w:val="0"/>
                <w:color w:val="3F3F40"/>
                <w:sz w:val="22"/>
              </w:rPr>
              <w:t>Kerja</w:t>
            </w:r>
          </w:p>
          <w:p>
            <w:pPr>
              <w:pStyle w:val="TableParagraph"/>
              <w:numPr>
                <w:ilvl w:val="0"/>
                <w:numId w:val="41"/>
              </w:numPr>
              <w:tabs>
                <w:tab w:pos="274" w:val="left" w:leader="none"/>
              </w:tabs>
              <w:spacing w:line="240" w:lineRule="auto" w:before="40" w:after="0"/>
              <w:ind w:left="273" w:right="0" w:hanging="277"/>
              <w:jc w:val="left"/>
              <w:rPr>
                <w:b w:val="0"/>
                <w:sz w:val="22"/>
              </w:rPr>
            </w:pPr>
            <w:r>
              <w:rPr>
                <w:b w:val="0"/>
                <w:color w:val="3F3F40"/>
                <w:sz w:val="22"/>
              </w:rPr>
              <w:t>Term of</w:t>
            </w:r>
            <w:r>
              <w:rPr>
                <w:b w:val="0"/>
                <w:color w:val="3F3F40"/>
                <w:spacing w:val="-5"/>
                <w:sz w:val="22"/>
              </w:rPr>
              <w:t> </w:t>
            </w:r>
            <w:r>
              <w:rPr>
                <w:b w:val="0"/>
                <w:color w:val="3F3F40"/>
                <w:sz w:val="22"/>
              </w:rPr>
              <w:t>Reference</w:t>
            </w:r>
          </w:p>
          <w:p>
            <w:pPr>
              <w:pStyle w:val="TableParagraph"/>
              <w:numPr>
                <w:ilvl w:val="0"/>
                <w:numId w:val="41"/>
              </w:numPr>
              <w:tabs>
                <w:tab w:pos="274" w:val="left" w:leader="none"/>
              </w:tabs>
              <w:spacing w:line="240" w:lineRule="auto" w:before="39" w:after="0"/>
              <w:ind w:left="273" w:right="0" w:hanging="277"/>
              <w:jc w:val="left"/>
              <w:rPr>
                <w:b w:val="0"/>
                <w:sz w:val="22"/>
              </w:rPr>
            </w:pPr>
            <w:r>
              <w:rPr>
                <w:b w:val="0"/>
                <w:color w:val="3F3F40"/>
                <w:sz w:val="22"/>
              </w:rPr>
              <w:t>Alat tulis</w:t>
            </w:r>
            <w:r>
              <w:rPr>
                <w:b w:val="0"/>
                <w:color w:val="3F3F40"/>
                <w:spacing w:val="-2"/>
                <w:sz w:val="22"/>
              </w:rPr>
              <w:t> </w:t>
            </w:r>
            <w:r>
              <w:rPr>
                <w:b w:val="0"/>
                <w:color w:val="3F3F40"/>
                <w:sz w:val="22"/>
              </w:rPr>
              <w:t>kantor</w:t>
            </w:r>
          </w:p>
          <w:p>
            <w:pPr>
              <w:pStyle w:val="TableParagraph"/>
              <w:numPr>
                <w:ilvl w:val="0"/>
                <w:numId w:val="41"/>
              </w:numPr>
              <w:tabs>
                <w:tab w:pos="274" w:val="left" w:leader="none"/>
              </w:tabs>
              <w:spacing w:line="240" w:lineRule="auto" w:before="39" w:after="0"/>
              <w:ind w:left="273" w:right="0" w:hanging="277"/>
              <w:jc w:val="left"/>
              <w:rPr>
                <w:b w:val="0"/>
                <w:sz w:val="22"/>
              </w:rPr>
            </w:pPr>
            <w:r>
              <w:rPr>
                <w:b w:val="0"/>
                <w:color w:val="3F3F40"/>
                <w:sz w:val="22"/>
              </w:rPr>
              <w:t>Jaringan</w:t>
            </w:r>
            <w:r>
              <w:rPr>
                <w:b w:val="0"/>
                <w:color w:val="3F3F40"/>
                <w:spacing w:val="-2"/>
                <w:sz w:val="22"/>
              </w:rPr>
              <w:t> </w:t>
            </w:r>
            <w:r>
              <w:rPr>
                <w:b w:val="0"/>
                <w:color w:val="3F3F40"/>
                <w:sz w:val="22"/>
              </w:rPr>
              <w:t>Internet</w:t>
            </w:r>
          </w:p>
        </w:tc>
      </w:tr>
      <w:tr>
        <w:trPr>
          <w:trHeight w:val="296" w:hRule="atLeast"/>
        </w:trPr>
        <w:tc>
          <w:tcPr>
            <w:tcW w:w="3864" w:type="dxa"/>
          </w:tcPr>
          <w:p>
            <w:pPr>
              <w:pStyle w:val="TableParagraph"/>
              <w:spacing w:before="1"/>
              <w:ind w:left="50"/>
              <w:rPr>
                <w:b w:val="0"/>
                <w:sz w:val="22"/>
              </w:rPr>
            </w:pPr>
            <w:r>
              <w:rPr>
                <w:b w:val="0"/>
                <w:color w:val="3F3F40"/>
                <w:sz w:val="22"/>
              </w:rPr>
              <w:t>PERINGATAN:</w:t>
            </w:r>
          </w:p>
        </w:tc>
        <w:tc>
          <w:tcPr>
            <w:tcW w:w="10538" w:type="dxa"/>
            <w:gridSpan w:val="2"/>
          </w:tcPr>
          <w:p>
            <w:pPr>
              <w:pStyle w:val="TableParagraph"/>
              <w:spacing w:before="1"/>
              <w:ind w:left="-3"/>
              <w:rPr>
                <w:b w:val="0"/>
                <w:sz w:val="22"/>
              </w:rPr>
            </w:pPr>
            <w:r>
              <w:rPr>
                <w:b w:val="0"/>
                <w:color w:val="3F3F40"/>
                <w:sz w:val="22"/>
              </w:rPr>
              <w:t>PENCATATAN DAN PENDATAAN:</w:t>
            </w:r>
          </w:p>
        </w:tc>
      </w:tr>
      <w:tr>
        <w:trPr>
          <w:trHeight w:val="596" w:hRule="atLeast"/>
        </w:trPr>
        <w:tc>
          <w:tcPr>
            <w:tcW w:w="3864" w:type="dxa"/>
          </w:tcPr>
          <w:p>
            <w:pPr>
              <w:pStyle w:val="TableParagraph"/>
              <w:rPr>
                <w:rFonts w:ascii="Times New Roman"/>
                <w:sz w:val="20"/>
              </w:rPr>
            </w:pPr>
          </w:p>
        </w:tc>
        <w:tc>
          <w:tcPr>
            <w:tcW w:w="10538" w:type="dxa"/>
            <w:gridSpan w:val="2"/>
          </w:tcPr>
          <w:p>
            <w:pPr>
              <w:pStyle w:val="TableParagraph"/>
              <w:spacing w:before="1"/>
              <w:ind w:left="-3"/>
              <w:rPr>
                <w:b w:val="0"/>
                <w:i/>
                <w:sz w:val="22"/>
              </w:rPr>
            </w:pPr>
            <w:r>
              <w:rPr>
                <w:b w:val="0"/>
                <w:color w:val="3F3F40"/>
                <w:sz w:val="22"/>
              </w:rPr>
              <w:t>- Disimpan dalam bentuk </w:t>
            </w:r>
            <w:r>
              <w:rPr>
                <w:b w:val="0"/>
                <w:i/>
                <w:color w:val="3F3F40"/>
                <w:sz w:val="22"/>
              </w:rPr>
              <w:t>softcopy </w:t>
            </w:r>
            <w:r>
              <w:rPr>
                <w:b w:val="0"/>
                <w:color w:val="3F3F40"/>
                <w:sz w:val="22"/>
              </w:rPr>
              <w:t>dan </w:t>
            </w:r>
            <w:r>
              <w:rPr>
                <w:b w:val="0"/>
                <w:i/>
                <w:color w:val="3F3F40"/>
                <w:sz w:val="22"/>
              </w:rPr>
              <w:t>hardcopy</w:t>
            </w:r>
          </w:p>
        </w:tc>
      </w:tr>
    </w:tbl>
    <w:p>
      <w:pPr>
        <w:spacing w:after="0"/>
        <w:rPr>
          <w:sz w:val="22"/>
        </w:rPr>
        <w:sectPr>
          <w:pgSz w:w="18730" w:h="12250" w:orient="landscape"/>
          <w:pgMar w:header="706" w:footer="0" w:top="1140" w:bottom="280" w:left="420" w:right="320"/>
        </w:sectPr>
      </w:pPr>
    </w:p>
    <w:p>
      <w:pPr>
        <w:pStyle w:val="BodyText"/>
        <w:spacing w:before="9"/>
        <w:rPr>
          <w:b w:val="0"/>
          <w:sz w:val="19"/>
        </w:rPr>
      </w:pPr>
    </w:p>
    <w:p>
      <w:pPr>
        <w:tabs>
          <w:tab w:pos="12721" w:val="left" w:leader="none"/>
        </w:tabs>
        <w:spacing w:before="101"/>
        <w:ind w:left="7136" w:right="0" w:firstLine="0"/>
        <w:jc w:val="left"/>
        <w:rPr>
          <w:b/>
          <w:sz w:val="22"/>
        </w:rPr>
      </w:pPr>
      <w:r>
        <w:rPr/>
        <w:pict>
          <v:group style="position:absolute;margin-left:26.280001pt;margin-top:4.621173pt;width:883.6pt;height:463.4pt;mso-position-horizontal-relative:page;mso-position-vertical-relative:paragraph;z-index:-257751040" coordorigin="526,92" coordsize="17672,9268">
            <v:line style="position:absolute" from="535,97" to="1061,97" stroked="true" strokeweight=".48pt" strokecolor="#000000">
              <v:stroke dashstyle="solid"/>
            </v:line>
            <v:line style="position:absolute" from="1070,97" to="5170,97" stroked="true" strokeweight=".48pt" strokecolor="#000000">
              <v:stroke dashstyle="solid"/>
            </v:line>
            <v:line style="position:absolute" from="5180,97" to="11075,97" stroked="true" strokeweight=".48pt" strokecolor="#000000">
              <v:stroke dashstyle="solid"/>
            </v:line>
            <v:line style="position:absolute" from="11085,97" to="16475,97" stroked="true" strokeweight=".48pt" strokecolor="#000000">
              <v:stroke dashstyle="solid"/>
            </v:line>
            <v:line style="position:absolute" from="16485,97" to="18187,97" stroked="true" strokeweight=".48pt" strokecolor="#000000">
              <v:stroke dashstyle="solid"/>
            </v:line>
            <v:line style="position:absolute" from="535,1602" to="1061,1602" stroked="true" strokeweight=".48pt" strokecolor="#000000">
              <v:stroke dashstyle="solid"/>
            </v:line>
            <v:line style="position:absolute" from="1070,1602" to="5170,1602" stroked="true" strokeweight=".48pt" strokecolor="#000000">
              <v:stroke dashstyle="solid"/>
            </v:line>
            <v:line style="position:absolute" from="5180,1602" to="6589,1602" stroked="true" strokeweight=".48pt" strokecolor="#000000">
              <v:stroke dashstyle="solid"/>
            </v:line>
            <v:line style="position:absolute" from="6599,1602" to="8375,1602" stroked="true" strokeweight=".48pt" strokecolor="#000000">
              <v:stroke dashstyle="solid"/>
            </v:line>
            <v:line style="position:absolute" from="8384,1602" to="9815,1602" stroked="true" strokeweight=".48pt" strokecolor="#000000">
              <v:stroke dashstyle="solid"/>
            </v:line>
            <v:line style="position:absolute" from="9825,1602" to="11075,1602" stroked="true" strokeweight=".48pt" strokecolor="#000000">
              <v:stroke dashstyle="solid"/>
            </v:line>
            <v:line style="position:absolute" from="11085,1602" to="12969,1602" stroked="true" strokeweight=".48pt" strokecolor="#000000">
              <v:stroke dashstyle="solid"/>
            </v:line>
            <v:line style="position:absolute" from="12978,1602" to="14675,1602" stroked="true" strokeweight=".48pt" strokecolor="#000000">
              <v:stroke dashstyle="solid"/>
            </v:line>
            <v:line style="position:absolute" from="14685,1602" to="16476,1602" stroked="true" strokeweight=".48pt" strokecolor="#000000">
              <v:stroke dashstyle="solid"/>
            </v:line>
            <v:line style="position:absolute" from="16485,1602" to="18187,1602" stroked="true" strokeweight=".48pt" strokecolor="#000000">
              <v:stroke dashstyle="solid"/>
            </v:line>
            <v:line style="position:absolute" from="535,4286" to="1061,4286" stroked="true" strokeweight=".48pt" strokecolor="#000000">
              <v:stroke dashstyle="solid"/>
            </v:line>
            <v:line style="position:absolute" from="1070,4286" to="5170,4286" stroked="true" strokeweight=".48pt" strokecolor="#000000">
              <v:stroke dashstyle="solid"/>
            </v:line>
            <v:line style="position:absolute" from="5180,4286" to="6589,4286" stroked="true" strokeweight=".48pt" strokecolor="#000000">
              <v:stroke dashstyle="solid"/>
            </v:line>
            <v:line style="position:absolute" from="6599,4286" to="8375,4286" stroked="true" strokeweight=".48pt" strokecolor="#000000">
              <v:stroke dashstyle="solid"/>
            </v:line>
            <v:line style="position:absolute" from="8384,4286" to="9815,4286" stroked="true" strokeweight=".48pt" strokecolor="#000000">
              <v:stroke dashstyle="solid"/>
            </v:line>
            <v:line style="position:absolute" from="9825,4286" to="11075,4286" stroked="true" strokeweight=".48pt" strokecolor="#000000">
              <v:stroke dashstyle="solid"/>
            </v:line>
            <v:line style="position:absolute" from="11085,4286" to="12969,4286" stroked="true" strokeweight=".48pt" strokecolor="#000000">
              <v:stroke dashstyle="solid"/>
            </v:line>
            <v:line style="position:absolute" from="12978,4286" to="14675,4286" stroked="true" strokeweight=".48pt" strokecolor="#000000">
              <v:stroke dashstyle="solid"/>
            </v:line>
            <v:line style="position:absolute" from="14685,4286" to="16476,4286" stroked="true" strokeweight=".48pt" strokecolor="#000000">
              <v:stroke dashstyle="solid"/>
            </v:line>
            <v:line style="position:absolute" from="16485,4286" to="18187,4286" stroked="true" strokeweight=".48pt" strokecolor="#000000">
              <v:stroke dashstyle="solid"/>
            </v:line>
            <v:line style="position:absolute" from="535,6077" to="1061,6077" stroked="true" strokeweight=".48pt" strokecolor="#000000">
              <v:stroke dashstyle="solid"/>
            </v:line>
            <v:line style="position:absolute" from="1070,6077" to="5170,6077" stroked="true" strokeweight=".48pt" strokecolor="#000000">
              <v:stroke dashstyle="solid"/>
            </v:line>
            <v:line style="position:absolute" from="5180,6077" to="6589,6077" stroked="true" strokeweight=".48pt" strokecolor="#000000">
              <v:stroke dashstyle="solid"/>
            </v:line>
            <v:line style="position:absolute" from="6599,6077" to="8375,6077" stroked="true" strokeweight=".48pt" strokecolor="#000000">
              <v:stroke dashstyle="solid"/>
            </v:line>
            <v:line style="position:absolute" from="8384,6077" to="9815,6077" stroked="true" strokeweight=".48pt" strokecolor="#000000">
              <v:stroke dashstyle="solid"/>
            </v:line>
            <v:line style="position:absolute" from="9825,6077" to="11075,6077" stroked="true" strokeweight=".48pt" strokecolor="#000000">
              <v:stroke dashstyle="solid"/>
            </v:line>
            <v:line style="position:absolute" from="11085,6077" to="12969,6077" stroked="true" strokeweight=".48pt" strokecolor="#000000">
              <v:stroke dashstyle="solid"/>
            </v:line>
            <v:line style="position:absolute" from="12978,6077" to="14675,6077" stroked="true" strokeweight=".48pt" strokecolor="#000000">
              <v:stroke dashstyle="solid"/>
            </v:line>
            <v:line style="position:absolute" from="14685,6077" to="16476,6077" stroked="true" strokeweight=".48pt" strokecolor="#000000">
              <v:stroke dashstyle="solid"/>
            </v:line>
            <v:line style="position:absolute" from="16485,6077" to="18187,6077" stroked="true" strokeweight=".48pt" strokecolor="#000000">
              <v:stroke dashstyle="solid"/>
            </v:line>
            <v:line style="position:absolute" from="530,92" to="530,9360" stroked="true" strokeweight=".48pt" strokecolor="#000000">
              <v:stroke dashstyle="solid"/>
            </v:line>
            <v:line style="position:absolute" from="535,9356" to="1061,9356" stroked="true" strokeweight=".48pt" strokecolor="#000000">
              <v:stroke dashstyle="solid"/>
            </v:line>
            <v:line style="position:absolute" from="1066,92" to="1066,9360" stroked="true" strokeweight=".48pt" strokecolor="#000000">
              <v:stroke dashstyle="solid"/>
            </v:line>
            <v:line style="position:absolute" from="1070,9356" to="5170,9356" stroked="true" strokeweight=".48pt" strokecolor="#000000">
              <v:stroke dashstyle="solid"/>
            </v:line>
            <v:line style="position:absolute" from="5180,404" to="6589,404" stroked="true" strokeweight=".48pt" strokecolor="#000000">
              <v:stroke dashstyle="solid"/>
            </v:line>
            <v:line style="position:absolute" from="6599,404" to="8375,404" stroked="true" strokeweight=".48pt" strokecolor="#000000">
              <v:stroke dashstyle="solid"/>
            </v:line>
            <v:line style="position:absolute" from="8384,404" to="9815,404" stroked="true" strokeweight=".48pt" strokecolor="#000000">
              <v:stroke dashstyle="solid"/>
            </v:line>
            <v:line style="position:absolute" from="9825,404" to="11075,404" stroked="true" strokeweight=".48pt" strokecolor="#000000">
              <v:stroke dashstyle="solid"/>
            </v:line>
            <v:line style="position:absolute" from="11085,404" to="12969,404" stroked="true" strokeweight=".48pt" strokecolor="#000000">
              <v:stroke dashstyle="solid"/>
            </v:line>
            <v:line style="position:absolute" from="12978,404" to="14675,404" stroked="true" strokeweight=".48pt" strokecolor="#000000">
              <v:stroke dashstyle="solid"/>
            </v:line>
            <v:line style="position:absolute" from="14685,404" to="16476,404" stroked="true" strokeweight=".48pt" strokecolor="#000000">
              <v:stroke dashstyle="solid"/>
            </v:line>
            <v:line style="position:absolute" from="5175,92" to="5175,9360" stroked="true" strokeweight=".48pt" strokecolor="#000000">
              <v:stroke dashstyle="solid"/>
            </v:line>
            <v:line style="position:absolute" from="5180,9356" to="6589,9356" stroked="true" strokeweight=".48pt" strokecolor="#000000">
              <v:stroke dashstyle="solid"/>
            </v:line>
            <v:line style="position:absolute" from="6594,400" to="6594,9360" stroked="true" strokeweight=".48pt" strokecolor="#000000">
              <v:stroke dashstyle="solid"/>
            </v:line>
            <v:line style="position:absolute" from="6599,9356" to="8375,9356" stroked="true" strokeweight=".48pt" strokecolor="#000000">
              <v:stroke dashstyle="solid"/>
            </v:line>
            <v:line style="position:absolute" from="8379,400" to="8379,9360" stroked="true" strokeweight=".48pt" strokecolor="#000000">
              <v:stroke dashstyle="solid"/>
            </v:line>
            <v:line style="position:absolute" from="8384,9356" to="9815,9356" stroked="true" strokeweight=".48pt" strokecolor="#000000">
              <v:stroke dashstyle="solid"/>
            </v:line>
            <v:line style="position:absolute" from="9820,400" to="9820,9360" stroked="true" strokeweight=".48pt" strokecolor="#000000">
              <v:stroke dashstyle="solid"/>
            </v:line>
            <v:line style="position:absolute" from="9825,9356" to="11075,9356" stroked="true" strokeweight=".48pt" strokecolor="#000000">
              <v:stroke dashstyle="solid"/>
            </v:line>
            <v:line style="position:absolute" from="11080,92" to="11080,9360" stroked="true" strokeweight=".48pt" strokecolor="#000000">
              <v:stroke dashstyle="solid"/>
            </v:line>
            <v:line style="position:absolute" from="11085,9356" to="12969,9356" stroked="true" strokeweight=".48pt" strokecolor="#000000">
              <v:stroke dashstyle="solid"/>
            </v:line>
            <v:line style="position:absolute" from="12973,400" to="12973,9360" stroked="true" strokeweight=".48pt" strokecolor="#000000">
              <v:stroke dashstyle="solid"/>
            </v:line>
            <v:line style="position:absolute" from="12978,9356" to="14675,9356" stroked="true" strokeweight=".48pt" strokecolor="#000000">
              <v:stroke dashstyle="solid"/>
            </v:line>
            <v:line style="position:absolute" from="14680,400" to="14680,9360" stroked="true" strokeweight=".48pt" strokecolor="#000000">
              <v:stroke dashstyle="solid"/>
            </v:line>
            <v:line style="position:absolute" from="14685,9356" to="16476,9356" stroked="true" strokeweight=".48pt" strokecolor="#000000">
              <v:stroke dashstyle="solid"/>
            </v:line>
            <v:line style="position:absolute" from="16480,92" to="16480,9360" stroked="true" strokeweight=".48pt" strokecolor="#000000">
              <v:stroke dashstyle="solid"/>
            </v:line>
            <v:line style="position:absolute" from="16485,9356" to="18187,9356" stroked="true" strokeweight=".48pt" strokecolor="#000000">
              <v:stroke dashstyle="solid"/>
            </v:line>
            <v:line style="position:absolute" from="18192,92" to="18192,9360" stroked="true" strokeweight=".48pt" strokecolor="#000000">
              <v:stroke dashstyle="solid"/>
            </v:line>
            <v:rect style="position:absolute;left:5681;top:3013;width:465;height:330" filled="true" fillcolor="#4f80bc" stroked="false">
              <v:fill type="solid"/>
            </v:rect>
            <v:rect style="position:absolute;left:5681;top:3013;width:465;height:330" filled="false" stroked="true" strokeweight="1.999999pt" strokecolor="#233f5f">
              <v:stroke dashstyle="solid"/>
            </v:rect>
            <v:rect style="position:absolute;left:7125;top:5324;width:465;height:330" filled="true" fillcolor="#4f80bc" stroked="false">
              <v:fill type="solid"/>
            </v:rect>
            <v:rect style="position:absolute;left:7125;top:5324;width:465;height:330" filled="false" stroked="true" strokeweight="1.999999pt" strokecolor="#233f5f">
              <v:stroke dashstyle="solid"/>
            </v:rect>
            <v:rect style="position:absolute;left:8965;top:8560;width:465;height:330" filled="true" fillcolor="#4f80bc" stroked="false">
              <v:fill type="solid"/>
            </v:rect>
            <v:rect style="position:absolute;left:8965;top:8560;width:465;height:330" filled="false" stroked="true" strokeweight="1.999999pt" strokecolor="#233f5f">
              <v:stroke dashstyle="solid"/>
            </v:rect>
            <v:rect style="position:absolute;left:5619;top:7053;width:465;height:780" filled="true" fillcolor="#4f80bc" stroked="false">
              <v:fill type="solid"/>
            </v:rect>
            <v:rect style="position:absolute;left:5619;top:7053;width:465;height:780" filled="false" stroked="true" strokeweight="1.999999pt" strokecolor="#233f5f">
              <v:stroke dashstyle="solid"/>
            </v:rect>
            <v:shape style="position:absolute;left:5979;top:3595;width:1388;height:3931" coordorigin="5979,3596" coordsize="1388,3931" path="m6959,5846l6933,5832,6807,5762,6798,5765,6794,5772,6790,5779,6793,5788,6800,5792,6871,5832,6009,5832,6009,3596,5979,3596,5979,5862,6876,5862,6803,5907,6796,5911,6794,5920,6798,5927,6802,5934,6811,5936,6819,5932,6933,5862,6959,5846m7367,5789l7359,5796,7359,5774,7337,5774,7337,7424,6300,7424,6379,7377,6381,7368,6377,7361,6373,7354,6364,7351,6214,7439,6364,7526,6373,7523,6377,7516,6381,7509,6379,7500,6300,7454,7367,7454,7367,7439,7367,7424,7367,5804,7367,5789e" filled="true" fillcolor="#000000" stroked="false">
              <v:path arrowok="t"/>
              <v:fill type="solid"/>
            </v:shape>
            <v:line style="position:absolute" from="5869,8019" to="5869,8597" stroked="true" strokeweight="1.999999pt" strokecolor="#000000">
              <v:stroke dashstyle="solid"/>
            </v:line>
            <v:line style="position:absolute" from="5869,7988" to="5869,8566" stroked="true" strokeweight="1.999999pt" strokecolor="#000000">
              <v:stroke dashstyle="solid"/>
            </v:line>
            <v:shape style="position:absolute;left:7347;top:8481;width:1430;height:163" coordorigin="7348,8481" coordsize="1430,163" path="m8721,8573l8628,8627,8626,8633,8632,8643,8638,8644,8760,8573,8721,8573xm8738,8563l8721,8573,8758,8573,8760,8573,8763,8572,8753,8572,8738,8563xm8768,8569l8760,8573,8763,8573,8768,8569xm7358,8547l7353,8547,7348,8551,7348,8562,7352,8567,8721,8573,8738,8563,8721,8553,7358,8547xm8753,8555l8738,8563,8753,8572,8753,8555xm8763,8555l8753,8555,8753,8572,8763,8572,8768,8569,8768,8558,8767,8557,8763,8555xm8767,8557l8768,8558,8768,8569,8778,8563,8767,8557xm8721,8553l8738,8563,8753,8555,8763,8555,8761,8553,8721,8553xm8764,8553l8761,8553,8767,8557,8764,8553xm8639,8481l8633,8483,8630,8488,8627,8492,8629,8499,8633,8501,8721,8553,8758,8553,8761,8553,8639,8481xe" filled="true" fillcolor="#000000" stroked="false">
              <v:path arrowok="t"/>
              <v:fill type="solid"/>
            </v:shape>
            <v:line style="position:absolute" from="7358,7415" to="7346,8564" stroked="true" strokeweight=".75pt" strokecolor="#000000">
              <v:stroke dashstyle="solid"/>
            </v:line>
            <v:line style="position:absolute" from="7369,5825" to="7369,8564" stroked="true" strokeweight=".75pt" strokecolor="#4579b8">
              <v:stroke dashstyle="solid"/>
            </v:line>
            <v:line style="position:absolute" from="7369,5826" to="7358,8565" stroked="true" strokeweight=".75pt" strokecolor="#000000">
              <v:stroke dashstyle="solid"/>
            </v:line>
            <w10:wrap type="none"/>
          </v:group>
        </w:pict>
      </w:r>
      <w:r>
        <w:rPr>
          <w:b/>
          <w:sz w:val="22"/>
        </w:rPr>
        <w:t>Pelaksana</w:t>
      </w:r>
      <w:r>
        <w:rPr>
          <w:rFonts w:ascii="Times New Roman"/>
          <w:sz w:val="22"/>
        </w:rPr>
        <w:tab/>
      </w:r>
      <w:r>
        <w:rPr>
          <w:b/>
          <w:sz w:val="22"/>
        </w:rPr>
        <w:t>Pendukung</w:t>
      </w:r>
    </w:p>
    <w:p>
      <w:pPr>
        <w:spacing w:after="0"/>
        <w:jc w:val="left"/>
        <w:rPr>
          <w:sz w:val="22"/>
        </w:rPr>
        <w:sectPr>
          <w:pgSz w:w="18730" w:h="12250" w:orient="landscape"/>
          <w:pgMar w:header="706" w:footer="0" w:top="1140" w:bottom="280" w:left="420" w:right="320"/>
        </w:sectPr>
      </w:pPr>
    </w:p>
    <w:p>
      <w:pPr>
        <w:pStyle w:val="BodyText"/>
        <w:spacing w:before="1"/>
        <w:rPr>
          <w:b/>
          <w:sz w:val="29"/>
        </w:rPr>
      </w:pPr>
    </w:p>
    <w:p>
      <w:pPr>
        <w:tabs>
          <w:tab w:pos="2191" w:val="left" w:leader="none"/>
        </w:tabs>
        <w:spacing w:before="0"/>
        <w:ind w:left="225" w:right="0" w:firstLine="0"/>
        <w:jc w:val="left"/>
        <w:rPr>
          <w:b/>
          <w:sz w:val="22"/>
        </w:rPr>
      </w:pPr>
      <w:r>
        <w:rPr>
          <w:b/>
          <w:sz w:val="22"/>
        </w:rPr>
        <w:t>No</w:t>
      </w:r>
      <w:r>
        <w:rPr>
          <w:rFonts w:ascii="Times New Roman"/>
          <w:sz w:val="22"/>
        </w:rPr>
        <w:tab/>
      </w:r>
      <w:r>
        <w:rPr>
          <w:b/>
          <w:sz w:val="22"/>
        </w:rPr>
        <w:t>Kegiatan</w:t>
      </w:r>
    </w:p>
    <w:p>
      <w:pPr>
        <w:pStyle w:val="BodyText"/>
        <w:rPr>
          <w:b/>
          <w:sz w:val="26"/>
        </w:rPr>
      </w:pPr>
    </w:p>
    <w:p>
      <w:pPr>
        <w:pStyle w:val="BodyText"/>
        <w:spacing w:before="1"/>
        <w:rPr>
          <w:b/>
          <w:sz w:val="29"/>
        </w:rPr>
      </w:pPr>
    </w:p>
    <w:p>
      <w:pPr>
        <w:pStyle w:val="ListParagraph"/>
        <w:numPr>
          <w:ilvl w:val="0"/>
          <w:numId w:val="42"/>
        </w:numPr>
        <w:tabs>
          <w:tab w:pos="753" w:val="left" w:leader="none"/>
          <w:tab w:pos="754" w:val="left" w:leader="none"/>
        </w:tabs>
        <w:spacing w:line="276" w:lineRule="auto" w:before="0" w:after="0"/>
        <w:ind w:left="753" w:right="465" w:hanging="536"/>
        <w:jc w:val="left"/>
        <w:rPr>
          <w:b w:val="0"/>
          <w:sz w:val="22"/>
        </w:rPr>
      </w:pPr>
      <w:r>
        <w:rPr>
          <w:b w:val="0"/>
          <w:sz w:val="22"/>
        </w:rPr>
        <w:t>Melakukan kajian atas informasi/dokumen yang tidak termasuk dalam DIP dengan melibatkan Tim Pertimbangan Pelayanan</w:t>
      </w:r>
      <w:r>
        <w:rPr>
          <w:b w:val="0"/>
          <w:spacing w:val="-2"/>
          <w:sz w:val="22"/>
        </w:rPr>
        <w:t> </w:t>
      </w:r>
      <w:r>
        <w:rPr>
          <w:b w:val="0"/>
          <w:sz w:val="22"/>
        </w:rPr>
        <w:t>Informasi.</w:t>
      </w:r>
    </w:p>
    <w:p>
      <w:pPr>
        <w:pStyle w:val="BodyText"/>
        <w:rPr>
          <w:b w:val="0"/>
          <w:sz w:val="26"/>
        </w:rPr>
      </w:pPr>
    </w:p>
    <w:p>
      <w:pPr>
        <w:pStyle w:val="BodyText"/>
        <w:rPr>
          <w:b w:val="0"/>
          <w:sz w:val="26"/>
        </w:rPr>
      </w:pPr>
    </w:p>
    <w:p>
      <w:pPr>
        <w:pStyle w:val="BodyText"/>
        <w:rPr>
          <w:b w:val="0"/>
          <w:sz w:val="26"/>
        </w:rPr>
      </w:pPr>
    </w:p>
    <w:p>
      <w:pPr>
        <w:pStyle w:val="BodyText"/>
        <w:spacing w:before="1"/>
        <w:rPr>
          <w:b w:val="0"/>
        </w:rPr>
      </w:pPr>
    </w:p>
    <w:p>
      <w:pPr>
        <w:pStyle w:val="ListParagraph"/>
        <w:numPr>
          <w:ilvl w:val="0"/>
          <w:numId w:val="42"/>
        </w:numPr>
        <w:tabs>
          <w:tab w:pos="753" w:val="left" w:leader="none"/>
          <w:tab w:pos="754" w:val="left" w:leader="none"/>
        </w:tabs>
        <w:spacing w:line="276" w:lineRule="auto" w:before="1" w:after="0"/>
        <w:ind w:left="753" w:right="380" w:hanging="536"/>
        <w:jc w:val="left"/>
        <w:rPr>
          <w:b w:val="0"/>
          <w:sz w:val="22"/>
        </w:rPr>
      </w:pPr>
      <w:r>
        <w:rPr>
          <w:b w:val="0"/>
          <w:sz w:val="22"/>
        </w:rPr>
        <w:t>Memberikan pertimbangan atas informasi/</w:t>
      </w:r>
    </w:p>
    <w:p>
      <w:pPr>
        <w:spacing w:line="276" w:lineRule="auto" w:before="0"/>
        <w:ind w:left="753" w:right="185" w:firstLine="0"/>
        <w:jc w:val="left"/>
        <w:rPr>
          <w:b w:val="0"/>
          <w:sz w:val="22"/>
        </w:rPr>
      </w:pPr>
      <w:r>
        <w:rPr>
          <w:b w:val="0"/>
          <w:sz w:val="22"/>
        </w:rPr>
        <w:t>dokumen yang dimaksud yangbersifat rahasia berdasarkan UU, kepatutan dan kepentingan umum</w:t>
      </w:r>
    </w:p>
    <w:p>
      <w:pPr>
        <w:pStyle w:val="ListParagraph"/>
        <w:numPr>
          <w:ilvl w:val="0"/>
          <w:numId w:val="42"/>
        </w:numPr>
        <w:tabs>
          <w:tab w:pos="753" w:val="left" w:leader="none"/>
          <w:tab w:pos="754" w:val="left" w:leader="none"/>
        </w:tabs>
        <w:spacing w:line="276" w:lineRule="auto" w:before="8" w:after="0"/>
        <w:ind w:left="753" w:right="0" w:hanging="536"/>
        <w:jc w:val="left"/>
        <w:rPr>
          <w:b w:val="0"/>
          <w:sz w:val="22"/>
        </w:rPr>
      </w:pPr>
      <w:r>
        <w:rPr>
          <w:b w:val="0"/>
          <w:sz w:val="22"/>
        </w:rPr>
        <w:t>Menyampaikan kepada PPID atas status informasi/dokumen yang diminta pemohon informasi, apakah termasuk rahasia atau terbuka. Jika informasi/dokumen yang dimaksud adalah terbuka, maka PPID memerintahkan kepada komponen/Perangkat Daerah untuk menyerahkan informasi/ dokumen yang dimaksud. Jika status informasi/ dokumen</w:t>
      </w:r>
      <w:r>
        <w:rPr>
          <w:b w:val="0"/>
          <w:spacing w:val="-10"/>
          <w:sz w:val="22"/>
        </w:rPr>
        <w:t> </w:t>
      </w:r>
      <w:r>
        <w:rPr>
          <w:b w:val="0"/>
          <w:sz w:val="22"/>
        </w:rPr>
        <w:t>oleh</w:t>
      </w:r>
    </w:p>
    <w:p>
      <w:pPr>
        <w:spacing w:before="49"/>
        <w:ind w:left="219" w:right="0" w:firstLine="0"/>
        <w:jc w:val="center"/>
        <w:rPr>
          <w:b w:val="0"/>
          <w:sz w:val="22"/>
        </w:rPr>
      </w:pPr>
      <w:r>
        <w:rPr/>
        <w:br w:type="column"/>
      </w:r>
      <w:r>
        <w:rPr>
          <w:b w:val="0"/>
          <w:sz w:val="22"/>
        </w:rPr>
        <w:t>PPID</w:t>
      </w:r>
    </w:p>
    <w:p>
      <w:pPr>
        <w:spacing w:line="273" w:lineRule="auto" w:before="39"/>
        <w:ind w:left="218" w:right="0" w:firstLine="0"/>
        <w:jc w:val="center"/>
        <w:rPr>
          <w:b w:val="0"/>
          <w:sz w:val="22"/>
        </w:rPr>
      </w:pPr>
      <w:r>
        <w:rPr>
          <w:b w:val="0"/>
          <w:sz w:val="22"/>
        </w:rPr>
        <w:t>Utama </w:t>
      </w:r>
      <w:r>
        <w:rPr>
          <w:b w:val="0"/>
          <w:spacing w:val="-7"/>
          <w:sz w:val="22"/>
        </w:rPr>
        <w:t>dan </w:t>
      </w:r>
      <w:r>
        <w:rPr>
          <w:b w:val="0"/>
          <w:sz w:val="22"/>
        </w:rPr>
        <w:t>PPID</w:t>
      </w:r>
    </w:p>
    <w:p>
      <w:pPr>
        <w:spacing w:before="4"/>
        <w:ind w:left="266" w:right="0" w:firstLine="0"/>
        <w:jc w:val="left"/>
        <w:rPr>
          <w:b w:val="0"/>
          <w:sz w:val="22"/>
        </w:rPr>
      </w:pPr>
      <w:r>
        <w:rPr>
          <w:b w:val="0"/>
          <w:sz w:val="22"/>
        </w:rPr>
        <w:t>Pembantu</w:t>
      </w:r>
    </w:p>
    <w:p>
      <w:pPr>
        <w:spacing w:line="276" w:lineRule="auto" w:before="49"/>
        <w:ind w:left="211" w:right="0" w:firstLine="2"/>
        <w:jc w:val="center"/>
        <w:rPr>
          <w:b w:val="0"/>
          <w:sz w:val="22"/>
        </w:rPr>
      </w:pPr>
      <w:r>
        <w:rPr/>
        <w:br w:type="column"/>
      </w:r>
      <w:r>
        <w:rPr>
          <w:b w:val="0"/>
          <w:sz w:val="22"/>
        </w:rPr>
        <w:t>Tim   Pertimbangan Pelayanan Informasi</w:t>
      </w:r>
    </w:p>
    <w:p>
      <w:pPr>
        <w:spacing w:line="276" w:lineRule="auto" w:before="49"/>
        <w:ind w:left="218" w:right="0" w:firstLine="0"/>
        <w:jc w:val="center"/>
        <w:rPr>
          <w:b w:val="0"/>
          <w:sz w:val="22"/>
        </w:rPr>
      </w:pPr>
      <w:r>
        <w:rPr/>
        <w:br w:type="column"/>
      </w:r>
      <w:r>
        <w:rPr>
          <w:b w:val="0"/>
          <w:sz w:val="22"/>
        </w:rPr>
        <w:t>Komponen atau Perangkat Daerah</w:t>
      </w:r>
    </w:p>
    <w:p>
      <w:pPr>
        <w:pStyle w:val="BodyText"/>
        <w:rPr>
          <w:b w:val="0"/>
          <w:sz w:val="26"/>
        </w:rPr>
      </w:pPr>
      <w:r>
        <w:rPr/>
        <w:br w:type="column"/>
      </w:r>
      <w:r>
        <w:rPr>
          <w:b w:val="0"/>
          <w:sz w:val="26"/>
        </w:rPr>
      </w:r>
    </w:p>
    <w:p>
      <w:pPr>
        <w:spacing w:before="190"/>
        <w:ind w:left="218" w:right="0" w:firstLine="0"/>
        <w:jc w:val="left"/>
        <w:rPr>
          <w:b w:val="0"/>
          <w:sz w:val="22"/>
        </w:rPr>
      </w:pPr>
      <w:r>
        <w:rPr>
          <w:b w:val="0"/>
          <w:sz w:val="22"/>
        </w:rPr>
        <w:t>Pemohon</w:t>
      </w:r>
    </w:p>
    <w:p>
      <w:pPr>
        <w:pStyle w:val="BodyText"/>
        <w:rPr>
          <w:b w:val="0"/>
          <w:sz w:val="26"/>
        </w:rPr>
      </w:pPr>
      <w:r>
        <w:rPr/>
        <w:br w:type="column"/>
      </w:r>
      <w:r>
        <w:rPr>
          <w:b w:val="0"/>
          <w:sz w:val="26"/>
        </w:rPr>
      </w:r>
    </w:p>
    <w:p>
      <w:pPr>
        <w:spacing w:before="190"/>
        <w:ind w:left="345" w:right="0" w:firstLine="0"/>
        <w:jc w:val="left"/>
        <w:rPr>
          <w:b w:val="0"/>
          <w:sz w:val="22"/>
        </w:rPr>
      </w:pPr>
      <w:r>
        <w:rPr>
          <w:b w:val="0"/>
          <w:sz w:val="22"/>
        </w:rPr>
        <w:t>Kelengkapan</w:t>
      </w:r>
    </w:p>
    <w:p>
      <w:pPr>
        <w:pStyle w:val="BodyText"/>
        <w:rPr>
          <w:b w:val="0"/>
          <w:sz w:val="26"/>
        </w:rPr>
      </w:pPr>
    </w:p>
    <w:p>
      <w:pPr>
        <w:spacing w:line="276" w:lineRule="auto" w:before="188"/>
        <w:ind w:left="201" w:right="105" w:firstLine="0"/>
        <w:jc w:val="left"/>
        <w:rPr>
          <w:b w:val="0"/>
          <w:sz w:val="22"/>
        </w:rPr>
      </w:pPr>
      <w:r>
        <w:rPr>
          <w:b w:val="0"/>
          <w:sz w:val="22"/>
        </w:rPr>
        <w:t>Berkas permohonan infromasi/ dokumen dari Pemohon Informasi</w:t>
      </w:r>
    </w:p>
    <w:p>
      <w:pPr>
        <w:pStyle w:val="BodyText"/>
        <w:rPr>
          <w:b w:val="0"/>
          <w:sz w:val="26"/>
        </w:rPr>
      </w:pPr>
    </w:p>
    <w:p>
      <w:pPr>
        <w:pStyle w:val="BodyText"/>
        <w:rPr>
          <w:b w:val="0"/>
          <w:sz w:val="26"/>
        </w:rPr>
      </w:pPr>
    </w:p>
    <w:p>
      <w:pPr>
        <w:pStyle w:val="BodyText"/>
        <w:spacing w:before="9"/>
        <w:rPr>
          <w:b w:val="0"/>
        </w:rPr>
      </w:pPr>
    </w:p>
    <w:p>
      <w:pPr>
        <w:spacing w:line="276" w:lineRule="auto" w:before="0"/>
        <w:ind w:left="201" w:right="44" w:firstLine="0"/>
        <w:jc w:val="left"/>
        <w:rPr>
          <w:b w:val="0"/>
          <w:sz w:val="22"/>
        </w:rPr>
      </w:pPr>
      <w:r>
        <w:rPr>
          <w:b w:val="0"/>
          <w:sz w:val="22"/>
        </w:rPr>
        <w:t>Dasar hukum: UU</w:t>
      </w:r>
    </w:p>
    <w:p>
      <w:pPr>
        <w:spacing w:line="257" w:lineRule="exact" w:before="0"/>
        <w:ind w:left="201" w:right="0" w:firstLine="0"/>
        <w:jc w:val="left"/>
        <w:rPr>
          <w:b w:val="0"/>
          <w:sz w:val="22"/>
        </w:rPr>
      </w:pPr>
      <w:r>
        <w:rPr>
          <w:b w:val="0"/>
          <w:sz w:val="22"/>
        </w:rPr>
        <w:t>KIP 14 Tahun</w:t>
      </w:r>
    </w:p>
    <w:p>
      <w:pPr>
        <w:spacing w:line="276" w:lineRule="auto" w:before="40"/>
        <w:ind w:left="201" w:right="0" w:firstLine="0"/>
        <w:jc w:val="left"/>
        <w:rPr>
          <w:b w:val="0"/>
          <w:sz w:val="22"/>
        </w:rPr>
      </w:pPr>
      <w:r>
        <w:rPr>
          <w:b w:val="0"/>
          <w:sz w:val="22"/>
        </w:rPr>
        <w:t>2008 </w:t>
      </w:r>
      <w:r>
        <w:rPr>
          <w:b w:val="0"/>
          <w:spacing w:val="-6"/>
          <w:sz w:val="22"/>
        </w:rPr>
        <w:t>dan </w:t>
      </w:r>
      <w:r>
        <w:rPr>
          <w:b w:val="0"/>
          <w:sz w:val="22"/>
        </w:rPr>
        <w:t>PERKI</w:t>
      </w:r>
    </w:p>
    <w:p>
      <w:pPr>
        <w:spacing w:line="278" w:lineRule="auto" w:before="1"/>
        <w:ind w:left="201" w:right="35" w:firstLine="0"/>
        <w:jc w:val="left"/>
        <w:rPr>
          <w:b w:val="0"/>
          <w:sz w:val="22"/>
        </w:rPr>
      </w:pPr>
      <w:r>
        <w:rPr>
          <w:b w:val="0"/>
          <w:sz w:val="22"/>
        </w:rPr>
        <w:t>1 Tahun 2010 Informasi/ dokumen </w:t>
      </w:r>
      <w:r>
        <w:rPr>
          <w:b w:val="0"/>
          <w:spacing w:val="-4"/>
          <w:sz w:val="22"/>
        </w:rPr>
        <w:t>yang </w:t>
      </w:r>
      <w:r>
        <w:rPr>
          <w:b w:val="0"/>
          <w:sz w:val="22"/>
        </w:rPr>
        <w:t>telah dinyatakan terbuka untuk publik</w:t>
      </w:r>
    </w:p>
    <w:p>
      <w:pPr>
        <w:pStyle w:val="BodyText"/>
        <w:rPr>
          <w:b w:val="0"/>
          <w:sz w:val="26"/>
        </w:rPr>
      </w:pPr>
      <w:r>
        <w:rPr/>
        <w:br w:type="column"/>
      </w:r>
      <w:r>
        <w:rPr>
          <w:b w:val="0"/>
          <w:sz w:val="26"/>
        </w:rPr>
      </w:r>
    </w:p>
    <w:p>
      <w:pPr>
        <w:spacing w:line="698" w:lineRule="auto" w:before="190"/>
        <w:ind w:left="218" w:right="220" w:firstLine="391"/>
        <w:jc w:val="left"/>
        <w:rPr>
          <w:b w:val="0"/>
          <w:sz w:val="22"/>
        </w:rPr>
      </w:pPr>
      <w:r>
        <w:rPr>
          <w:b w:val="0"/>
          <w:sz w:val="22"/>
        </w:rPr>
        <w:t>Waktu Setiap saat</w:t>
      </w: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spacing w:before="7"/>
        <w:rPr>
          <w:b w:val="0"/>
          <w:sz w:val="34"/>
        </w:rPr>
      </w:pPr>
    </w:p>
    <w:p>
      <w:pPr>
        <w:spacing w:line="276" w:lineRule="auto" w:before="0"/>
        <w:ind w:left="218" w:right="382" w:firstLine="0"/>
        <w:jc w:val="left"/>
        <w:rPr>
          <w:b w:val="0"/>
          <w:sz w:val="22"/>
        </w:rPr>
      </w:pPr>
      <w:r>
        <w:rPr>
          <w:b w:val="0"/>
          <w:sz w:val="22"/>
        </w:rPr>
        <w:t>Pada hari dan jam kerja</w:t>
      </w:r>
    </w:p>
    <w:p>
      <w:pPr>
        <w:pStyle w:val="BodyText"/>
        <w:rPr>
          <w:b w:val="0"/>
          <w:sz w:val="26"/>
        </w:rPr>
      </w:pPr>
    </w:p>
    <w:p>
      <w:pPr>
        <w:pStyle w:val="BodyText"/>
        <w:rPr>
          <w:b w:val="0"/>
          <w:sz w:val="26"/>
        </w:rPr>
      </w:pPr>
    </w:p>
    <w:p>
      <w:pPr>
        <w:pStyle w:val="BodyText"/>
        <w:spacing w:before="7"/>
        <w:rPr>
          <w:b w:val="0"/>
        </w:rPr>
      </w:pPr>
    </w:p>
    <w:p>
      <w:pPr>
        <w:spacing w:line="276" w:lineRule="auto" w:before="1"/>
        <w:ind w:left="218" w:right="22" w:firstLine="0"/>
        <w:jc w:val="left"/>
        <w:rPr>
          <w:b w:val="0"/>
          <w:sz w:val="22"/>
        </w:rPr>
      </w:pPr>
      <w:r>
        <w:rPr>
          <w:b w:val="0"/>
          <w:sz w:val="22"/>
        </w:rPr>
        <w:t>Pada hari dan jam kerja, maksimal 10 (sepuluh) hari kerja, sejak permohonan informasi teregistrasi</w:t>
      </w:r>
    </w:p>
    <w:p>
      <w:pPr>
        <w:pStyle w:val="BodyText"/>
        <w:rPr>
          <w:b w:val="0"/>
          <w:sz w:val="26"/>
        </w:rPr>
      </w:pPr>
      <w:r>
        <w:rPr/>
        <w:br w:type="column"/>
      </w:r>
      <w:r>
        <w:rPr>
          <w:b w:val="0"/>
          <w:sz w:val="26"/>
        </w:rPr>
      </w:r>
    </w:p>
    <w:p>
      <w:pPr>
        <w:spacing w:before="190"/>
        <w:ind w:left="619" w:right="0" w:firstLine="0"/>
        <w:jc w:val="left"/>
        <w:rPr>
          <w:b w:val="0"/>
          <w:sz w:val="22"/>
        </w:rPr>
      </w:pPr>
      <w:r>
        <w:rPr>
          <w:b w:val="0"/>
          <w:sz w:val="22"/>
        </w:rPr>
        <w:t>Output</w:t>
      </w:r>
    </w:p>
    <w:p>
      <w:pPr>
        <w:pStyle w:val="BodyText"/>
        <w:rPr>
          <w:b w:val="0"/>
          <w:sz w:val="26"/>
        </w:rPr>
      </w:pPr>
    </w:p>
    <w:p>
      <w:pPr>
        <w:spacing w:line="276" w:lineRule="auto" w:before="188"/>
        <w:ind w:left="218" w:right="0" w:firstLine="0"/>
        <w:jc w:val="left"/>
        <w:rPr>
          <w:b w:val="0"/>
          <w:sz w:val="22"/>
        </w:rPr>
      </w:pPr>
      <w:r>
        <w:rPr>
          <w:b w:val="0"/>
          <w:sz w:val="22"/>
        </w:rPr>
        <w:t>Berkas permohonan informasi yang telah diisi lengkap dan dilampiri </w:t>
      </w:r>
      <w:r>
        <w:rPr>
          <w:b w:val="0"/>
          <w:spacing w:val="-1"/>
          <w:sz w:val="22"/>
        </w:rPr>
        <w:t>fotocopy/scan </w:t>
      </w:r>
      <w:r>
        <w:rPr>
          <w:b w:val="0"/>
          <w:sz w:val="22"/>
        </w:rPr>
        <w:t>identitas diri (NIK)</w:t>
      </w:r>
    </w:p>
    <w:p>
      <w:pPr>
        <w:spacing w:line="276" w:lineRule="auto" w:before="11"/>
        <w:ind w:left="218" w:right="-2" w:firstLine="0"/>
        <w:jc w:val="left"/>
        <w:rPr>
          <w:b w:val="0"/>
          <w:sz w:val="22"/>
        </w:rPr>
      </w:pPr>
      <w:r>
        <w:rPr>
          <w:b w:val="0"/>
          <w:sz w:val="22"/>
        </w:rPr>
        <w:t>Surat Keputusan Tim Pertimbangan Pelayanan Informasi Informasi/ dokumen dari komponen atau Perangkat Daerah</w:t>
      </w:r>
    </w:p>
    <w:p>
      <w:pPr>
        <w:pStyle w:val="BodyText"/>
        <w:spacing w:before="1"/>
        <w:rPr>
          <w:b w:val="0"/>
          <w:sz w:val="29"/>
        </w:rPr>
      </w:pPr>
      <w:r>
        <w:rPr/>
        <w:br w:type="column"/>
      </w:r>
      <w:r>
        <w:rPr>
          <w:b w:val="0"/>
          <w:sz w:val="29"/>
        </w:rPr>
      </w:r>
    </w:p>
    <w:p>
      <w:pPr>
        <w:spacing w:before="0"/>
        <w:ind w:left="218" w:right="0" w:firstLine="0"/>
        <w:jc w:val="left"/>
        <w:rPr>
          <w:b/>
          <w:sz w:val="22"/>
        </w:rPr>
      </w:pPr>
      <w:r>
        <w:rPr>
          <w:b/>
          <w:sz w:val="22"/>
        </w:rPr>
        <w:t>Keterangan</w:t>
      </w:r>
    </w:p>
    <w:p>
      <w:pPr>
        <w:spacing w:after="0"/>
        <w:jc w:val="left"/>
        <w:rPr>
          <w:sz w:val="22"/>
        </w:rPr>
        <w:sectPr>
          <w:type w:val="continuous"/>
          <w:pgSz w:w="18730" w:h="12250" w:orient="landscape"/>
          <w:pgMar w:top="1220" w:bottom="280" w:left="420" w:right="320"/>
          <w:cols w:num="9" w:equalWidth="0">
            <w:col w:w="4584" w:space="63"/>
            <w:col w:w="1416" w:space="39"/>
            <w:col w:w="1717" w:space="63"/>
            <w:col w:w="1372" w:space="59"/>
            <w:col w:w="1214" w:space="40"/>
            <w:col w:w="1836" w:space="40"/>
            <w:col w:w="1655" w:space="52"/>
            <w:col w:w="1746" w:space="54"/>
            <w:col w:w="2040"/>
          </w:cols>
        </w:sectPr>
      </w:pPr>
    </w:p>
    <w:p>
      <w:pPr>
        <w:pStyle w:val="BodyText"/>
        <w:spacing w:before="10"/>
        <w:rPr>
          <w:rFonts w:ascii="Times New Roman"/>
          <w:sz w:val="25"/>
        </w:rPr>
      </w:pPr>
      <w:r>
        <w:rPr/>
        <w:pict>
          <v:group style="position:absolute;margin-left:282.220795pt;margin-top:73.749580pt;width:254.6pt;height:156.550pt;mso-position-horizontal-relative:page;mso-position-vertical-relative:page;z-index:-257750016" coordorigin="5644,1475" coordsize="5092,3131">
            <v:rect style="position:absolute;left:10251;top:4255;width:465;height:330" filled="true" fillcolor="#4f80bc" stroked="false">
              <v:fill type="solid"/>
            </v:rect>
            <v:rect style="position:absolute;left:10251;top:4255;width:465;height:330" filled="false" stroked="true" strokeweight="1.999999pt" strokecolor="#233f5f">
              <v:stroke dashstyle="solid"/>
            </v:rect>
            <v:shape style="position:absolute;left:5644;top:1506;width:4559;height:3035" coordorigin="5644,1506" coordsize="4559,3035" path="m10123,4448l10023,4506,10020,4518,10026,4528,10031,4537,10044,4540,10053,4535,10168,4467,10163,4467,10163,4465,10153,4465,10123,4448xm5694,1506l5644,1506,5644,4467,10089,4467,10123,4448,10123,4447,5684,4447,5664,4427,5684,4427,5684,1546,5664,1546,5684,1526,5694,1526,5694,1506xm10168,4427l10163,4427,10163,4467,10168,4467,10203,4447,10168,4427xm10153,4430l10123,4448,10153,4465,10153,4430xm10163,4430l10153,4430,10153,4465,10163,4465,10163,4430xm10044,4355l10031,4358,10026,4367,10020,4377,10023,4389,10123,4448,10153,4430,10163,4430,10163,4427,10168,4427,10044,4355xm5684,4427l5664,4427,5684,4447,5684,4427xm10089,4427l5684,4427,5684,4447,10123,4447,10089,4427xm5684,1526l5664,1546,5684,1546,5684,1526xm5694,1526l5684,1526,5684,1546,5694,1546,5694,1526xe" filled="true" fillcolor="#000000" stroked="false">
              <v:path arrowok="t"/>
              <v:fill opacity="24929f" type="solid"/>
            </v:shape>
            <v:shape style="position:absolute;left:5644;top:1475;width:4559;height:3034" coordorigin="5644,1475" coordsize="4559,3034" path="m10124,4416l10033,4469,10023,4474,10020,4487,10026,4496,10031,4506,10044,4509,10168,4436,10163,4436,10163,4433,10153,4433,10124,4416xm5694,1475l5644,1475,5644,4436,10089,4436,10124,4416,5684,4416,5664,4396,5684,4396,5684,1515,5664,1515,5684,1495,5694,1495,5694,1475xm10168,4396l10163,4396,10163,4436,10168,4436,10203,4416,10168,4396xm10153,4399l10124,4416,10153,4433,10153,4399xm10163,4399l10153,4399,10153,4433,10163,4433,10163,4399xm5684,4396l5664,4396,5684,4416,5684,4396xm10089,4396l5684,4396,5684,4416,10124,4416,10089,4396xm10044,4323l10031,4326,10026,4336,10020,4345,10023,4358,10033,4363,10124,4416,10153,4399,10163,4399,10163,4396,10168,4396,10044,4323xm5684,1495l5664,1515,5684,1515,5684,1495xm5694,1495l5684,1495,5684,1515,5694,1515,5694,1495xe" filled="true" fillcolor="#000000" stroked="false">
              <v:path arrowok="t"/>
              <v:fill type="solid"/>
            </v:shape>
            <w10:wrap type="none"/>
          </v:group>
        </w:pict>
      </w:r>
    </w:p>
    <w:tbl>
      <w:tblPr>
        <w:tblW w:w="0" w:type="auto"/>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5"/>
        <w:gridCol w:w="4109"/>
        <w:gridCol w:w="1419"/>
        <w:gridCol w:w="1786"/>
        <w:gridCol w:w="1441"/>
        <w:gridCol w:w="1261"/>
        <w:gridCol w:w="1895"/>
        <w:gridCol w:w="1708"/>
        <w:gridCol w:w="1801"/>
        <w:gridCol w:w="1713"/>
      </w:tblGrid>
      <w:tr>
        <w:trPr>
          <w:trHeight w:val="1485" w:hRule="atLeast"/>
        </w:trPr>
        <w:tc>
          <w:tcPr>
            <w:tcW w:w="535" w:type="dxa"/>
          </w:tcPr>
          <w:p>
            <w:pPr>
              <w:pStyle w:val="TableParagraph"/>
              <w:rPr>
                <w:rFonts w:ascii="Times New Roman"/>
                <w:sz w:val="22"/>
              </w:rPr>
            </w:pPr>
          </w:p>
        </w:tc>
        <w:tc>
          <w:tcPr>
            <w:tcW w:w="4109" w:type="dxa"/>
          </w:tcPr>
          <w:p>
            <w:pPr>
              <w:pStyle w:val="TableParagraph"/>
              <w:spacing w:line="276" w:lineRule="auto"/>
              <w:ind w:left="108" w:right="715"/>
              <w:rPr>
                <w:b w:val="0"/>
                <w:sz w:val="22"/>
              </w:rPr>
            </w:pPr>
            <w:r>
              <w:rPr>
                <w:b w:val="0"/>
                <w:sz w:val="22"/>
              </w:rPr>
              <w:t>Tim Pertimbangan Pelayanan Informasi dinyatakan rahasia, maka PPID membuat surat penolakan kepada pemohon</w:t>
            </w:r>
          </w:p>
          <w:p>
            <w:pPr>
              <w:pStyle w:val="TableParagraph"/>
              <w:ind w:left="108"/>
              <w:rPr>
                <w:b w:val="0"/>
                <w:sz w:val="22"/>
              </w:rPr>
            </w:pPr>
            <w:r>
              <w:rPr>
                <w:b w:val="0"/>
                <w:sz w:val="22"/>
              </w:rPr>
              <w:t>informasi.</w:t>
            </w:r>
          </w:p>
        </w:tc>
        <w:tc>
          <w:tcPr>
            <w:tcW w:w="1419" w:type="dxa"/>
          </w:tcPr>
          <w:p>
            <w:pPr>
              <w:pStyle w:val="TableParagraph"/>
              <w:rPr>
                <w:rFonts w:ascii="Times New Roman"/>
                <w:sz w:val="22"/>
              </w:rPr>
            </w:pPr>
          </w:p>
        </w:tc>
        <w:tc>
          <w:tcPr>
            <w:tcW w:w="1786" w:type="dxa"/>
          </w:tcPr>
          <w:p>
            <w:pPr>
              <w:pStyle w:val="TableParagraph"/>
              <w:rPr>
                <w:rFonts w:ascii="Times New Roman"/>
                <w:sz w:val="22"/>
              </w:rPr>
            </w:pPr>
          </w:p>
        </w:tc>
        <w:tc>
          <w:tcPr>
            <w:tcW w:w="1441" w:type="dxa"/>
          </w:tcPr>
          <w:p>
            <w:pPr>
              <w:pStyle w:val="TableParagraph"/>
              <w:rPr>
                <w:rFonts w:ascii="Times New Roman"/>
                <w:sz w:val="22"/>
              </w:rPr>
            </w:pPr>
          </w:p>
        </w:tc>
        <w:tc>
          <w:tcPr>
            <w:tcW w:w="1261" w:type="dxa"/>
          </w:tcPr>
          <w:p>
            <w:pPr>
              <w:pStyle w:val="TableParagraph"/>
              <w:rPr>
                <w:rFonts w:ascii="Times New Roman"/>
                <w:sz w:val="22"/>
              </w:rPr>
            </w:pPr>
          </w:p>
        </w:tc>
        <w:tc>
          <w:tcPr>
            <w:tcW w:w="1895" w:type="dxa"/>
          </w:tcPr>
          <w:p>
            <w:pPr>
              <w:pStyle w:val="TableParagraph"/>
              <w:rPr>
                <w:rFonts w:ascii="Times New Roman"/>
                <w:sz w:val="22"/>
              </w:rPr>
            </w:pPr>
          </w:p>
        </w:tc>
        <w:tc>
          <w:tcPr>
            <w:tcW w:w="1708" w:type="dxa"/>
          </w:tcPr>
          <w:p>
            <w:pPr>
              <w:pStyle w:val="TableParagraph"/>
              <w:rPr>
                <w:rFonts w:ascii="Times New Roman"/>
                <w:sz w:val="22"/>
              </w:rPr>
            </w:pPr>
          </w:p>
        </w:tc>
        <w:tc>
          <w:tcPr>
            <w:tcW w:w="1801" w:type="dxa"/>
          </w:tcPr>
          <w:p>
            <w:pPr>
              <w:pStyle w:val="TableParagraph"/>
              <w:rPr>
                <w:rFonts w:ascii="Times New Roman"/>
                <w:sz w:val="22"/>
              </w:rPr>
            </w:pPr>
          </w:p>
        </w:tc>
        <w:tc>
          <w:tcPr>
            <w:tcW w:w="1713" w:type="dxa"/>
          </w:tcPr>
          <w:p>
            <w:pPr>
              <w:pStyle w:val="TableParagraph"/>
              <w:rPr>
                <w:rFonts w:ascii="Times New Roman"/>
                <w:sz w:val="22"/>
              </w:rPr>
            </w:pPr>
          </w:p>
        </w:tc>
      </w:tr>
      <w:tr>
        <w:trPr>
          <w:trHeight w:val="271" w:hRule="atLeast"/>
        </w:trPr>
        <w:tc>
          <w:tcPr>
            <w:tcW w:w="535" w:type="dxa"/>
            <w:tcBorders>
              <w:bottom w:val="nil"/>
            </w:tcBorders>
          </w:tcPr>
          <w:p>
            <w:pPr>
              <w:pStyle w:val="TableParagraph"/>
              <w:spacing w:line="252" w:lineRule="exact"/>
              <w:ind w:left="107"/>
              <w:rPr>
                <w:b w:val="0"/>
                <w:sz w:val="22"/>
              </w:rPr>
            </w:pPr>
            <w:r>
              <w:rPr>
                <w:b w:val="0"/>
                <w:w w:val="100"/>
                <w:sz w:val="22"/>
              </w:rPr>
              <w:t>4</w:t>
            </w:r>
          </w:p>
        </w:tc>
        <w:tc>
          <w:tcPr>
            <w:tcW w:w="4109" w:type="dxa"/>
            <w:tcBorders>
              <w:bottom w:val="nil"/>
            </w:tcBorders>
          </w:tcPr>
          <w:p>
            <w:pPr>
              <w:pStyle w:val="TableParagraph"/>
              <w:spacing w:line="252" w:lineRule="exact"/>
              <w:ind w:left="108"/>
              <w:rPr>
                <w:b w:val="0"/>
                <w:sz w:val="22"/>
              </w:rPr>
            </w:pPr>
            <w:r>
              <w:rPr>
                <w:b w:val="0"/>
                <w:sz w:val="22"/>
              </w:rPr>
              <w:t>Memberikan informasi yang</w:t>
            </w:r>
          </w:p>
        </w:tc>
        <w:tc>
          <w:tcPr>
            <w:tcW w:w="1419" w:type="dxa"/>
            <w:vMerge w:val="restart"/>
          </w:tcPr>
          <w:p>
            <w:pPr>
              <w:pStyle w:val="TableParagraph"/>
              <w:rPr>
                <w:rFonts w:ascii="Times New Roman"/>
                <w:sz w:val="22"/>
              </w:rPr>
            </w:pPr>
          </w:p>
        </w:tc>
        <w:tc>
          <w:tcPr>
            <w:tcW w:w="1786" w:type="dxa"/>
            <w:vMerge w:val="restart"/>
          </w:tcPr>
          <w:p>
            <w:pPr>
              <w:pStyle w:val="TableParagraph"/>
              <w:rPr>
                <w:rFonts w:ascii="Times New Roman"/>
                <w:sz w:val="22"/>
              </w:rPr>
            </w:pPr>
          </w:p>
        </w:tc>
        <w:tc>
          <w:tcPr>
            <w:tcW w:w="1441" w:type="dxa"/>
            <w:vMerge w:val="restart"/>
          </w:tcPr>
          <w:p>
            <w:pPr>
              <w:pStyle w:val="TableParagraph"/>
              <w:rPr>
                <w:rFonts w:ascii="Times New Roman"/>
                <w:sz w:val="22"/>
              </w:rPr>
            </w:pPr>
          </w:p>
        </w:tc>
        <w:tc>
          <w:tcPr>
            <w:tcW w:w="1261" w:type="dxa"/>
            <w:vMerge w:val="restart"/>
          </w:tcPr>
          <w:p>
            <w:pPr>
              <w:pStyle w:val="TableParagraph"/>
              <w:rPr>
                <w:rFonts w:ascii="Times New Roman"/>
                <w:sz w:val="22"/>
              </w:rPr>
            </w:pPr>
          </w:p>
        </w:tc>
        <w:tc>
          <w:tcPr>
            <w:tcW w:w="1895" w:type="dxa"/>
            <w:tcBorders>
              <w:bottom w:val="nil"/>
            </w:tcBorders>
          </w:tcPr>
          <w:p>
            <w:pPr>
              <w:pStyle w:val="TableParagraph"/>
              <w:spacing w:line="252" w:lineRule="exact"/>
              <w:ind w:left="106"/>
              <w:rPr>
                <w:b w:val="0"/>
                <w:sz w:val="22"/>
              </w:rPr>
            </w:pPr>
            <w:r>
              <w:rPr>
                <w:b w:val="0"/>
                <w:sz w:val="22"/>
              </w:rPr>
              <w:t>Informasi/</w:t>
            </w:r>
          </w:p>
        </w:tc>
        <w:tc>
          <w:tcPr>
            <w:tcW w:w="1708" w:type="dxa"/>
            <w:tcBorders>
              <w:bottom w:val="nil"/>
            </w:tcBorders>
          </w:tcPr>
          <w:p>
            <w:pPr>
              <w:pStyle w:val="TableParagraph"/>
              <w:spacing w:line="252" w:lineRule="exact"/>
              <w:ind w:left="104"/>
              <w:rPr>
                <w:b w:val="0"/>
                <w:sz w:val="22"/>
              </w:rPr>
            </w:pPr>
            <w:r>
              <w:rPr>
                <w:b w:val="0"/>
                <w:sz w:val="22"/>
              </w:rPr>
              <w:t>Maksimal</w:t>
            </w:r>
          </w:p>
        </w:tc>
        <w:tc>
          <w:tcPr>
            <w:tcW w:w="1801" w:type="dxa"/>
            <w:tcBorders>
              <w:bottom w:val="nil"/>
            </w:tcBorders>
          </w:tcPr>
          <w:p>
            <w:pPr>
              <w:pStyle w:val="TableParagraph"/>
              <w:spacing w:line="252" w:lineRule="exact"/>
              <w:ind w:left="103"/>
              <w:rPr>
                <w:b w:val="0"/>
                <w:sz w:val="22"/>
              </w:rPr>
            </w:pPr>
            <w:r>
              <w:rPr>
                <w:b w:val="0"/>
                <w:sz w:val="22"/>
              </w:rPr>
              <w:t>Informasi</w:t>
            </w:r>
          </w:p>
        </w:tc>
        <w:tc>
          <w:tcPr>
            <w:tcW w:w="1713" w:type="dxa"/>
            <w:vMerge w:val="restart"/>
          </w:tcPr>
          <w:p>
            <w:pPr>
              <w:pStyle w:val="TableParagraph"/>
              <w:rPr>
                <w:rFonts w:ascii="Times New Roman"/>
                <w:sz w:val="22"/>
              </w:rPr>
            </w:pPr>
          </w:p>
        </w:tc>
      </w:tr>
      <w:tr>
        <w:trPr>
          <w:trHeight w:val="287" w:hRule="atLeast"/>
        </w:trPr>
        <w:tc>
          <w:tcPr>
            <w:tcW w:w="535" w:type="dxa"/>
            <w:tcBorders>
              <w:top w:val="nil"/>
              <w:bottom w:val="nil"/>
            </w:tcBorders>
          </w:tcPr>
          <w:p>
            <w:pPr>
              <w:pStyle w:val="TableParagraph"/>
              <w:rPr>
                <w:rFonts w:ascii="Times New Roman"/>
                <w:sz w:val="20"/>
              </w:rPr>
            </w:pPr>
          </w:p>
        </w:tc>
        <w:tc>
          <w:tcPr>
            <w:tcW w:w="4109" w:type="dxa"/>
            <w:tcBorders>
              <w:top w:val="nil"/>
              <w:bottom w:val="nil"/>
            </w:tcBorders>
          </w:tcPr>
          <w:p>
            <w:pPr>
              <w:pStyle w:val="TableParagraph"/>
              <w:spacing w:line="253" w:lineRule="exact" w:before="14"/>
              <w:ind w:left="108"/>
              <w:rPr>
                <w:b w:val="0"/>
                <w:sz w:val="22"/>
              </w:rPr>
            </w:pPr>
            <w:r>
              <w:rPr>
                <w:b w:val="0"/>
                <w:sz w:val="22"/>
              </w:rPr>
              <w:t>diminta oleh</w:t>
            </w:r>
          </w:p>
        </w:tc>
        <w:tc>
          <w:tcPr>
            <w:tcW w:w="1419" w:type="dxa"/>
            <w:vMerge/>
            <w:tcBorders>
              <w:top w:val="nil"/>
            </w:tcBorders>
          </w:tcPr>
          <w:p>
            <w:pPr>
              <w:rPr>
                <w:sz w:val="2"/>
                <w:szCs w:val="2"/>
              </w:rPr>
            </w:pPr>
          </w:p>
        </w:tc>
        <w:tc>
          <w:tcPr>
            <w:tcW w:w="1786" w:type="dxa"/>
            <w:vMerge/>
            <w:tcBorders>
              <w:top w:val="nil"/>
            </w:tcBorders>
          </w:tcPr>
          <w:p>
            <w:pPr>
              <w:rPr>
                <w:sz w:val="2"/>
                <w:szCs w:val="2"/>
              </w:rPr>
            </w:pPr>
          </w:p>
        </w:tc>
        <w:tc>
          <w:tcPr>
            <w:tcW w:w="1441" w:type="dxa"/>
            <w:vMerge/>
            <w:tcBorders>
              <w:top w:val="nil"/>
            </w:tcBorders>
          </w:tcPr>
          <w:p>
            <w:pPr>
              <w:rPr>
                <w:sz w:val="2"/>
                <w:szCs w:val="2"/>
              </w:rPr>
            </w:pPr>
          </w:p>
        </w:tc>
        <w:tc>
          <w:tcPr>
            <w:tcW w:w="1261" w:type="dxa"/>
            <w:vMerge/>
            <w:tcBorders>
              <w:top w:val="nil"/>
            </w:tcBorders>
          </w:tcPr>
          <w:p>
            <w:pPr>
              <w:rPr>
                <w:sz w:val="2"/>
                <w:szCs w:val="2"/>
              </w:rPr>
            </w:pPr>
          </w:p>
        </w:tc>
        <w:tc>
          <w:tcPr>
            <w:tcW w:w="1895" w:type="dxa"/>
            <w:tcBorders>
              <w:top w:val="nil"/>
              <w:bottom w:val="nil"/>
            </w:tcBorders>
          </w:tcPr>
          <w:p>
            <w:pPr>
              <w:pStyle w:val="TableParagraph"/>
              <w:spacing w:line="253" w:lineRule="exact" w:before="14"/>
              <w:ind w:left="106"/>
              <w:rPr>
                <w:b w:val="0"/>
                <w:sz w:val="22"/>
              </w:rPr>
            </w:pPr>
            <w:r>
              <w:rPr>
                <w:b w:val="0"/>
                <w:sz w:val="22"/>
              </w:rPr>
              <w:t>Dokumen yang</w:t>
            </w:r>
          </w:p>
        </w:tc>
        <w:tc>
          <w:tcPr>
            <w:tcW w:w="1708" w:type="dxa"/>
            <w:tcBorders>
              <w:top w:val="nil"/>
              <w:bottom w:val="nil"/>
            </w:tcBorders>
          </w:tcPr>
          <w:p>
            <w:pPr>
              <w:pStyle w:val="TableParagraph"/>
              <w:spacing w:line="253" w:lineRule="exact" w:before="14"/>
              <w:ind w:left="104"/>
              <w:rPr>
                <w:b w:val="0"/>
                <w:sz w:val="22"/>
              </w:rPr>
            </w:pPr>
            <w:r>
              <w:rPr>
                <w:b w:val="0"/>
                <w:sz w:val="22"/>
              </w:rPr>
              <w:t>diberikan</w:t>
            </w:r>
          </w:p>
        </w:tc>
        <w:tc>
          <w:tcPr>
            <w:tcW w:w="1801" w:type="dxa"/>
            <w:tcBorders>
              <w:top w:val="nil"/>
              <w:bottom w:val="nil"/>
            </w:tcBorders>
          </w:tcPr>
          <w:p>
            <w:pPr>
              <w:pStyle w:val="TableParagraph"/>
              <w:spacing w:line="253" w:lineRule="exact" w:before="14"/>
              <w:ind w:left="103"/>
              <w:rPr>
                <w:b w:val="0"/>
                <w:sz w:val="22"/>
              </w:rPr>
            </w:pPr>
            <w:r>
              <w:rPr>
                <w:b w:val="0"/>
                <w:sz w:val="22"/>
              </w:rPr>
              <w:t>publik yang</w:t>
            </w:r>
          </w:p>
        </w:tc>
        <w:tc>
          <w:tcPr>
            <w:tcW w:w="1713" w:type="dxa"/>
            <w:vMerge/>
            <w:tcBorders>
              <w:top w:val="nil"/>
            </w:tcBorders>
          </w:tcPr>
          <w:p>
            <w:pPr>
              <w:rPr>
                <w:sz w:val="2"/>
                <w:szCs w:val="2"/>
              </w:rPr>
            </w:pPr>
          </w:p>
        </w:tc>
      </w:tr>
      <w:tr>
        <w:trPr>
          <w:trHeight w:val="286" w:hRule="atLeast"/>
        </w:trPr>
        <w:tc>
          <w:tcPr>
            <w:tcW w:w="535" w:type="dxa"/>
            <w:tcBorders>
              <w:top w:val="nil"/>
              <w:bottom w:val="nil"/>
            </w:tcBorders>
          </w:tcPr>
          <w:p>
            <w:pPr>
              <w:pStyle w:val="TableParagraph"/>
              <w:rPr>
                <w:rFonts w:ascii="Times New Roman"/>
                <w:sz w:val="20"/>
              </w:rPr>
            </w:pPr>
          </w:p>
        </w:tc>
        <w:tc>
          <w:tcPr>
            <w:tcW w:w="4109" w:type="dxa"/>
            <w:tcBorders>
              <w:top w:val="nil"/>
              <w:bottom w:val="nil"/>
            </w:tcBorders>
          </w:tcPr>
          <w:p>
            <w:pPr>
              <w:pStyle w:val="TableParagraph"/>
              <w:spacing w:line="252" w:lineRule="exact" w:before="15"/>
              <w:ind w:left="108"/>
              <w:rPr>
                <w:b w:val="0"/>
                <w:sz w:val="22"/>
              </w:rPr>
            </w:pPr>
            <w:r>
              <w:rPr>
                <w:b w:val="0"/>
                <w:sz w:val="22"/>
              </w:rPr>
              <w:t>pemohon informasi dengan</w:t>
            </w:r>
          </w:p>
        </w:tc>
        <w:tc>
          <w:tcPr>
            <w:tcW w:w="1419" w:type="dxa"/>
            <w:vMerge/>
            <w:tcBorders>
              <w:top w:val="nil"/>
            </w:tcBorders>
          </w:tcPr>
          <w:p>
            <w:pPr>
              <w:rPr>
                <w:sz w:val="2"/>
                <w:szCs w:val="2"/>
              </w:rPr>
            </w:pPr>
          </w:p>
        </w:tc>
        <w:tc>
          <w:tcPr>
            <w:tcW w:w="1786" w:type="dxa"/>
            <w:vMerge/>
            <w:tcBorders>
              <w:top w:val="nil"/>
            </w:tcBorders>
          </w:tcPr>
          <w:p>
            <w:pPr>
              <w:rPr>
                <w:sz w:val="2"/>
                <w:szCs w:val="2"/>
              </w:rPr>
            </w:pPr>
          </w:p>
        </w:tc>
        <w:tc>
          <w:tcPr>
            <w:tcW w:w="1441" w:type="dxa"/>
            <w:vMerge/>
            <w:tcBorders>
              <w:top w:val="nil"/>
            </w:tcBorders>
          </w:tcPr>
          <w:p>
            <w:pPr>
              <w:rPr>
                <w:sz w:val="2"/>
                <w:szCs w:val="2"/>
              </w:rPr>
            </w:pPr>
          </w:p>
        </w:tc>
        <w:tc>
          <w:tcPr>
            <w:tcW w:w="1261" w:type="dxa"/>
            <w:vMerge/>
            <w:tcBorders>
              <w:top w:val="nil"/>
            </w:tcBorders>
          </w:tcPr>
          <w:p>
            <w:pPr>
              <w:rPr>
                <w:sz w:val="2"/>
                <w:szCs w:val="2"/>
              </w:rPr>
            </w:pPr>
          </w:p>
        </w:tc>
        <w:tc>
          <w:tcPr>
            <w:tcW w:w="1895" w:type="dxa"/>
            <w:tcBorders>
              <w:top w:val="nil"/>
              <w:bottom w:val="nil"/>
            </w:tcBorders>
          </w:tcPr>
          <w:p>
            <w:pPr>
              <w:pStyle w:val="TableParagraph"/>
              <w:spacing w:line="252" w:lineRule="exact" w:before="15"/>
              <w:ind w:left="106"/>
              <w:rPr>
                <w:b w:val="0"/>
                <w:sz w:val="22"/>
              </w:rPr>
            </w:pPr>
            <w:r>
              <w:rPr>
                <w:b w:val="0"/>
                <w:sz w:val="22"/>
              </w:rPr>
              <w:t>diminta oleh</w:t>
            </w:r>
          </w:p>
        </w:tc>
        <w:tc>
          <w:tcPr>
            <w:tcW w:w="1708" w:type="dxa"/>
            <w:tcBorders>
              <w:top w:val="nil"/>
              <w:bottom w:val="nil"/>
            </w:tcBorders>
          </w:tcPr>
          <w:p>
            <w:pPr>
              <w:pStyle w:val="TableParagraph"/>
              <w:spacing w:line="252" w:lineRule="exact" w:before="15"/>
              <w:ind w:left="104"/>
              <w:rPr>
                <w:b w:val="0"/>
                <w:sz w:val="22"/>
              </w:rPr>
            </w:pPr>
            <w:r>
              <w:rPr>
                <w:b w:val="0"/>
                <w:sz w:val="22"/>
              </w:rPr>
              <w:t>perpanjangan</w:t>
            </w:r>
          </w:p>
        </w:tc>
        <w:tc>
          <w:tcPr>
            <w:tcW w:w="1801" w:type="dxa"/>
            <w:tcBorders>
              <w:top w:val="nil"/>
              <w:bottom w:val="nil"/>
            </w:tcBorders>
          </w:tcPr>
          <w:p>
            <w:pPr>
              <w:pStyle w:val="TableParagraph"/>
              <w:spacing w:line="252" w:lineRule="exact" w:before="15"/>
              <w:ind w:left="103"/>
              <w:rPr>
                <w:b w:val="0"/>
                <w:sz w:val="22"/>
              </w:rPr>
            </w:pPr>
            <w:r>
              <w:rPr>
                <w:b w:val="0"/>
                <w:sz w:val="22"/>
              </w:rPr>
              <w:t>diminta</w:t>
            </w:r>
          </w:p>
        </w:tc>
        <w:tc>
          <w:tcPr>
            <w:tcW w:w="1713" w:type="dxa"/>
            <w:vMerge/>
            <w:tcBorders>
              <w:top w:val="nil"/>
            </w:tcBorders>
          </w:tcPr>
          <w:p>
            <w:pPr>
              <w:rPr>
                <w:sz w:val="2"/>
                <w:szCs w:val="2"/>
              </w:rPr>
            </w:pPr>
          </w:p>
        </w:tc>
      </w:tr>
      <w:tr>
        <w:trPr>
          <w:trHeight w:val="286" w:hRule="atLeast"/>
        </w:trPr>
        <w:tc>
          <w:tcPr>
            <w:tcW w:w="535" w:type="dxa"/>
            <w:tcBorders>
              <w:top w:val="nil"/>
              <w:bottom w:val="nil"/>
            </w:tcBorders>
          </w:tcPr>
          <w:p>
            <w:pPr>
              <w:pStyle w:val="TableParagraph"/>
              <w:rPr>
                <w:rFonts w:ascii="Times New Roman"/>
                <w:sz w:val="20"/>
              </w:rPr>
            </w:pPr>
          </w:p>
        </w:tc>
        <w:tc>
          <w:tcPr>
            <w:tcW w:w="4109" w:type="dxa"/>
            <w:tcBorders>
              <w:top w:val="nil"/>
              <w:bottom w:val="nil"/>
            </w:tcBorders>
          </w:tcPr>
          <w:p>
            <w:pPr>
              <w:pStyle w:val="TableParagraph"/>
              <w:spacing w:line="253" w:lineRule="exact" w:before="13"/>
              <w:ind w:left="108"/>
              <w:rPr>
                <w:b w:val="0"/>
                <w:sz w:val="22"/>
              </w:rPr>
            </w:pPr>
            <w:r>
              <w:rPr>
                <w:b w:val="0"/>
                <w:sz w:val="22"/>
              </w:rPr>
              <w:t>menandatangani tanda bukti</w:t>
            </w:r>
          </w:p>
        </w:tc>
        <w:tc>
          <w:tcPr>
            <w:tcW w:w="1419" w:type="dxa"/>
            <w:vMerge/>
            <w:tcBorders>
              <w:top w:val="nil"/>
            </w:tcBorders>
          </w:tcPr>
          <w:p>
            <w:pPr>
              <w:rPr>
                <w:sz w:val="2"/>
                <w:szCs w:val="2"/>
              </w:rPr>
            </w:pPr>
          </w:p>
        </w:tc>
        <w:tc>
          <w:tcPr>
            <w:tcW w:w="1786" w:type="dxa"/>
            <w:vMerge/>
            <w:tcBorders>
              <w:top w:val="nil"/>
            </w:tcBorders>
          </w:tcPr>
          <w:p>
            <w:pPr>
              <w:rPr>
                <w:sz w:val="2"/>
                <w:szCs w:val="2"/>
              </w:rPr>
            </w:pPr>
          </w:p>
        </w:tc>
        <w:tc>
          <w:tcPr>
            <w:tcW w:w="1441" w:type="dxa"/>
            <w:vMerge/>
            <w:tcBorders>
              <w:top w:val="nil"/>
            </w:tcBorders>
          </w:tcPr>
          <w:p>
            <w:pPr>
              <w:rPr>
                <w:sz w:val="2"/>
                <w:szCs w:val="2"/>
              </w:rPr>
            </w:pPr>
          </w:p>
        </w:tc>
        <w:tc>
          <w:tcPr>
            <w:tcW w:w="1261" w:type="dxa"/>
            <w:vMerge/>
            <w:tcBorders>
              <w:top w:val="nil"/>
            </w:tcBorders>
          </w:tcPr>
          <w:p>
            <w:pPr>
              <w:rPr>
                <w:sz w:val="2"/>
                <w:szCs w:val="2"/>
              </w:rPr>
            </w:pPr>
          </w:p>
        </w:tc>
        <w:tc>
          <w:tcPr>
            <w:tcW w:w="1895" w:type="dxa"/>
            <w:tcBorders>
              <w:top w:val="nil"/>
              <w:bottom w:val="nil"/>
            </w:tcBorders>
          </w:tcPr>
          <w:p>
            <w:pPr>
              <w:pStyle w:val="TableParagraph"/>
              <w:spacing w:line="253" w:lineRule="exact" w:before="13"/>
              <w:ind w:left="106"/>
              <w:rPr>
                <w:b w:val="0"/>
                <w:sz w:val="22"/>
              </w:rPr>
            </w:pPr>
            <w:r>
              <w:rPr>
                <w:b w:val="0"/>
                <w:sz w:val="22"/>
              </w:rPr>
              <w:t>Pemohon</w:t>
            </w:r>
          </w:p>
        </w:tc>
        <w:tc>
          <w:tcPr>
            <w:tcW w:w="1708" w:type="dxa"/>
            <w:tcBorders>
              <w:top w:val="nil"/>
              <w:bottom w:val="nil"/>
            </w:tcBorders>
          </w:tcPr>
          <w:p>
            <w:pPr>
              <w:pStyle w:val="TableParagraph"/>
              <w:spacing w:line="253" w:lineRule="exact" w:before="13"/>
              <w:ind w:left="104"/>
              <w:rPr>
                <w:b w:val="0"/>
                <w:sz w:val="22"/>
              </w:rPr>
            </w:pPr>
            <w:r>
              <w:rPr>
                <w:b w:val="0"/>
                <w:sz w:val="22"/>
              </w:rPr>
              <w:t>pemenuhan</w:t>
            </w:r>
          </w:p>
        </w:tc>
        <w:tc>
          <w:tcPr>
            <w:tcW w:w="1801" w:type="dxa"/>
            <w:tcBorders>
              <w:top w:val="nil"/>
              <w:bottom w:val="nil"/>
            </w:tcBorders>
          </w:tcPr>
          <w:p>
            <w:pPr>
              <w:pStyle w:val="TableParagraph"/>
              <w:spacing w:line="253" w:lineRule="exact" w:before="13"/>
              <w:ind w:left="103"/>
              <w:rPr>
                <w:b w:val="0"/>
                <w:sz w:val="22"/>
              </w:rPr>
            </w:pPr>
            <w:r>
              <w:rPr>
                <w:b w:val="0"/>
                <w:sz w:val="22"/>
              </w:rPr>
              <w:t>oleh Pemohon</w:t>
            </w:r>
          </w:p>
        </w:tc>
        <w:tc>
          <w:tcPr>
            <w:tcW w:w="1713" w:type="dxa"/>
            <w:vMerge/>
            <w:tcBorders>
              <w:top w:val="nil"/>
            </w:tcBorders>
          </w:tcPr>
          <w:p>
            <w:pPr>
              <w:rPr>
                <w:sz w:val="2"/>
                <w:szCs w:val="2"/>
              </w:rPr>
            </w:pPr>
          </w:p>
        </w:tc>
      </w:tr>
      <w:tr>
        <w:trPr>
          <w:trHeight w:val="287" w:hRule="atLeast"/>
        </w:trPr>
        <w:tc>
          <w:tcPr>
            <w:tcW w:w="535" w:type="dxa"/>
            <w:tcBorders>
              <w:top w:val="nil"/>
              <w:bottom w:val="nil"/>
            </w:tcBorders>
          </w:tcPr>
          <w:p>
            <w:pPr>
              <w:pStyle w:val="TableParagraph"/>
              <w:rPr>
                <w:rFonts w:ascii="Times New Roman"/>
                <w:sz w:val="20"/>
              </w:rPr>
            </w:pPr>
          </w:p>
        </w:tc>
        <w:tc>
          <w:tcPr>
            <w:tcW w:w="4109" w:type="dxa"/>
            <w:tcBorders>
              <w:top w:val="nil"/>
              <w:bottom w:val="nil"/>
            </w:tcBorders>
          </w:tcPr>
          <w:p>
            <w:pPr>
              <w:pStyle w:val="TableParagraph"/>
              <w:spacing w:line="253" w:lineRule="exact" w:before="14"/>
              <w:ind w:left="108"/>
              <w:rPr>
                <w:b w:val="0"/>
                <w:sz w:val="22"/>
              </w:rPr>
            </w:pPr>
            <w:r>
              <w:rPr>
                <w:b w:val="0"/>
                <w:sz w:val="22"/>
              </w:rPr>
              <w:t>penerimaan atau memberikan</w:t>
            </w:r>
          </w:p>
        </w:tc>
        <w:tc>
          <w:tcPr>
            <w:tcW w:w="1419" w:type="dxa"/>
            <w:vMerge/>
            <w:tcBorders>
              <w:top w:val="nil"/>
            </w:tcBorders>
          </w:tcPr>
          <w:p>
            <w:pPr>
              <w:rPr>
                <w:sz w:val="2"/>
                <w:szCs w:val="2"/>
              </w:rPr>
            </w:pPr>
          </w:p>
        </w:tc>
        <w:tc>
          <w:tcPr>
            <w:tcW w:w="1786" w:type="dxa"/>
            <w:vMerge/>
            <w:tcBorders>
              <w:top w:val="nil"/>
            </w:tcBorders>
          </w:tcPr>
          <w:p>
            <w:pPr>
              <w:rPr>
                <w:sz w:val="2"/>
                <w:szCs w:val="2"/>
              </w:rPr>
            </w:pPr>
          </w:p>
        </w:tc>
        <w:tc>
          <w:tcPr>
            <w:tcW w:w="1441" w:type="dxa"/>
            <w:vMerge/>
            <w:tcBorders>
              <w:top w:val="nil"/>
            </w:tcBorders>
          </w:tcPr>
          <w:p>
            <w:pPr>
              <w:rPr>
                <w:sz w:val="2"/>
                <w:szCs w:val="2"/>
              </w:rPr>
            </w:pPr>
          </w:p>
        </w:tc>
        <w:tc>
          <w:tcPr>
            <w:tcW w:w="1261" w:type="dxa"/>
            <w:vMerge/>
            <w:tcBorders>
              <w:top w:val="nil"/>
            </w:tcBorders>
          </w:tcPr>
          <w:p>
            <w:pPr>
              <w:rPr>
                <w:sz w:val="2"/>
                <w:szCs w:val="2"/>
              </w:rPr>
            </w:pPr>
          </w:p>
        </w:tc>
        <w:tc>
          <w:tcPr>
            <w:tcW w:w="1895" w:type="dxa"/>
            <w:tcBorders>
              <w:top w:val="nil"/>
              <w:bottom w:val="nil"/>
            </w:tcBorders>
          </w:tcPr>
          <w:p>
            <w:pPr>
              <w:pStyle w:val="TableParagraph"/>
              <w:spacing w:line="253" w:lineRule="exact" w:before="14"/>
              <w:ind w:left="106"/>
              <w:rPr>
                <w:b w:val="0"/>
                <w:sz w:val="22"/>
              </w:rPr>
            </w:pPr>
            <w:r>
              <w:rPr>
                <w:b w:val="0"/>
                <w:sz w:val="22"/>
              </w:rPr>
              <w:t>Informasi atau</w:t>
            </w:r>
          </w:p>
        </w:tc>
        <w:tc>
          <w:tcPr>
            <w:tcW w:w="1708" w:type="dxa"/>
            <w:tcBorders>
              <w:top w:val="nil"/>
              <w:bottom w:val="nil"/>
            </w:tcBorders>
          </w:tcPr>
          <w:p>
            <w:pPr>
              <w:pStyle w:val="TableParagraph"/>
              <w:spacing w:line="253" w:lineRule="exact" w:before="14"/>
              <w:ind w:left="104"/>
              <w:rPr>
                <w:b w:val="0"/>
                <w:sz w:val="22"/>
              </w:rPr>
            </w:pPr>
            <w:r>
              <w:rPr>
                <w:b w:val="0"/>
                <w:sz w:val="22"/>
              </w:rPr>
              <w:t>permohonan</w:t>
            </w:r>
          </w:p>
        </w:tc>
        <w:tc>
          <w:tcPr>
            <w:tcW w:w="1801" w:type="dxa"/>
            <w:tcBorders>
              <w:top w:val="nil"/>
              <w:bottom w:val="nil"/>
            </w:tcBorders>
          </w:tcPr>
          <w:p>
            <w:pPr>
              <w:pStyle w:val="TableParagraph"/>
              <w:spacing w:line="253" w:lineRule="exact" w:before="14"/>
              <w:ind w:left="103"/>
              <w:rPr>
                <w:b w:val="0"/>
                <w:sz w:val="22"/>
              </w:rPr>
            </w:pPr>
            <w:r>
              <w:rPr>
                <w:b w:val="0"/>
                <w:sz w:val="22"/>
              </w:rPr>
              <w:t>Informasi</w:t>
            </w:r>
          </w:p>
        </w:tc>
        <w:tc>
          <w:tcPr>
            <w:tcW w:w="1713" w:type="dxa"/>
            <w:vMerge/>
            <w:tcBorders>
              <w:top w:val="nil"/>
            </w:tcBorders>
          </w:tcPr>
          <w:p>
            <w:pPr>
              <w:rPr>
                <w:sz w:val="2"/>
                <w:szCs w:val="2"/>
              </w:rPr>
            </w:pPr>
          </w:p>
        </w:tc>
      </w:tr>
      <w:tr>
        <w:trPr>
          <w:trHeight w:val="286" w:hRule="atLeast"/>
        </w:trPr>
        <w:tc>
          <w:tcPr>
            <w:tcW w:w="535" w:type="dxa"/>
            <w:tcBorders>
              <w:top w:val="nil"/>
              <w:bottom w:val="nil"/>
            </w:tcBorders>
          </w:tcPr>
          <w:p>
            <w:pPr>
              <w:pStyle w:val="TableParagraph"/>
              <w:rPr>
                <w:rFonts w:ascii="Times New Roman"/>
                <w:sz w:val="20"/>
              </w:rPr>
            </w:pPr>
          </w:p>
        </w:tc>
        <w:tc>
          <w:tcPr>
            <w:tcW w:w="4109" w:type="dxa"/>
            <w:tcBorders>
              <w:top w:val="nil"/>
              <w:bottom w:val="nil"/>
            </w:tcBorders>
          </w:tcPr>
          <w:p>
            <w:pPr>
              <w:pStyle w:val="TableParagraph"/>
              <w:spacing w:line="252" w:lineRule="exact" w:before="14"/>
              <w:ind w:left="108"/>
              <w:rPr>
                <w:b w:val="0"/>
                <w:sz w:val="22"/>
              </w:rPr>
            </w:pPr>
            <w:r>
              <w:rPr>
                <w:b w:val="0"/>
                <w:sz w:val="22"/>
              </w:rPr>
              <w:t>surat penolakan kepada pemohon</w:t>
            </w:r>
          </w:p>
        </w:tc>
        <w:tc>
          <w:tcPr>
            <w:tcW w:w="1419" w:type="dxa"/>
            <w:vMerge/>
            <w:tcBorders>
              <w:top w:val="nil"/>
            </w:tcBorders>
          </w:tcPr>
          <w:p>
            <w:pPr>
              <w:rPr>
                <w:sz w:val="2"/>
                <w:szCs w:val="2"/>
              </w:rPr>
            </w:pPr>
          </w:p>
        </w:tc>
        <w:tc>
          <w:tcPr>
            <w:tcW w:w="1786" w:type="dxa"/>
            <w:vMerge/>
            <w:tcBorders>
              <w:top w:val="nil"/>
            </w:tcBorders>
          </w:tcPr>
          <w:p>
            <w:pPr>
              <w:rPr>
                <w:sz w:val="2"/>
                <w:szCs w:val="2"/>
              </w:rPr>
            </w:pPr>
          </w:p>
        </w:tc>
        <w:tc>
          <w:tcPr>
            <w:tcW w:w="1441" w:type="dxa"/>
            <w:vMerge/>
            <w:tcBorders>
              <w:top w:val="nil"/>
            </w:tcBorders>
          </w:tcPr>
          <w:p>
            <w:pPr>
              <w:rPr>
                <w:sz w:val="2"/>
                <w:szCs w:val="2"/>
              </w:rPr>
            </w:pPr>
          </w:p>
        </w:tc>
        <w:tc>
          <w:tcPr>
            <w:tcW w:w="1261" w:type="dxa"/>
            <w:vMerge/>
            <w:tcBorders>
              <w:top w:val="nil"/>
            </w:tcBorders>
          </w:tcPr>
          <w:p>
            <w:pPr>
              <w:rPr>
                <w:sz w:val="2"/>
                <w:szCs w:val="2"/>
              </w:rPr>
            </w:pPr>
          </w:p>
        </w:tc>
        <w:tc>
          <w:tcPr>
            <w:tcW w:w="1895" w:type="dxa"/>
            <w:tcBorders>
              <w:top w:val="nil"/>
              <w:bottom w:val="nil"/>
            </w:tcBorders>
          </w:tcPr>
          <w:p>
            <w:pPr>
              <w:pStyle w:val="TableParagraph"/>
              <w:spacing w:line="252" w:lineRule="exact" w:before="14"/>
              <w:ind w:left="106"/>
              <w:rPr>
                <w:b w:val="0"/>
                <w:sz w:val="22"/>
              </w:rPr>
            </w:pPr>
            <w:r>
              <w:rPr>
                <w:b w:val="0"/>
                <w:sz w:val="22"/>
              </w:rPr>
              <w:t>surat</w:t>
            </w:r>
          </w:p>
        </w:tc>
        <w:tc>
          <w:tcPr>
            <w:tcW w:w="1708" w:type="dxa"/>
            <w:tcBorders>
              <w:top w:val="nil"/>
              <w:bottom w:val="nil"/>
            </w:tcBorders>
          </w:tcPr>
          <w:p>
            <w:pPr>
              <w:pStyle w:val="TableParagraph"/>
              <w:spacing w:line="252" w:lineRule="exact" w:before="14"/>
              <w:ind w:left="104"/>
              <w:rPr>
                <w:b w:val="0"/>
                <w:sz w:val="22"/>
              </w:rPr>
            </w:pPr>
            <w:r>
              <w:rPr>
                <w:b w:val="0"/>
                <w:sz w:val="22"/>
              </w:rPr>
              <w:t>informasi</w:t>
            </w:r>
          </w:p>
        </w:tc>
        <w:tc>
          <w:tcPr>
            <w:tcW w:w="1801" w:type="dxa"/>
            <w:tcBorders>
              <w:top w:val="nil"/>
              <w:bottom w:val="nil"/>
            </w:tcBorders>
          </w:tcPr>
          <w:p>
            <w:pPr>
              <w:pStyle w:val="TableParagraph"/>
              <w:spacing w:line="252" w:lineRule="exact" w:before="14"/>
              <w:ind w:left="103"/>
              <w:rPr>
                <w:b w:val="0"/>
                <w:sz w:val="22"/>
              </w:rPr>
            </w:pPr>
            <w:r>
              <w:rPr>
                <w:b w:val="0"/>
                <w:sz w:val="22"/>
              </w:rPr>
              <w:t>atau surat</w:t>
            </w:r>
          </w:p>
        </w:tc>
        <w:tc>
          <w:tcPr>
            <w:tcW w:w="1713" w:type="dxa"/>
            <w:vMerge/>
            <w:tcBorders>
              <w:top w:val="nil"/>
            </w:tcBorders>
          </w:tcPr>
          <w:p>
            <w:pPr>
              <w:rPr>
                <w:sz w:val="2"/>
                <w:szCs w:val="2"/>
              </w:rPr>
            </w:pPr>
          </w:p>
        </w:tc>
      </w:tr>
      <w:tr>
        <w:trPr>
          <w:trHeight w:val="286" w:hRule="atLeast"/>
        </w:trPr>
        <w:tc>
          <w:tcPr>
            <w:tcW w:w="535" w:type="dxa"/>
            <w:tcBorders>
              <w:top w:val="nil"/>
              <w:bottom w:val="nil"/>
            </w:tcBorders>
          </w:tcPr>
          <w:p>
            <w:pPr>
              <w:pStyle w:val="TableParagraph"/>
              <w:rPr>
                <w:rFonts w:ascii="Times New Roman"/>
                <w:sz w:val="20"/>
              </w:rPr>
            </w:pPr>
          </w:p>
        </w:tc>
        <w:tc>
          <w:tcPr>
            <w:tcW w:w="4109" w:type="dxa"/>
            <w:tcBorders>
              <w:top w:val="nil"/>
              <w:bottom w:val="nil"/>
            </w:tcBorders>
          </w:tcPr>
          <w:p>
            <w:pPr>
              <w:pStyle w:val="TableParagraph"/>
              <w:spacing w:line="253" w:lineRule="exact" w:before="13"/>
              <w:ind w:left="108"/>
              <w:rPr>
                <w:b w:val="0"/>
                <w:sz w:val="22"/>
              </w:rPr>
            </w:pPr>
            <w:r>
              <w:rPr>
                <w:b w:val="0"/>
                <w:sz w:val="22"/>
              </w:rPr>
              <w:t>jika status informasi/dokumen</w:t>
            </w:r>
          </w:p>
        </w:tc>
        <w:tc>
          <w:tcPr>
            <w:tcW w:w="1419" w:type="dxa"/>
            <w:vMerge/>
            <w:tcBorders>
              <w:top w:val="nil"/>
            </w:tcBorders>
          </w:tcPr>
          <w:p>
            <w:pPr>
              <w:rPr>
                <w:sz w:val="2"/>
                <w:szCs w:val="2"/>
              </w:rPr>
            </w:pPr>
          </w:p>
        </w:tc>
        <w:tc>
          <w:tcPr>
            <w:tcW w:w="1786" w:type="dxa"/>
            <w:vMerge/>
            <w:tcBorders>
              <w:top w:val="nil"/>
            </w:tcBorders>
          </w:tcPr>
          <w:p>
            <w:pPr>
              <w:rPr>
                <w:sz w:val="2"/>
                <w:szCs w:val="2"/>
              </w:rPr>
            </w:pPr>
          </w:p>
        </w:tc>
        <w:tc>
          <w:tcPr>
            <w:tcW w:w="1441" w:type="dxa"/>
            <w:vMerge/>
            <w:tcBorders>
              <w:top w:val="nil"/>
            </w:tcBorders>
          </w:tcPr>
          <w:p>
            <w:pPr>
              <w:rPr>
                <w:sz w:val="2"/>
                <w:szCs w:val="2"/>
              </w:rPr>
            </w:pPr>
          </w:p>
        </w:tc>
        <w:tc>
          <w:tcPr>
            <w:tcW w:w="1261" w:type="dxa"/>
            <w:vMerge/>
            <w:tcBorders>
              <w:top w:val="nil"/>
            </w:tcBorders>
          </w:tcPr>
          <w:p>
            <w:pPr>
              <w:rPr>
                <w:sz w:val="2"/>
                <w:szCs w:val="2"/>
              </w:rPr>
            </w:pPr>
          </w:p>
        </w:tc>
        <w:tc>
          <w:tcPr>
            <w:tcW w:w="1895" w:type="dxa"/>
            <w:tcBorders>
              <w:top w:val="nil"/>
              <w:bottom w:val="nil"/>
            </w:tcBorders>
          </w:tcPr>
          <w:p>
            <w:pPr>
              <w:pStyle w:val="TableParagraph"/>
              <w:spacing w:line="253" w:lineRule="exact" w:before="13"/>
              <w:ind w:left="106"/>
              <w:rPr>
                <w:b w:val="0"/>
                <w:sz w:val="22"/>
              </w:rPr>
            </w:pPr>
            <w:r>
              <w:rPr>
                <w:b w:val="0"/>
                <w:sz w:val="22"/>
              </w:rPr>
              <w:t>penolakan</w:t>
            </w:r>
          </w:p>
        </w:tc>
        <w:tc>
          <w:tcPr>
            <w:tcW w:w="1708" w:type="dxa"/>
            <w:tcBorders>
              <w:top w:val="nil"/>
              <w:bottom w:val="nil"/>
            </w:tcBorders>
          </w:tcPr>
          <w:p>
            <w:pPr>
              <w:pStyle w:val="TableParagraph"/>
              <w:spacing w:line="253" w:lineRule="exact" w:before="13"/>
              <w:ind w:left="104"/>
              <w:rPr>
                <w:b w:val="0"/>
                <w:sz w:val="22"/>
              </w:rPr>
            </w:pPr>
            <w:r>
              <w:rPr>
                <w:b w:val="0"/>
                <w:sz w:val="22"/>
              </w:rPr>
              <w:t>selama 7</w:t>
            </w:r>
          </w:p>
        </w:tc>
        <w:tc>
          <w:tcPr>
            <w:tcW w:w="1801" w:type="dxa"/>
            <w:tcBorders>
              <w:top w:val="nil"/>
              <w:bottom w:val="nil"/>
            </w:tcBorders>
          </w:tcPr>
          <w:p>
            <w:pPr>
              <w:pStyle w:val="TableParagraph"/>
              <w:spacing w:line="253" w:lineRule="exact" w:before="13"/>
              <w:ind w:left="103"/>
              <w:rPr>
                <w:b w:val="0"/>
                <w:sz w:val="22"/>
              </w:rPr>
            </w:pPr>
            <w:r>
              <w:rPr>
                <w:b w:val="0"/>
                <w:sz w:val="22"/>
              </w:rPr>
              <w:t>penolakan</w:t>
            </w:r>
          </w:p>
        </w:tc>
        <w:tc>
          <w:tcPr>
            <w:tcW w:w="1713" w:type="dxa"/>
            <w:vMerge/>
            <w:tcBorders>
              <w:top w:val="nil"/>
            </w:tcBorders>
          </w:tcPr>
          <w:p>
            <w:pPr>
              <w:rPr>
                <w:sz w:val="2"/>
                <w:szCs w:val="2"/>
              </w:rPr>
            </w:pPr>
          </w:p>
        </w:tc>
      </w:tr>
      <w:tr>
        <w:trPr>
          <w:trHeight w:val="287" w:hRule="atLeast"/>
        </w:trPr>
        <w:tc>
          <w:tcPr>
            <w:tcW w:w="535" w:type="dxa"/>
            <w:tcBorders>
              <w:top w:val="nil"/>
              <w:bottom w:val="nil"/>
            </w:tcBorders>
          </w:tcPr>
          <w:p>
            <w:pPr>
              <w:pStyle w:val="TableParagraph"/>
              <w:rPr>
                <w:rFonts w:ascii="Times New Roman"/>
                <w:sz w:val="20"/>
              </w:rPr>
            </w:pPr>
          </w:p>
        </w:tc>
        <w:tc>
          <w:tcPr>
            <w:tcW w:w="4109" w:type="dxa"/>
            <w:tcBorders>
              <w:top w:val="nil"/>
              <w:bottom w:val="nil"/>
            </w:tcBorders>
          </w:tcPr>
          <w:p>
            <w:pPr>
              <w:pStyle w:val="TableParagraph"/>
              <w:spacing w:line="253" w:lineRule="exact" w:before="14"/>
              <w:ind w:left="108"/>
              <w:rPr>
                <w:b w:val="0"/>
                <w:sz w:val="22"/>
              </w:rPr>
            </w:pPr>
            <w:r>
              <w:rPr>
                <w:b w:val="0"/>
                <w:sz w:val="22"/>
              </w:rPr>
              <w:t>dinyatakan rahasia.</w:t>
            </w:r>
          </w:p>
        </w:tc>
        <w:tc>
          <w:tcPr>
            <w:tcW w:w="1419" w:type="dxa"/>
            <w:vMerge/>
            <w:tcBorders>
              <w:top w:val="nil"/>
            </w:tcBorders>
          </w:tcPr>
          <w:p>
            <w:pPr>
              <w:rPr>
                <w:sz w:val="2"/>
                <w:szCs w:val="2"/>
              </w:rPr>
            </w:pPr>
          </w:p>
        </w:tc>
        <w:tc>
          <w:tcPr>
            <w:tcW w:w="1786" w:type="dxa"/>
            <w:vMerge/>
            <w:tcBorders>
              <w:top w:val="nil"/>
            </w:tcBorders>
          </w:tcPr>
          <w:p>
            <w:pPr>
              <w:rPr>
                <w:sz w:val="2"/>
                <w:szCs w:val="2"/>
              </w:rPr>
            </w:pPr>
          </w:p>
        </w:tc>
        <w:tc>
          <w:tcPr>
            <w:tcW w:w="1441" w:type="dxa"/>
            <w:vMerge/>
            <w:tcBorders>
              <w:top w:val="nil"/>
            </w:tcBorders>
          </w:tcPr>
          <w:p>
            <w:pPr>
              <w:rPr>
                <w:sz w:val="2"/>
                <w:szCs w:val="2"/>
              </w:rPr>
            </w:pPr>
          </w:p>
        </w:tc>
        <w:tc>
          <w:tcPr>
            <w:tcW w:w="1261" w:type="dxa"/>
            <w:vMerge/>
            <w:tcBorders>
              <w:top w:val="nil"/>
            </w:tcBorders>
          </w:tcPr>
          <w:p>
            <w:pPr>
              <w:rPr>
                <w:sz w:val="2"/>
                <w:szCs w:val="2"/>
              </w:rPr>
            </w:pPr>
          </w:p>
        </w:tc>
        <w:tc>
          <w:tcPr>
            <w:tcW w:w="1895" w:type="dxa"/>
            <w:tcBorders>
              <w:top w:val="nil"/>
              <w:bottom w:val="nil"/>
            </w:tcBorders>
          </w:tcPr>
          <w:p>
            <w:pPr>
              <w:pStyle w:val="TableParagraph"/>
              <w:spacing w:line="253" w:lineRule="exact" w:before="14"/>
              <w:ind w:left="106"/>
              <w:rPr>
                <w:b w:val="0"/>
                <w:sz w:val="22"/>
              </w:rPr>
            </w:pPr>
            <w:r>
              <w:rPr>
                <w:b w:val="0"/>
                <w:sz w:val="22"/>
              </w:rPr>
              <w:t>jika informasi/</w:t>
            </w:r>
          </w:p>
        </w:tc>
        <w:tc>
          <w:tcPr>
            <w:tcW w:w="1708" w:type="dxa"/>
            <w:tcBorders>
              <w:top w:val="nil"/>
              <w:bottom w:val="nil"/>
            </w:tcBorders>
          </w:tcPr>
          <w:p>
            <w:pPr>
              <w:pStyle w:val="TableParagraph"/>
              <w:spacing w:line="253" w:lineRule="exact" w:before="14"/>
              <w:ind w:left="104"/>
              <w:rPr>
                <w:b w:val="0"/>
                <w:sz w:val="22"/>
              </w:rPr>
            </w:pPr>
            <w:r>
              <w:rPr>
                <w:b w:val="0"/>
                <w:sz w:val="22"/>
              </w:rPr>
              <w:t>(tujuh) hari</w:t>
            </w:r>
          </w:p>
        </w:tc>
        <w:tc>
          <w:tcPr>
            <w:tcW w:w="1801" w:type="dxa"/>
            <w:tcBorders>
              <w:top w:val="nil"/>
              <w:bottom w:val="nil"/>
            </w:tcBorders>
          </w:tcPr>
          <w:p>
            <w:pPr>
              <w:pStyle w:val="TableParagraph"/>
              <w:rPr>
                <w:rFonts w:ascii="Times New Roman"/>
                <w:sz w:val="20"/>
              </w:rPr>
            </w:pPr>
          </w:p>
        </w:tc>
        <w:tc>
          <w:tcPr>
            <w:tcW w:w="1713" w:type="dxa"/>
            <w:vMerge/>
            <w:tcBorders>
              <w:top w:val="nil"/>
            </w:tcBorders>
          </w:tcPr>
          <w:p>
            <w:pPr>
              <w:rPr>
                <w:sz w:val="2"/>
                <w:szCs w:val="2"/>
              </w:rPr>
            </w:pPr>
          </w:p>
        </w:tc>
      </w:tr>
      <w:tr>
        <w:trPr>
          <w:trHeight w:val="287" w:hRule="atLeast"/>
        </w:trPr>
        <w:tc>
          <w:tcPr>
            <w:tcW w:w="535" w:type="dxa"/>
            <w:tcBorders>
              <w:top w:val="nil"/>
              <w:bottom w:val="nil"/>
            </w:tcBorders>
          </w:tcPr>
          <w:p>
            <w:pPr>
              <w:pStyle w:val="TableParagraph"/>
              <w:rPr>
                <w:rFonts w:ascii="Times New Roman"/>
                <w:sz w:val="20"/>
              </w:rPr>
            </w:pPr>
          </w:p>
        </w:tc>
        <w:tc>
          <w:tcPr>
            <w:tcW w:w="4109" w:type="dxa"/>
            <w:tcBorders>
              <w:top w:val="nil"/>
              <w:bottom w:val="nil"/>
            </w:tcBorders>
          </w:tcPr>
          <w:p>
            <w:pPr>
              <w:pStyle w:val="TableParagraph"/>
              <w:rPr>
                <w:rFonts w:ascii="Times New Roman"/>
                <w:sz w:val="20"/>
              </w:rPr>
            </w:pPr>
          </w:p>
        </w:tc>
        <w:tc>
          <w:tcPr>
            <w:tcW w:w="1419" w:type="dxa"/>
            <w:vMerge/>
            <w:tcBorders>
              <w:top w:val="nil"/>
            </w:tcBorders>
          </w:tcPr>
          <w:p>
            <w:pPr>
              <w:rPr>
                <w:sz w:val="2"/>
                <w:szCs w:val="2"/>
              </w:rPr>
            </w:pPr>
          </w:p>
        </w:tc>
        <w:tc>
          <w:tcPr>
            <w:tcW w:w="1786" w:type="dxa"/>
            <w:vMerge/>
            <w:tcBorders>
              <w:top w:val="nil"/>
            </w:tcBorders>
          </w:tcPr>
          <w:p>
            <w:pPr>
              <w:rPr>
                <w:sz w:val="2"/>
                <w:szCs w:val="2"/>
              </w:rPr>
            </w:pPr>
          </w:p>
        </w:tc>
        <w:tc>
          <w:tcPr>
            <w:tcW w:w="1441" w:type="dxa"/>
            <w:vMerge/>
            <w:tcBorders>
              <w:top w:val="nil"/>
            </w:tcBorders>
          </w:tcPr>
          <w:p>
            <w:pPr>
              <w:rPr>
                <w:sz w:val="2"/>
                <w:szCs w:val="2"/>
              </w:rPr>
            </w:pPr>
          </w:p>
        </w:tc>
        <w:tc>
          <w:tcPr>
            <w:tcW w:w="1261" w:type="dxa"/>
            <w:vMerge/>
            <w:tcBorders>
              <w:top w:val="nil"/>
            </w:tcBorders>
          </w:tcPr>
          <w:p>
            <w:pPr>
              <w:rPr>
                <w:sz w:val="2"/>
                <w:szCs w:val="2"/>
              </w:rPr>
            </w:pPr>
          </w:p>
        </w:tc>
        <w:tc>
          <w:tcPr>
            <w:tcW w:w="1895" w:type="dxa"/>
            <w:tcBorders>
              <w:top w:val="nil"/>
              <w:bottom w:val="nil"/>
            </w:tcBorders>
          </w:tcPr>
          <w:p>
            <w:pPr>
              <w:pStyle w:val="TableParagraph"/>
              <w:spacing w:line="253" w:lineRule="exact" w:before="14"/>
              <w:ind w:left="106"/>
              <w:rPr>
                <w:b w:val="0"/>
                <w:sz w:val="22"/>
              </w:rPr>
            </w:pPr>
            <w:r>
              <w:rPr>
                <w:b w:val="0"/>
                <w:sz w:val="22"/>
              </w:rPr>
              <w:t>dokumen</w:t>
            </w:r>
          </w:p>
        </w:tc>
        <w:tc>
          <w:tcPr>
            <w:tcW w:w="1708" w:type="dxa"/>
            <w:tcBorders>
              <w:top w:val="nil"/>
              <w:bottom w:val="nil"/>
            </w:tcBorders>
          </w:tcPr>
          <w:p>
            <w:pPr>
              <w:pStyle w:val="TableParagraph"/>
              <w:spacing w:line="253" w:lineRule="exact" w:before="14"/>
              <w:ind w:left="104"/>
              <w:rPr>
                <w:b w:val="0"/>
                <w:sz w:val="22"/>
              </w:rPr>
            </w:pPr>
            <w:r>
              <w:rPr>
                <w:b w:val="0"/>
                <w:sz w:val="22"/>
              </w:rPr>
              <w:t>sejak</w:t>
            </w:r>
          </w:p>
        </w:tc>
        <w:tc>
          <w:tcPr>
            <w:tcW w:w="1801" w:type="dxa"/>
            <w:tcBorders>
              <w:top w:val="nil"/>
              <w:bottom w:val="nil"/>
            </w:tcBorders>
          </w:tcPr>
          <w:p>
            <w:pPr>
              <w:pStyle w:val="TableParagraph"/>
              <w:rPr>
                <w:rFonts w:ascii="Times New Roman"/>
                <w:sz w:val="20"/>
              </w:rPr>
            </w:pPr>
          </w:p>
        </w:tc>
        <w:tc>
          <w:tcPr>
            <w:tcW w:w="1713" w:type="dxa"/>
            <w:vMerge/>
            <w:tcBorders>
              <w:top w:val="nil"/>
            </w:tcBorders>
          </w:tcPr>
          <w:p>
            <w:pPr>
              <w:rPr>
                <w:sz w:val="2"/>
                <w:szCs w:val="2"/>
              </w:rPr>
            </w:pPr>
          </w:p>
        </w:tc>
      </w:tr>
      <w:tr>
        <w:trPr>
          <w:trHeight w:val="286" w:hRule="atLeast"/>
        </w:trPr>
        <w:tc>
          <w:tcPr>
            <w:tcW w:w="535" w:type="dxa"/>
            <w:tcBorders>
              <w:top w:val="nil"/>
              <w:bottom w:val="nil"/>
            </w:tcBorders>
          </w:tcPr>
          <w:p>
            <w:pPr>
              <w:pStyle w:val="TableParagraph"/>
              <w:rPr>
                <w:rFonts w:ascii="Times New Roman"/>
                <w:sz w:val="20"/>
              </w:rPr>
            </w:pPr>
          </w:p>
        </w:tc>
        <w:tc>
          <w:tcPr>
            <w:tcW w:w="4109" w:type="dxa"/>
            <w:tcBorders>
              <w:top w:val="nil"/>
              <w:bottom w:val="nil"/>
            </w:tcBorders>
          </w:tcPr>
          <w:p>
            <w:pPr>
              <w:pStyle w:val="TableParagraph"/>
              <w:rPr>
                <w:rFonts w:ascii="Times New Roman"/>
                <w:sz w:val="20"/>
              </w:rPr>
            </w:pPr>
          </w:p>
        </w:tc>
        <w:tc>
          <w:tcPr>
            <w:tcW w:w="1419" w:type="dxa"/>
            <w:vMerge/>
            <w:tcBorders>
              <w:top w:val="nil"/>
            </w:tcBorders>
          </w:tcPr>
          <w:p>
            <w:pPr>
              <w:rPr>
                <w:sz w:val="2"/>
                <w:szCs w:val="2"/>
              </w:rPr>
            </w:pPr>
          </w:p>
        </w:tc>
        <w:tc>
          <w:tcPr>
            <w:tcW w:w="1786" w:type="dxa"/>
            <w:vMerge/>
            <w:tcBorders>
              <w:top w:val="nil"/>
            </w:tcBorders>
          </w:tcPr>
          <w:p>
            <w:pPr>
              <w:rPr>
                <w:sz w:val="2"/>
                <w:szCs w:val="2"/>
              </w:rPr>
            </w:pPr>
          </w:p>
        </w:tc>
        <w:tc>
          <w:tcPr>
            <w:tcW w:w="1441" w:type="dxa"/>
            <w:vMerge/>
            <w:tcBorders>
              <w:top w:val="nil"/>
            </w:tcBorders>
          </w:tcPr>
          <w:p>
            <w:pPr>
              <w:rPr>
                <w:sz w:val="2"/>
                <w:szCs w:val="2"/>
              </w:rPr>
            </w:pPr>
          </w:p>
        </w:tc>
        <w:tc>
          <w:tcPr>
            <w:tcW w:w="1261" w:type="dxa"/>
            <w:vMerge/>
            <w:tcBorders>
              <w:top w:val="nil"/>
            </w:tcBorders>
          </w:tcPr>
          <w:p>
            <w:pPr>
              <w:rPr>
                <w:sz w:val="2"/>
                <w:szCs w:val="2"/>
              </w:rPr>
            </w:pPr>
          </w:p>
        </w:tc>
        <w:tc>
          <w:tcPr>
            <w:tcW w:w="1895" w:type="dxa"/>
            <w:tcBorders>
              <w:top w:val="nil"/>
              <w:bottom w:val="nil"/>
            </w:tcBorders>
          </w:tcPr>
          <w:p>
            <w:pPr>
              <w:pStyle w:val="TableParagraph"/>
              <w:spacing w:line="252" w:lineRule="exact" w:before="14"/>
              <w:ind w:left="106"/>
              <w:rPr>
                <w:b w:val="0"/>
                <w:sz w:val="22"/>
              </w:rPr>
            </w:pPr>
            <w:r>
              <w:rPr>
                <w:b w:val="0"/>
                <w:sz w:val="22"/>
              </w:rPr>
              <w:t>tersebut</w:t>
            </w:r>
          </w:p>
        </w:tc>
        <w:tc>
          <w:tcPr>
            <w:tcW w:w="1708" w:type="dxa"/>
            <w:tcBorders>
              <w:top w:val="nil"/>
              <w:bottom w:val="nil"/>
            </w:tcBorders>
          </w:tcPr>
          <w:p>
            <w:pPr>
              <w:pStyle w:val="TableParagraph"/>
              <w:spacing w:line="252" w:lineRule="exact" w:before="14"/>
              <w:ind w:left="104"/>
              <w:rPr>
                <w:b w:val="0"/>
                <w:sz w:val="22"/>
              </w:rPr>
            </w:pPr>
            <w:r>
              <w:rPr>
                <w:b w:val="0"/>
                <w:sz w:val="22"/>
              </w:rPr>
              <w:t>pemberitahu</w:t>
            </w:r>
          </w:p>
        </w:tc>
        <w:tc>
          <w:tcPr>
            <w:tcW w:w="1801" w:type="dxa"/>
            <w:tcBorders>
              <w:top w:val="nil"/>
              <w:bottom w:val="nil"/>
            </w:tcBorders>
          </w:tcPr>
          <w:p>
            <w:pPr>
              <w:pStyle w:val="TableParagraph"/>
              <w:rPr>
                <w:rFonts w:ascii="Times New Roman"/>
                <w:sz w:val="20"/>
              </w:rPr>
            </w:pPr>
          </w:p>
        </w:tc>
        <w:tc>
          <w:tcPr>
            <w:tcW w:w="1713" w:type="dxa"/>
            <w:vMerge/>
            <w:tcBorders>
              <w:top w:val="nil"/>
            </w:tcBorders>
          </w:tcPr>
          <w:p>
            <w:pPr>
              <w:rPr>
                <w:sz w:val="2"/>
                <w:szCs w:val="2"/>
              </w:rPr>
            </w:pPr>
          </w:p>
        </w:tc>
      </w:tr>
      <w:tr>
        <w:trPr>
          <w:trHeight w:val="286" w:hRule="atLeast"/>
        </w:trPr>
        <w:tc>
          <w:tcPr>
            <w:tcW w:w="535" w:type="dxa"/>
            <w:tcBorders>
              <w:top w:val="nil"/>
              <w:bottom w:val="nil"/>
            </w:tcBorders>
          </w:tcPr>
          <w:p>
            <w:pPr>
              <w:pStyle w:val="TableParagraph"/>
              <w:rPr>
                <w:rFonts w:ascii="Times New Roman"/>
                <w:sz w:val="20"/>
              </w:rPr>
            </w:pPr>
          </w:p>
        </w:tc>
        <w:tc>
          <w:tcPr>
            <w:tcW w:w="4109" w:type="dxa"/>
            <w:tcBorders>
              <w:top w:val="nil"/>
              <w:bottom w:val="nil"/>
            </w:tcBorders>
          </w:tcPr>
          <w:p>
            <w:pPr>
              <w:pStyle w:val="TableParagraph"/>
              <w:rPr>
                <w:rFonts w:ascii="Times New Roman"/>
                <w:sz w:val="20"/>
              </w:rPr>
            </w:pPr>
          </w:p>
        </w:tc>
        <w:tc>
          <w:tcPr>
            <w:tcW w:w="1419" w:type="dxa"/>
            <w:vMerge/>
            <w:tcBorders>
              <w:top w:val="nil"/>
            </w:tcBorders>
          </w:tcPr>
          <w:p>
            <w:pPr>
              <w:rPr>
                <w:sz w:val="2"/>
                <w:szCs w:val="2"/>
              </w:rPr>
            </w:pPr>
          </w:p>
        </w:tc>
        <w:tc>
          <w:tcPr>
            <w:tcW w:w="1786" w:type="dxa"/>
            <w:vMerge/>
            <w:tcBorders>
              <w:top w:val="nil"/>
            </w:tcBorders>
          </w:tcPr>
          <w:p>
            <w:pPr>
              <w:rPr>
                <w:sz w:val="2"/>
                <w:szCs w:val="2"/>
              </w:rPr>
            </w:pPr>
          </w:p>
        </w:tc>
        <w:tc>
          <w:tcPr>
            <w:tcW w:w="1441" w:type="dxa"/>
            <w:vMerge/>
            <w:tcBorders>
              <w:top w:val="nil"/>
            </w:tcBorders>
          </w:tcPr>
          <w:p>
            <w:pPr>
              <w:rPr>
                <w:sz w:val="2"/>
                <w:szCs w:val="2"/>
              </w:rPr>
            </w:pPr>
          </w:p>
        </w:tc>
        <w:tc>
          <w:tcPr>
            <w:tcW w:w="1261" w:type="dxa"/>
            <w:vMerge/>
            <w:tcBorders>
              <w:top w:val="nil"/>
            </w:tcBorders>
          </w:tcPr>
          <w:p>
            <w:pPr>
              <w:rPr>
                <w:sz w:val="2"/>
                <w:szCs w:val="2"/>
              </w:rPr>
            </w:pPr>
          </w:p>
        </w:tc>
        <w:tc>
          <w:tcPr>
            <w:tcW w:w="1895" w:type="dxa"/>
            <w:tcBorders>
              <w:top w:val="nil"/>
              <w:bottom w:val="nil"/>
            </w:tcBorders>
          </w:tcPr>
          <w:p>
            <w:pPr>
              <w:pStyle w:val="TableParagraph"/>
              <w:spacing w:line="253" w:lineRule="exact" w:before="13"/>
              <w:ind w:left="106"/>
              <w:rPr>
                <w:b w:val="0"/>
                <w:sz w:val="22"/>
              </w:rPr>
            </w:pPr>
            <w:r>
              <w:rPr>
                <w:b w:val="0"/>
                <w:sz w:val="22"/>
              </w:rPr>
              <w:t>dikategorikan</w:t>
            </w:r>
          </w:p>
        </w:tc>
        <w:tc>
          <w:tcPr>
            <w:tcW w:w="1708" w:type="dxa"/>
            <w:tcBorders>
              <w:top w:val="nil"/>
              <w:bottom w:val="nil"/>
            </w:tcBorders>
          </w:tcPr>
          <w:p>
            <w:pPr>
              <w:pStyle w:val="TableParagraph"/>
              <w:spacing w:line="253" w:lineRule="exact" w:before="13"/>
              <w:ind w:left="104"/>
              <w:rPr>
                <w:b w:val="0"/>
                <w:sz w:val="22"/>
              </w:rPr>
            </w:pPr>
            <w:r>
              <w:rPr>
                <w:b w:val="0"/>
                <w:sz w:val="22"/>
              </w:rPr>
              <w:t>an tertulis</w:t>
            </w:r>
          </w:p>
        </w:tc>
        <w:tc>
          <w:tcPr>
            <w:tcW w:w="1801" w:type="dxa"/>
            <w:tcBorders>
              <w:top w:val="nil"/>
              <w:bottom w:val="nil"/>
            </w:tcBorders>
          </w:tcPr>
          <w:p>
            <w:pPr>
              <w:pStyle w:val="TableParagraph"/>
              <w:rPr>
                <w:rFonts w:ascii="Times New Roman"/>
                <w:sz w:val="20"/>
              </w:rPr>
            </w:pPr>
          </w:p>
        </w:tc>
        <w:tc>
          <w:tcPr>
            <w:tcW w:w="1713" w:type="dxa"/>
            <w:vMerge/>
            <w:tcBorders>
              <w:top w:val="nil"/>
            </w:tcBorders>
          </w:tcPr>
          <w:p>
            <w:pPr>
              <w:rPr>
                <w:sz w:val="2"/>
                <w:szCs w:val="2"/>
              </w:rPr>
            </w:pPr>
          </w:p>
        </w:tc>
      </w:tr>
      <w:tr>
        <w:trPr>
          <w:trHeight w:val="287" w:hRule="atLeast"/>
        </w:trPr>
        <w:tc>
          <w:tcPr>
            <w:tcW w:w="535" w:type="dxa"/>
            <w:tcBorders>
              <w:top w:val="nil"/>
              <w:bottom w:val="nil"/>
            </w:tcBorders>
          </w:tcPr>
          <w:p>
            <w:pPr>
              <w:pStyle w:val="TableParagraph"/>
              <w:rPr>
                <w:rFonts w:ascii="Times New Roman"/>
                <w:sz w:val="20"/>
              </w:rPr>
            </w:pPr>
          </w:p>
        </w:tc>
        <w:tc>
          <w:tcPr>
            <w:tcW w:w="4109" w:type="dxa"/>
            <w:tcBorders>
              <w:top w:val="nil"/>
              <w:bottom w:val="nil"/>
            </w:tcBorders>
          </w:tcPr>
          <w:p>
            <w:pPr>
              <w:pStyle w:val="TableParagraph"/>
              <w:rPr>
                <w:rFonts w:ascii="Times New Roman"/>
                <w:sz w:val="20"/>
              </w:rPr>
            </w:pPr>
          </w:p>
        </w:tc>
        <w:tc>
          <w:tcPr>
            <w:tcW w:w="1419" w:type="dxa"/>
            <w:vMerge/>
            <w:tcBorders>
              <w:top w:val="nil"/>
            </w:tcBorders>
          </w:tcPr>
          <w:p>
            <w:pPr>
              <w:rPr>
                <w:sz w:val="2"/>
                <w:szCs w:val="2"/>
              </w:rPr>
            </w:pPr>
          </w:p>
        </w:tc>
        <w:tc>
          <w:tcPr>
            <w:tcW w:w="1786" w:type="dxa"/>
            <w:vMerge/>
            <w:tcBorders>
              <w:top w:val="nil"/>
            </w:tcBorders>
          </w:tcPr>
          <w:p>
            <w:pPr>
              <w:rPr>
                <w:sz w:val="2"/>
                <w:szCs w:val="2"/>
              </w:rPr>
            </w:pPr>
          </w:p>
        </w:tc>
        <w:tc>
          <w:tcPr>
            <w:tcW w:w="1441" w:type="dxa"/>
            <w:vMerge/>
            <w:tcBorders>
              <w:top w:val="nil"/>
            </w:tcBorders>
          </w:tcPr>
          <w:p>
            <w:pPr>
              <w:rPr>
                <w:sz w:val="2"/>
                <w:szCs w:val="2"/>
              </w:rPr>
            </w:pPr>
          </w:p>
        </w:tc>
        <w:tc>
          <w:tcPr>
            <w:tcW w:w="1261" w:type="dxa"/>
            <w:vMerge/>
            <w:tcBorders>
              <w:top w:val="nil"/>
            </w:tcBorders>
          </w:tcPr>
          <w:p>
            <w:pPr>
              <w:rPr>
                <w:sz w:val="2"/>
                <w:szCs w:val="2"/>
              </w:rPr>
            </w:pPr>
          </w:p>
        </w:tc>
        <w:tc>
          <w:tcPr>
            <w:tcW w:w="1895" w:type="dxa"/>
            <w:tcBorders>
              <w:top w:val="nil"/>
              <w:bottom w:val="nil"/>
            </w:tcBorders>
          </w:tcPr>
          <w:p>
            <w:pPr>
              <w:pStyle w:val="TableParagraph"/>
              <w:spacing w:line="253" w:lineRule="exact" w:before="14"/>
              <w:ind w:left="106"/>
              <w:rPr>
                <w:b w:val="0"/>
                <w:sz w:val="22"/>
              </w:rPr>
            </w:pPr>
            <w:r>
              <w:rPr>
                <w:b w:val="0"/>
                <w:sz w:val="22"/>
              </w:rPr>
              <w:t>rahasia</w:t>
            </w:r>
          </w:p>
        </w:tc>
        <w:tc>
          <w:tcPr>
            <w:tcW w:w="1708" w:type="dxa"/>
            <w:tcBorders>
              <w:top w:val="nil"/>
              <w:bottom w:val="nil"/>
            </w:tcBorders>
          </w:tcPr>
          <w:p>
            <w:pPr>
              <w:pStyle w:val="TableParagraph"/>
              <w:spacing w:line="253" w:lineRule="exact" w:before="14"/>
              <w:ind w:left="104"/>
              <w:rPr>
                <w:b w:val="0"/>
                <w:sz w:val="22"/>
              </w:rPr>
            </w:pPr>
            <w:r>
              <w:rPr>
                <w:b w:val="0"/>
                <w:sz w:val="22"/>
              </w:rPr>
              <w:t>diberikan</w:t>
            </w:r>
          </w:p>
        </w:tc>
        <w:tc>
          <w:tcPr>
            <w:tcW w:w="1801" w:type="dxa"/>
            <w:tcBorders>
              <w:top w:val="nil"/>
              <w:bottom w:val="nil"/>
            </w:tcBorders>
          </w:tcPr>
          <w:p>
            <w:pPr>
              <w:pStyle w:val="TableParagraph"/>
              <w:rPr>
                <w:rFonts w:ascii="Times New Roman"/>
                <w:sz w:val="20"/>
              </w:rPr>
            </w:pPr>
          </w:p>
        </w:tc>
        <w:tc>
          <w:tcPr>
            <w:tcW w:w="1713" w:type="dxa"/>
            <w:vMerge/>
            <w:tcBorders>
              <w:top w:val="nil"/>
            </w:tcBorders>
          </w:tcPr>
          <w:p>
            <w:pPr>
              <w:rPr>
                <w:sz w:val="2"/>
                <w:szCs w:val="2"/>
              </w:rPr>
            </w:pPr>
          </w:p>
        </w:tc>
      </w:tr>
      <w:tr>
        <w:trPr>
          <w:trHeight w:val="287" w:hRule="atLeast"/>
        </w:trPr>
        <w:tc>
          <w:tcPr>
            <w:tcW w:w="535" w:type="dxa"/>
            <w:tcBorders>
              <w:top w:val="nil"/>
              <w:bottom w:val="nil"/>
            </w:tcBorders>
          </w:tcPr>
          <w:p>
            <w:pPr>
              <w:pStyle w:val="TableParagraph"/>
              <w:rPr>
                <w:rFonts w:ascii="Times New Roman"/>
                <w:sz w:val="20"/>
              </w:rPr>
            </w:pPr>
          </w:p>
        </w:tc>
        <w:tc>
          <w:tcPr>
            <w:tcW w:w="4109" w:type="dxa"/>
            <w:tcBorders>
              <w:top w:val="nil"/>
              <w:bottom w:val="nil"/>
            </w:tcBorders>
          </w:tcPr>
          <w:p>
            <w:pPr>
              <w:pStyle w:val="TableParagraph"/>
              <w:rPr>
                <w:rFonts w:ascii="Times New Roman"/>
                <w:sz w:val="20"/>
              </w:rPr>
            </w:pPr>
          </w:p>
        </w:tc>
        <w:tc>
          <w:tcPr>
            <w:tcW w:w="1419" w:type="dxa"/>
            <w:vMerge/>
            <w:tcBorders>
              <w:top w:val="nil"/>
            </w:tcBorders>
          </w:tcPr>
          <w:p>
            <w:pPr>
              <w:rPr>
                <w:sz w:val="2"/>
                <w:szCs w:val="2"/>
              </w:rPr>
            </w:pPr>
          </w:p>
        </w:tc>
        <w:tc>
          <w:tcPr>
            <w:tcW w:w="1786" w:type="dxa"/>
            <w:vMerge/>
            <w:tcBorders>
              <w:top w:val="nil"/>
            </w:tcBorders>
          </w:tcPr>
          <w:p>
            <w:pPr>
              <w:rPr>
                <w:sz w:val="2"/>
                <w:szCs w:val="2"/>
              </w:rPr>
            </w:pPr>
          </w:p>
        </w:tc>
        <w:tc>
          <w:tcPr>
            <w:tcW w:w="1441" w:type="dxa"/>
            <w:vMerge/>
            <w:tcBorders>
              <w:top w:val="nil"/>
            </w:tcBorders>
          </w:tcPr>
          <w:p>
            <w:pPr>
              <w:rPr>
                <w:sz w:val="2"/>
                <w:szCs w:val="2"/>
              </w:rPr>
            </w:pPr>
          </w:p>
        </w:tc>
        <w:tc>
          <w:tcPr>
            <w:tcW w:w="1261" w:type="dxa"/>
            <w:vMerge/>
            <w:tcBorders>
              <w:top w:val="nil"/>
            </w:tcBorders>
          </w:tcPr>
          <w:p>
            <w:pPr>
              <w:rPr>
                <w:sz w:val="2"/>
                <w:szCs w:val="2"/>
              </w:rPr>
            </w:pPr>
          </w:p>
        </w:tc>
        <w:tc>
          <w:tcPr>
            <w:tcW w:w="1895" w:type="dxa"/>
            <w:tcBorders>
              <w:top w:val="nil"/>
              <w:bottom w:val="nil"/>
            </w:tcBorders>
          </w:tcPr>
          <w:p>
            <w:pPr>
              <w:pStyle w:val="TableParagraph"/>
              <w:rPr>
                <w:rFonts w:ascii="Times New Roman"/>
                <w:sz w:val="20"/>
              </w:rPr>
            </w:pPr>
          </w:p>
        </w:tc>
        <w:tc>
          <w:tcPr>
            <w:tcW w:w="1708" w:type="dxa"/>
            <w:tcBorders>
              <w:top w:val="nil"/>
              <w:bottom w:val="nil"/>
            </w:tcBorders>
          </w:tcPr>
          <w:p>
            <w:pPr>
              <w:pStyle w:val="TableParagraph"/>
              <w:spacing w:line="253" w:lineRule="exact" w:before="14"/>
              <w:ind w:left="104"/>
              <w:rPr>
                <w:b w:val="0"/>
                <w:sz w:val="22"/>
              </w:rPr>
            </w:pPr>
            <w:r>
              <w:rPr>
                <w:b w:val="0"/>
                <w:sz w:val="22"/>
              </w:rPr>
              <w:t>dan tidak</w:t>
            </w:r>
          </w:p>
        </w:tc>
        <w:tc>
          <w:tcPr>
            <w:tcW w:w="1801" w:type="dxa"/>
            <w:tcBorders>
              <w:top w:val="nil"/>
              <w:bottom w:val="nil"/>
            </w:tcBorders>
          </w:tcPr>
          <w:p>
            <w:pPr>
              <w:pStyle w:val="TableParagraph"/>
              <w:rPr>
                <w:rFonts w:ascii="Times New Roman"/>
                <w:sz w:val="20"/>
              </w:rPr>
            </w:pPr>
          </w:p>
        </w:tc>
        <w:tc>
          <w:tcPr>
            <w:tcW w:w="1713" w:type="dxa"/>
            <w:vMerge/>
            <w:tcBorders>
              <w:top w:val="nil"/>
            </w:tcBorders>
          </w:tcPr>
          <w:p>
            <w:pPr>
              <w:rPr>
                <w:sz w:val="2"/>
                <w:szCs w:val="2"/>
              </w:rPr>
            </w:pPr>
          </w:p>
        </w:tc>
      </w:tr>
      <w:tr>
        <w:trPr>
          <w:trHeight w:val="286" w:hRule="atLeast"/>
        </w:trPr>
        <w:tc>
          <w:tcPr>
            <w:tcW w:w="535" w:type="dxa"/>
            <w:tcBorders>
              <w:top w:val="nil"/>
              <w:bottom w:val="nil"/>
            </w:tcBorders>
          </w:tcPr>
          <w:p>
            <w:pPr>
              <w:pStyle w:val="TableParagraph"/>
              <w:rPr>
                <w:rFonts w:ascii="Times New Roman"/>
                <w:sz w:val="20"/>
              </w:rPr>
            </w:pPr>
          </w:p>
        </w:tc>
        <w:tc>
          <w:tcPr>
            <w:tcW w:w="4109" w:type="dxa"/>
            <w:tcBorders>
              <w:top w:val="nil"/>
              <w:bottom w:val="nil"/>
            </w:tcBorders>
          </w:tcPr>
          <w:p>
            <w:pPr>
              <w:pStyle w:val="TableParagraph"/>
              <w:rPr>
                <w:rFonts w:ascii="Times New Roman"/>
                <w:sz w:val="20"/>
              </w:rPr>
            </w:pPr>
          </w:p>
        </w:tc>
        <w:tc>
          <w:tcPr>
            <w:tcW w:w="1419" w:type="dxa"/>
            <w:vMerge/>
            <w:tcBorders>
              <w:top w:val="nil"/>
            </w:tcBorders>
          </w:tcPr>
          <w:p>
            <w:pPr>
              <w:rPr>
                <w:sz w:val="2"/>
                <w:szCs w:val="2"/>
              </w:rPr>
            </w:pPr>
          </w:p>
        </w:tc>
        <w:tc>
          <w:tcPr>
            <w:tcW w:w="1786" w:type="dxa"/>
            <w:vMerge/>
            <w:tcBorders>
              <w:top w:val="nil"/>
            </w:tcBorders>
          </w:tcPr>
          <w:p>
            <w:pPr>
              <w:rPr>
                <w:sz w:val="2"/>
                <w:szCs w:val="2"/>
              </w:rPr>
            </w:pPr>
          </w:p>
        </w:tc>
        <w:tc>
          <w:tcPr>
            <w:tcW w:w="1441" w:type="dxa"/>
            <w:vMerge/>
            <w:tcBorders>
              <w:top w:val="nil"/>
            </w:tcBorders>
          </w:tcPr>
          <w:p>
            <w:pPr>
              <w:rPr>
                <w:sz w:val="2"/>
                <w:szCs w:val="2"/>
              </w:rPr>
            </w:pPr>
          </w:p>
        </w:tc>
        <w:tc>
          <w:tcPr>
            <w:tcW w:w="1261" w:type="dxa"/>
            <w:vMerge/>
            <w:tcBorders>
              <w:top w:val="nil"/>
            </w:tcBorders>
          </w:tcPr>
          <w:p>
            <w:pPr>
              <w:rPr>
                <w:sz w:val="2"/>
                <w:szCs w:val="2"/>
              </w:rPr>
            </w:pPr>
          </w:p>
        </w:tc>
        <w:tc>
          <w:tcPr>
            <w:tcW w:w="1895" w:type="dxa"/>
            <w:tcBorders>
              <w:top w:val="nil"/>
              <w:bottom w:val="nil"/>
            </w:tcBorders>
          </w:tcPr>
          <w:p>
            <w:pPr>
              <w:pStyle w:val="TableParagraph"/>
              <w:rPr>
                <w:rFonts w:ascii="Times New Roman"/>
                <w:sz w:val="20"/>
              </w:rPr>
            </w:pPr>
          </w:p>
        </w:tc>
        <w:tc>
          <w:tcPr>
            <w:tcW w:w="1708" w:type="dxa"/>
            <w:tcBorders>
              <w:top w:val="nil"/>
              <w:bottom w:val="nil"/>
            </w:tcBorders>
          </w:tcPr>
          <w:p>
            <w:pPr>
              <w:pStyle w:val="TableParagraph"/>
              <w:spacing w:line="252" w:lineRule="exact" w:before="14"/>
              <w:ind w:left="104"/>
              <w:rPr>
                <w:b w:val="0"/>
                <w:sz w:val="22"/>
              </w:rPr>
            </w:pPr>
            <w:r>
              <w:rPr>
                <w:b w:val="0"/>
                <w:sz w:val="22"/>
              </w:rPr>
              <w:t>dapat</w:t>
            </w:r>
          </w:p>
        </w:tc>
        <w:tc>
          <w:tcPr>
            <w:tcW w:w="1801" w:type="dxa"/>
            <w:tcBorders>
              <w:top w:val="nil"/>
              <w:bottom w:val="nil"/>
            </w:tcBorders>
          </w:tcPr>
          <w:p>
            <w:pPr>
              <w:pStyle w:val="TableParagraph"/>
              <w:rPr>
                <w:rFonts w:ascii="Times New Roman"/>
                <w:sz w:val="20"/>
              </w:rPr>
            </w:pPr>
          </w:p>
        </w:tc>
        <w:tc>
          <w:tcPr>
            <w:tcW w:w="1713" w:type="dxa"/>
            <w:vMerge/>
            <w:tcBorders>
              <w:top w:val="nil"/>
            </w:tcBorders>
          </w:tcPr>
          <w:p>
            <w:pPr>
              <w:rPr>
                <w:sz w:val="2"/>
                <w:szCs w:val="2"/>
              </w:rPr>
            </w:pPr>
          </w:p>
        </w:tc>
      </w:tr>
      <w:tr>
        <w:trPr>
          <w:trHeight w:val="286" w:hRule="atLeast"/>
        </w:trPr>
        <w:tc>
          <w:tcPr>
            <w:tcW w:w="535" w:type="dxa"/>
            <w:tcBorders>
              <w:top w:val="nil"/>
              <w:bottom w:val="nil"/>
            </w:tcBorders>
          </w:tcPr>
          <w:p>
            <w:pPr>
              <w:pStyle w:val="TableParagraph"/>
              <w:rPr>
                <w:rFonts w:ascii="Times New Roman"/>
                <w:sz w:val="20"/>
              </w:rPr>
            </w:pPr>
          </w:p>
        </w:tc>
        <w:tc>
          <w:tcPr>
            <w:tcW w:w="4109" w:type="dxa"/>
            <w:tcBorders>
              <w:top w:val="nil"/>
              <w:bottom w:val="nil"/>
            </w:tcBorders>
          </w:tcPr>
          <w:p>
            <w:pPr>
              <w:pStyle w:val="TableParagraph"/>
              <w:rPr>
                <w:rFonts w:ascii="Times New Roman"/>
                <w:sz w:val="20"/>
              </w:rPr>
            </w:pPr>
          </w:p>
        </w:tc>
        <w:tc>
          <w:tcPr>
            <w:tcW w:w="1419" w:type="dxa"/>
            <w:vMerge/>
            <w:tcBorders>
              <w:top w:val="nil"/>
            </w:tcBorders>
          </w:tcPr>
          <w:p>
            <w:pPr>
              <w:rPr>
                <w:sz w:val="2"/>
                <w:szCs w:val="2"/>
              </w:rPr>
            </w:pPr>
          </w:p>
        </w:tc>
        <w:tc>
          <w:tcPr>
            <w:tcW w:w="1786" w:type="dxa"/>
            <w:vMerge/>
            <w:tcBorders>
              <w:top w:val="nil"/>
            </w:tcBorders>
          </w:tcPr>
          <w:p>
            <w:pPr>
              <w:rPr>
                <w:sz w:val="2"/>
                <w:szCs w:val="2"/>
              </w:rPr>
            </w:pPr>
          </w:p>
        </w:tc>
        <w:tc>
          <w:tcPr>
            <w:tcW w:w="1441" w:type="dxa"/>
            <w:vMerge/>
            <w:tcBorders>
              <w:top w:val="nil"/>
            </w:tcBorders>
          </w:tcPr>
          <w:p>
            <w:pPr>
              <w:rPr>
                <w:sz w:val="2"/>
                <w:szCs w:val="2"/>
              </w:rPr>
            </w:pPr>
          </w:p>
        </w:tc>
        <w:tc>
          <w:tcPr>
            <w:tcW w:w="1261" w:type="dxa"/>
            <w:vMerge/>
            <w:tcBorders>
              <w:top w:val="nil"/>
            </w:tcBorders>
          </w:tcPr>
          <w:p>
            <w:pPr>
              <w:rPr>
                <w:sz w:val="2"/>
                <w:szCs w:val="2"/>
              </w:rPr>
            </w:pPr>
          </w:p>
        </w:tc>
        <w:tc>
          <w:tcPr>
            <w:tcW w:w="1895" w:type="dxa"/>
            <w:tcBorders>
              <w:top w:val="nil"/>
              <w:bottom w:val="nil"/>
            </w:tcBorders>
          </w:tcPr>
          <w:p>
            <w:pPr>
              <w:pStyle w:val="TableParagraph"/>
              <w:rPr>
                <w:rFonts w:ascii="Times New Roman"/>
                <w:sz w:val="20"/>
              </w:rPr>
            </w:pPr>
          </w:p>
        </w:tc>
        <w:tc>
          <w:tcPr>
            <w:tcW w:w="1708" w:type="dxa"/>
            <w:tcBorders>
              <w:top w:val="nil"/>
              <w:bottom w:val="nil"/>
            </w:tcBorders>
          </w:tcPr>
          <w:p>
            <w:pPr>
              <w:pStyle w:val="TableParagraph"/>
              <w:spacing w:line="253" w:lineRule="exact" w:before="13"/>
              <w:ind w:left="104"/>
              <w:rPr>
                <w:b w:val="0"/>
                <w:sz w:val="22"/>
              </w:rPr>
            </w:pPr>
            <w:r>
              <w:rPr>
                <w:b w:val="0"/>
                <w:sz w:val="22"/>
              </w:rPr>
              <w:t>diperpanjang</w:t>
            </w:r>
          </w:p>
        </w:tc>
        <w:tc>
          <w:tcPr>
            <w:tcW w:w="1801" w:type="dxa"/>
            <w:tcBorders>
              <w:top w:val="nil"/>
              <w:bottom w:val="nil"/>
            </w:tcBorders>
          </w:tcPr>
          <w:p>
            <w:pPr>
              <w:pStyle w:val="TableParagraph"/>
              <w:rPr>
                <w:rFonts w:ascii="Times New Roman"/>
                <w:sz w:val="20"/>
              </w:rPr>
            </w:pPr>
          </w:p>
        </w:tc>
        <w:tc>
          <w:tcPr>
            <w:tcW w:w="1713" w:type="dxa"/>
            <w:vMerge/>
            <w:tcBorders>
              <w:top w:val="nil"/>
            </w:tcBorders>
          </w:tcPr>
          <w:p>
            <w:pPr>
              <w:rPr>
                <w:sz w:val="2"/>
                <w:szCs w:val="2"/>
              </w:rPr>
            </w:pPr>
          </w:p>
        </w:tc>
      </w:tr>
      <w:tr>
        <w:trPr>
          <w:trHeight w:val="313" w:hRule="atLeast"/>
        </w:trPr>
        <w:tc>
          <w:tcPr>
            <w:tcW w:w="535" w:type="dxa"/>
            <w:tcBorders>
              <w:top w:val="nil"/>
            </w:tcBorders>
          </w:tcPr>
          <w:p>
            <w:pPr>
              <w:pStyle w:val="TableParagraph"/>
              <w:rPr>
                <w:rFonts w:ascii="Times New Roman"/>
                <w:sz w:val="22"/>
              </w:rPr>
            </w:pPr>
          </w:p>
        </w:tc>
        <w:tc>
          <w:tcPr>
            <w:tcW w:w="4109" w:type="dxa"/>
            <w:tcBorders>
              <w:top w:val="nil"/>
            </w:tcBorders>
          </w:tcPr>
          <w:p>
            <w:pPr>
              <w:pStyle w:val="TableParagraph"/>
              <w:rPr>
                <w:rFonts w:ascii="Times New Roman"/>
                <w:sz w:val="22"/>
              </w:rPr>
            </w:pPr>
          </w:p>
        </w:tc>
        <w:tc>
          <w:tcPr>
            <w:tcW w:w="1419" w:type="dxa"/>
            <w:vMerge/>
            <w:tcBorders>
              <w:top w:val="nil"/>
            </w:tcBorders>
          </w:tcPr>
          <w:p>
            <w:pPr>
              <w:rPr>
                <w:sz w:val="2"/>
                <w:szCs w:val="2"/>
              </w:rPr>
            </w:pPr>
          </w:p>
        </w:tc>
        <w:tc>
          <w:tcPr>
            <w:tcW w:w="1786" w:type="dxa"/>
            <w:vMerge/>
            <w:tcBorders>
              <w:top w:val="nil"/>
            </w:tcBorders>
          </w:tcPr>
          <w:p>
            <w:pPr>
              <w:rPr>
                <w:sz w:val="2"/>
                <w:szCs w:val="2"/>
              </w:rPr>
            </w:pPr>
          </w:p>
        </w:tc>
        <w:tc>
          <w:tcPr>
            <w:tcW w:w="1441" w:type="dxa"/>
            <w:vMerge/>
            <w:tcBorders>
              <w:top w:val="nil"/>
            </w:tcBorders>
          </w:tcPr>
          <w:p>
            <w:pPr>
              <w:rPr>
                <w:sz w:val="2"/>
                <w:szCs w:val="2"/>
              </w:rPr>
            </w:pPr>
          </w:p>
        </w:tc>
        <w:tc>
          <w:tcPr>
            <w:tcW w:w="1261" w:type="dxa"/>
            <w:vMerge/>
            <w:tcBorders>
              <w:top w:val="nil"/>
            </w:tcBorders>
          </w:tcPr>
          <w:p>
            <w:pPr>
              <w:rPr>
                <w:sz w:val="2"/>
                <w:szCs w:val="2"/>
              </w:rPr>
            </w:pPr>
          </w:p>
        </w:tc>
        <w:tc>
          <w:tcPr>
            <w:tcW w:w="1895" w:type="dxa"/>
            <w:tcBorders>
              <w:top w:val="nil"/>
            </w:tcBorders>
          </w:tcPr>
          <w:p>
            <w:pPr>
              <w:pStyle w:val="TableParagraph"/>
              <w:rPr>
                <w:rFonts w:ascii="Times New Roman"/>
                <w:sz w:val="22"/>
              </w:rPr>
            </w:pPr>
          </w:p>
        </w:tc>
        <w:tc>
          <w:tcPr>
            <w:tcW w:w="1708" w:type="dxa"/>
            <w:tcBorders>
              <w:top w:val="nil"/>
            </w:tcBorders>
          </w:tcPr>
          <w:p>
            <w:pPr>
              <w:pStyle w:val="TableParagraph"/>
              <w:spacing w:before="14"/>
              <w:ind w:left="104"/>
              <w:rPr>
                <w:b w:val="0"/>
                <w:sz w:val="22"/>
              </w:rPr>
            </w:pPr>
            <w:r>
              <w:rPr>
                <w:b w:val="0"/>
                <w:sz w:val="22"/>
              </w:rPr>
              <w:t>lagi</w:t>
            </w:r>
          </w:p>
        </w:tc>
        <w:tc>
          <w:tcPr>
            <w:tcW w:w="1801" w:type="dxa"/>
            <w:tcBorders>
              <w:top w:val="nil"/>
            </w:tcBorders>
          </w:tcPr>
          <w:p>
            <w:pPr>
              <w:pStyle w:val="TableParagraph"/>
              <w:rPr>
                <w:rFonts w:ascii="Times New Roman"/>
                <w:sz w:val="22"/>
              </w:rPr>
            </w:pPr>
          </w:p>
        </w:tc>
        <w:tc>
          <w:tcPr>
            <w:tcW w:w="1713" w:type="dxa"/>
            <w:vMerge/>
            <w:tcBorders>
              <w:top w:val="nil"/>
            </w:tcBorders>
          </w:tcPr>
          <w:p>
            <w:pPr>
              <w:rPr>
                <w:sz w:val="2"/>
                <w:szCs w:val="2"/>
              </w:rPr>
            </w:pPr>
          </w:p>
        </w:tc>
      </w:tr>
    </w:tbl>
    <w:p>
      <w:pPr>
        <w:spacing w:after="0"/>
        <w:rPr>
          <w:sz w:val="2"/>
          <w:szCs w:val="2"/>
        </w:rPr>
        <w:sectPr>
          <w:pgSz w:w="18730" w:h="12250" w:orient="landscape"/>
          <w:pgMar w:header="706" w:footer="0" w:top="1140" w:bottom="280" w:left="420" w:right="320"/>
        </w:sectPr>
      </w:pPr>
    </w:p>
    <w:p>
      <w:pPr>
        <w:pStyle w:val="BodyText"/>
        <w:rPr>
          <w:rFonts w:ascii="Times New Roman"/>
          <w:sz w:val="17"/>
        </w:rPr>
      </w:pPr>
      <w:r>
        <w:rPr/>
        <w:pict>
          <v:group style="position:absolute;margin-left:141.379684pt;margin-top:228.53038pt;width:83.05pt;height:46.6pt;mso-position-horizontal-relative:page;mso-position-vertical-relative:page;z-index:-257747968" coordorigin="2828,4571" coordsize="1661,932">
            <v:rect style="position:absolute;left:2846;top:4570;width:20;height:20" filled="true" fillcolor="#221f1f" stroked="false">
              <v:fill type="solid"/>
            </v:rect>
            <v:line style="position:absolute" from="2866,4580" to="4469,4580" stroked="true" strokeweight=".96pt" strokecolor="#221f1f">
              <v:stroke dashstyle="solid"/>
            </v:line>
            <v:line style="position:absolute" from="2837,4571" to="2837,5502" stroked="true" strokeweight=".96pt" strokecolor="#221f1f">
              <v:stroke dashstyle="solid"/>
            </v:line>
            <v:line style="position:absolute" from="4479,4571" to="4479,5502" stroked="true" strokeweight=".96pt" strokecolor="#221f1f">
              <v:stroke dashstyle="solid"/>
            </v:line>
            <v:rect style="position:absolute;left:2846;top:5482;width:20;height:20" filled="true" fillcolor="#221f1f" stroked="false">
              <v:fill type="solid"/>
            </v:rect>
            <v:line style="position:absolute" from="2866,5492" to="4469,5492" stroked="true" strokeweight=".96pt" strokecolor="#221f1f">
              <v:stroke dashstyle="solid"/>
            </v:line>
            <w10:wrap type="none"/>
          </v:group>
        </w:pict>
      </w:r>
    </w:p>
    <w:p>
      <w:pPr>
        <w:pStyle w:val="ListParagraph"/>
        <w:numPr>
          <w:ilvl w:val="1"/>
          <w:numId w:val="35"/>
        </w:numPr>
        <w:tabs>
          <w:tab w:pos="1652" w:val="left" w:leader="none"/>
        </w:tabs>
        <w:spacing w:line="240" w:lineRule="auto" w:before="101" w:after="0"/>
        <w:ind w:left="1651" w:right="0" w:hanging="361"/>
        <w:jc w:val="left"/>
        <w:rPr>
          <w:b/>
          <w:sz w:val="22"/>
        </w:rPr>
      </w:pPr>
      <w:r>
        <w:rPr/>
        <w:pict>
          <v:group style="position:absolute;margin-left:141.379684pt;margin-top:50.70116pt;width:83.05pt;height:96.05pt;mso-position-horizontal-relative:page;mso-position-vertical-relative:paragraph;z-index:-257748992" coordorigin="2828,1014" coordsize="1661,1921">
            <v:rect style="position:absolute;left:2846;top:1014;width:20;height:20" filled="true" fillcolor="#221f1f" stroked="false">
              <v:fill type="solid"/>
            </v:rect>
            <v:line style="position:absolute" from="2866,1024" to="4469,1024" stroked="true" strokeweight=".96pt" strokecolor="#221f1f">
              <v:stroke dashstyle="solid"/>
            </v:line>
            <v:line style="position:absolute" from="2837,1014" to="2837,2935" stroked="true" strokeweight=".96pt" strokecolor="#221f1f">
              <v:stroke dashstyle="solid"/>
            </v:line>
            <v:line style="position:absolute" from="4479,1014" to="4479,2935" stroked="true" strokeweight=".96pt" strokecolor="#221f1f">
              <v:stroke dashstyle="solid"/>
            </v:line>
            <v:rect style="position:absolute;left:2846;top:2915;width:20;height:20" filled="true" fillcolor="#221f1f" stroked="false">
              <v:fill type="solid"/>
            </v:rect>
            <v:line style="position:absolute" from="2866,2925" to="4469,2925" stroked="true" strokeweight=".96pt" strokecolor="#221f1f">
              <v:stroke dashstyle="solid"/>
            </v:line>
            <w10:wrap type="none"/>
          </v:group>
        </w:pict>
      </w:r>
      <w:r>
        <w:rPr>
          <w:b/>
          <w:sz w:val="22"/>
        </w:rPr>
        <w:t>SOP PENANGANAN KEBERATAN INFORMASI</w:t>
      </w:r>
      <w:r>
        <w:rPr>
          <w:b/>
          <w:spacing w:val="-7"/>
          <w:sz w:val="22"/>
        </w:rPr>
        <w:t> </w:t>
      </w:r>
      <w:r>
        <w:rPr>
          <w:b/>
          <w:sz w:val="22"/>
        </w:rPr>
        <w:t>PUBLIK</w:t>
      </w:r>
    </w:p>
    <w:p>
      <w:pPr>
        <w:pStyle w:val="BodyText"/>
        <w:spacing w:before="7"/>
        <w:rPr>
          <w:b/>
          <w:sz w:val="28"/>
        </w:rPr>
      </w:pPr>
    </w:p>
    <w:tbl>
      <w:tblPr>
        <w:tblW w:w="0" w:type="auto"/>
        <w:jc w:val="left"/>
        <w:tblInd w:w="130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top w:w="0" w:type="dxa"/>
          <w:left w:w="0" w:type="dxa"/>
          <w:bottom w:w="0" w:type="dxa"/>
          <w:right w:w="0" w:type="dxa"/>
        </w:tblCellMar>
        <w:tblLook w:val="01E0"/>
      </w:tblPr>
      <w:tblGrid>
        <w:gridCol w:w="3864"/>
        <w:gridCol w:w="5948"/>
        <w:gridCol w:w="4589"/>
      </w:tblGrid>
      <w:tr>
        <w:trPr>
          <w:trHeight w:val="299" w:hRule="atLeast"/>
        </w:trPr>
        <w:tc>
          <w:tcPr>
            <w:tcW w:w="3864" w:type="dxa"/>
            <w:tcBorders>
              <w:bottom w:val="nil"/>
            </w:tcBorders>
          </w:tcPr>
          <w:p>
            <w:pPr>
              <w:pStyle w:val="TableParagraph"/>
              <w:rPr>
                <w:rFonts w:ascii="Times New Roman"/>
                <w:sz w:val="20"/>
              </w:rPr>
            </w:pPr>
          </w:p>
        </w:tc>
        <w:tc>
          <w:tcPr>
            <w:tcW w:w="5948" w:type="dxa"/>
          </w:tcPr>
          <w:p>
            <w:pPr>
              <w:pStyle w:val="TableParagraph"/>
              <w:spacing w:before="1"/>
              <w:ind w:left="-3"/>
              <w:rPr>
                <w:b w:val="0"/>
                <w:sz w:val="22"/>
              </w:rPr>
            </w:pPr>
            <w:r>
              <w:rPr>
                <w:b w:val="0"/>
                <w:color w:val="3F3F40"/>
                <w:sz w:val="22"/>
              </w:rPr>
              <w:t>NOMOR SOP</w:t>
            </w:r>
          </w:p>
        </w:tc>
        <w:tc>
          <w:tcPr>
            <w:tcW w:w="4589" w:type="dxa"/>
          </w:tcPr>
          <w:p>
            <w:pPr>
              <w:pStyle w:val="TableParagraph"/>
              <w:spacing w:before="1"/>
              <w:ind w:left="38"/>
              <w:rPr>
                <w:b w:val="0"/>
                <w:sz w:val="22"/>
              </w:rPr>
            </w:pPr>
            <w:r>
              <w:rPr>
                <w:b w:val="0"/>
                <w:color w:val="3F3F40"/>
                <w:w w:val="100"/>
                <w:sz w:val="22"/>
              </w:rPr>
              <w:t>:</w:t>
            </w:r>
          </w:p>
        </w:tc>
      </w:tr>
      <w:tr>
        <w:trPr>
          <w:trHeight w:val="296" w:hRule="atLeast"/>
        </w:trPr>
        <w:tc>
          <w:tcPr>
            <w:tcW w:w="3864" w:type="dxa"/>
            <w:tcBorders>
              <w:top w:val="nil"/>
              <w:bottom w:val="nil"/>
            </w:tcBorders>
          </w:tcPr>
          <w:p>
            <w:pPr>
              <w:pStyle w:val="TableParagraph"/>
              <w:rPr>
                <w:rFonts w:ascii="Times New Roman"/>
                <w:sz w:val="20"/>
              </w:rPr>
            </w:pPr>
          </w:p>
        </w:tc>
        <w:tc>
          <w:tcPr>
            <w:tcW w:w="5948" w:type="dxa"/>
          </w:tcPr>
          <w:p>
            <w:pPr>
              <w:pStyle w:val="TableParagraph"/>
              <w:spacing w:line="257" w:lineRule="exact"/>
              <w:ind w:left="-3"/>
              <w:rPr>
                <w:b w:val="0"/>
                <w:sz w:val="22"/>
              </w:rPr>
            </w:pPr>
            <w:r>
              <w:rPr>
                <w:b w:val="0"/>
                <w:color w:val="3F3F40"/>
                <w:sz w:val="22"/>
              </w:rPr>
              <w:t>TGL. PEMBUATAN</w:t>
            </w:r>
          </w:p>
        </w:tc>
        <w:tc>
          <w:tcPr>
            <w:tcW w:w="4589" w:type="dxa"/>
          </w:tcPr>
          <w:p>
            <w:pPr>
              <w:pStyle w:val="TableParagraph"/>
              <w:spacing w:line="257" w:lineRule="exact"/>
              <w:ind w:left="38"/>
              <w:rPr>
                <w:b w:val="0"/>
                <w:sz w:val="22"/>
              </w:rPr>
            </w:pPr>
            <w:r>
              <w:rPr>
                <w:b w:val="0"/>
                <w:color w:val="3F3F40"/>
                <w:w w:val="100"/>
                <w:sz w:val="22"/>
              </w:rPr>
              <w:t>:</w:t>
            </w:r>
          </w:p>
        </w:tc>
      </w:tr>
      <w:tr>
        <w:trPr>
          <w:trHeight w:val="296" w:hRule="atLeast"/>
        </w:trPr>
        <w:tc>
          <w:tcPr>
            <w:tcW w:w="3864" w:type="dxa"/>
            <w:tcBorders>
              <w:top w:val="nil"/>
              <w:bottom w:val="nil"/>
            </w:tcBorders>
          </w:tcPr>
          <w:p>
            <w:pPr>
              <w:pStyle w:val="TableParagraph"/>
              <w:rPr>
                <w:rFonts w:ascii="Times New Roman"/>
                <w:sz w:val="20"/>
              </w:rPr>
            </w:pPr>
          </w:p>
        </w:tc>
        <w:tc>
          <w:tcPr>
            <w:tcW w:w="5948" w:type="dxa"/>
          </w:tcPr>
          <w:p>
            <w:pPr>
              <w:pStyle w:val="TableParagraph"/>
              <w:spacing w:line="257" w:lineRule="exact"/>
              <w:ind w:left="-3"/>
              <w:rPr>
                <w:b w:val="0"/>
                <w:sz w:val="22"/>
              </w:rPr>
            </w:pPr>
            <w:r>
              <w:rPr>
                <w:b w:val="0"/>
                <w:color w:val="3F3F40"/>
                <w:sz w:val="22"/>
              </w:rPr>
              <w:t>TGL. REVISI</w:t>
            </w:r>
          </w:p>
        </w:tc>
        <w:tc>
          <w:tcPr>
            <w:tcW w:w="4589" w:type="dxa"/>
          </w:tcPr>
          <w:p>
            <w:pPr>
              <w:pStyle w:val="TableParagraph"/>
              <w:spacing w:line="257" w:lineRule="exact"/>
              <w:ind w:left="38"/>
              <w:rPr>
                <w:b w:val="0"/>
                <w:sz w:val="22"/>
              </w:rPr>
            </w:pPr>
            <w:r>
              <w:rPr>
                <w:b w:val="0"/>
                <w:color w:val="3F3F40"/>
                <w:w w:val="100"/>
                <w:sz w:val="22"/>
              </w:rPr>
              <w:t>:</w:t>
            </w:r>
          </w:p>
        </w:tc>
      </w:tr>
      <w:tr>
        <w:trPr>
          <w:trHeight w:val="296" w:hRule="atLeast"/>
        </w:trPr>
        <w:tc>
          <w:tcPr>
            <w:tcW w:w="3864" w:type="dxa"/>
            <w:tcBorders>
              <w:top w:val="nil"/>
              <w:bottom w:val="nil"/>
            </w:tcBorders>
          </w:tcPr>
          <w:p>
            <w:pPr>
              <w:pStyle w:val="TableParagraph"/>
              <w:spacing w:before="17"/>
              <w:ind w:left="1204"/>
              <w:rPr>
                <w:b w:val="0"/>
                <w:sz w:val="22"/>
              </w:rPr>
            </w:pPr>
            <w:r>
              <w:rPr>
                <w:b w:val="0"/>
                <w:color w:val="3F3F40"/>
                <w:sz w:val="22"/>
              </w:rPr>
              <w:t>LOGO</w:t>
            </w:r>
          </w:p>
        </w:tc>
        <w:tc>
          <w:tcPr>
            <w:tcW w:w="5948" w:type="dxa"/>
          </w:tcPr>
          <w:p>
            <w:pPr>
              <w:pStyle w:val="TableParagraph"/>
              <w:spacing w:line="257" w:lineRule="exact"/>
              <w:ind w:left="-3"/>
              <w:rPr>
                <w:b w:val="0"/>
                <w:sz w:val="22"/>
              </w:rPr>
            </w:pPr>
            <w:r>
              <w:rPr>
                <w:b w:val="0"/>
                <w:color w:val="3F3F40"/>
                <w:sz w:val="22"/>
              </w:rPr>
              <w:t>TGL. EFEKTIF</w:t>
            </w:r>
          </w:p>
        </w:tc>
        <w:tc>
          <w:tcPr>
            <w:tcW w:w="4589" w:type="dxa"/>
          </w:tcPr>
          <w:p>
            <w:pPr>
              <w:pStyle w:val="TableParagraph"/>
              <w:spacing w:line="257" w:lineRule="exact"/>
              <w:ind w:left="38"/>
              <w:rPr>
                <w:b w:val="0"/>
                <w:sz w:val="22"/>
              </w:rPr>
            </w:pPr>
            <w:r>
              <w:rPr>
                <w:b w:val="0"/>
                <w:color w:val="3F3F40"/>
                <w:w w:val="100"/>
                <w:sz w:val="22"/>
              </w:rPr>
              <w:t>:</w:t>
            </w:r>
          </w:p>
        </w:tc>
      </w:tr>
      <w:tr>
        <w:trPr>
          <w:trHeight w:val="286" w:hRule="atLeast"/>
        </w:trPr>
        <w:tc>
          <w:tcPr>
            <w:tcW w:w="3864" w:type="dxa"/>
            <w:tcBorders>
              <w:top w:val="nil"/>
              <w:bottom w:val="nil"/>
            </w:tcBorders>
          </w:tcPr>
          <w:p>
            <w:pPr>
              <w:pStyle w:val="TableParagraph"/>
              <w:spacing w:line="257" w:lineRule="exact"/>
              <w:ind w:right="1644"/>
              <w:jc w:val="right"/>
              <w:rPr>
                <w:b w:val="0"/>
                <w:sz w:val="22"/>
              </w:rPr>
            </w:pPr>
            <w:r>
              <w:rPr>
                <w:b w:val="0"/>
                <w:color w:val="3F3F40"/>
                <w:w w:val="90"/>
                <w:sz w:val="22"/>
              </w:rPr>
              <w:t>INSTANSI</w:t>
            </w:r>
          </w:p>
        </w:tc>
        <w:tc>
          <w:tcPr>
            <w:tcW w:w="5948" w:type="dxa"/>
            <w:tcBorders>
              <w:bottom w:val="nil"/>
            </w:tcBorders>
          </w:tcPr>
          <w:p>
            <w:pPr>
              <w:pStyle w:val="TableParagraph"/>
              <w:rPr>
                <w:rFonts w:ascii="Times New Roman"/>
                <w:sz w:val="20"/>
              </w:rPr>
            </w:pPr>
          </w:p>
        </w:tc>
        <w:tc>
          <w:tcPr>
            <w:tcW w:w="4589" w:type="dxa"/>
            <w:tcBorders>
              <w:bottom w:val="nil"/>
            </w:tcBorders>
          </w:tcPr>
          <w:p>
            <w:pPr>
              <w:pStyle w:val="TableParagraph"/>
              <w:rPr>
                <w:rFonts w:ascii="Times New Roman"/>
                <w:sz w:val="20"/>
              </w:rPr>
            </w:pPr>
          </w:p>
        </w:tc>
      </w:tr>
      <w:tr>
        <w:trPr>
          <w:trHeight w:val="327" w:hRule="atLeast"/>
        </w:trPr>
        <w:tc>
          <w:tcPr>
            <w:tcW w:w="3864" w:type="dxa"/>
            <w:tcBorders>
              <w:top w:val="nil"/>
              <w:bottom w:val="nil"/>
            </w:tcBorders>
          </w:tcPr>
          <w:p>
            <w:pPr>
              <w:pStyle w:val="TableParagraph"/>
              <w:rPr>
                <w:rFonts w:ascii="Times New Roman"/>
                <w:sz w:val="20"/>
              </w:rPr>
            </w:pPr>
          </w:p>
        </w:tc>
        <w:tc>
          <w:tcPr>
            <w:tcW w:w="5948" w:type="dxa"/>
            <w:tcBorders>
              <w:top w:val="nil"/>
            </w:tcBorders>
          </w:tcPr>
          <w:p>
            <w:pPr>
              <w:pStyle w:val="TableParagraph"/>
              <w:spacing w:before="29"/>
              <w:ind w:left="-3"/>
              <w:rPr>
                <w:b w:val="0"/>
                <w:sz w:val="22"/>
              </w:rPr>
            </w:pPr>
            <w:r>
              <w:rPr>
                <w:b w:val="0"/>
                <w:color w:val="3F3F40"/>
                <w:sz w:val="22"/>
              </w:rPr>
              <w:t>DISAHKAN OLEH</w:t>
            </w:r>
          </w:p>
        </w:tc>
        <w:tc>
          <w:tcPr>
            <w:tcW w:w="4589" w:type="dxa"/>
            <w:tcBorders>
              <w:top w:val="nil"/>
            </w:tcBorders>
          </w:tcPr>
          <w:p>
            <w:pPr>
              <w:pStyle w:val="TableParagraph"/>
              <w:spacing w:before="29"/>
              <w:ind w:left="38"/>
              <w:rPr>
                <w:b w:val="0"/>
                <w:sz w:val="22"/>
              </w:rPr>
            </w:pPr>
            <w:r>
              <w:rPr>
                <w:b w:val="0"/>
                <w:color w:val="3F3F40"/>
                <w:w w:val="100"/>
                <w:sz w:val="22"/>
              </w:rPr>
              <w:t>:</w:t>
            </w:r>
          </w:p>
        </w:tc>
      </w:tr>
      <w:tr>
        <w:trPr>
          <w:trHeight w:val="296" w:hRule="atLeast"/>
        </w:trPr>
        <w:tc>
          <w:tcPr>
            <w:tcW w:w="3864" w:type="dxa"/>
            <w:tcBorders>
              <w:top w:val="nil"/>
              <w:bottom w:val="nil"/>
            </w:tcBorders>
          </w:tcPr>
          <w:p>
            <w:pPr>
              <w:pStyle w:val="TableParagraph"/>
              <w:rPr>
                <w:rFonts w:ascii="Times New Roman"/>
                <w:sz w:val="20"/>
              </w:rPr>
            </w:pPr>
          </w:p>
        </w:tc>
        <w:tc>
          <w:tcPr>
            <w:tcW w:w="5948" w:type="dxa"/>
          </w:tcPr>
          <w:p>
            <w:pPr>
              <w:pStyle w:val="TableParagraph"/>
              <w:rPr>
                <w:rFonts w:ascii="Times New Roman"/>
                <w:sz w:val="20"/>
              </w:rPr>
            </w:pPr>
          </w:p>
        </w:tc>
        <w:tc>
          <w:tcPr>
            <w:tcW w:w="4589" w:type="dxa"/>
          </w:tcPr>
          <w:p>
            <w:pPr>
              <w:pStyle w:val="TableParagraph"/>
              <w:rPr>
                <w:rFonts w:ascii="Times New Roman"/>
                <w:sz w:val="20"/>
              </w:rPr>
            </w:pPr>
          </w:p>
        </w:tc>
      </w:tr>
      <w:tr>
        <w:trPr>
          <w:trHeight w:val="286" w:hRule="atLeast"/>
        </w:trPr>
        <w:tc>
          <w:tcPr>
            <w:tcW w:w="3864" w:type="dxa"/>
            <w:tcBorders>
              <w:top w:val="nil"/>
              <w:bottom w:val="nil"/>
            </w:tcBorders>
          </w:tcPr>
          <w:p>
            <w:pPr>
              <w:pStyle w:val="TableParagraph"/>
              <w:rPr>
                <w:rFonts w:ascii="Times New Roman"/>
                <w:sz w:val="20"/>
              </w:rPr>
            </w:pPr>
          </w:p>
        </w:tc>
        <w:tc>
          <w:tcPr>
            <w:tcW w:w="5948" w:type="dxa"/>
            <w:tcBorders>
              <w:bottom w:val="nil"/>
            </w:tcBorders>
          </w:tcPr>
          <w:p>
            <w:pPr>
              <w:pStyle w:val="TableParagraph"/>
              <w:spacing w:line="257" w:lineRule="exact"/>
              <w:ind w:left="-3"/>
              <w:rPr>
                <w:b w:val="0"/>
                <w:sz w:val="22"/>
              </w:rPr>
            </w:pPr>
            <w:r>
              <w:rPr>
                <w:b w:val="0"/>
                <w:color w:val="3F3F40"/>
                <w:sz w:val="22"/>
              </w:rPr>
              <w:t>NAMA SOP</w:t>
            </w:r>
          </w:p>
        </w:tc>
        <w:tc>
          <w:tcPr>
            <w:tcW w:w="4589" w:type="dxa"/>
            <w:tcBorders>
              <w:bottom w:val="nil"/>
            </w:tcBorders>
          </w:tcPr>
          <w:p>
            <w:pPr>
              <w:pStyle w:val="TableParagraph"/>
              <w:rPr>
                <w:rFonts w:ascii="Times New Roman"/>
                <w:sz w:val="20"/>
              </w:rPr>
            </w:pPr>
          </w:p>
        </w:tc>
      </w:tr>
      <w:tr>
        <w:trPr>
          <w:trHeight w:val="307" w:hRule="atLeast"/>
        </w:trPr>
        <w:tc>
          <w:tcPr>
            <w:tcW w:w="3864" w:type="dxa"/>
            <w:tcBorders>
              <w:top w:val="nil"/>
              <w:bottom w:val="nil"/>
            </w:tcBorders>
          </w:tcPr>
          <w:p>
            <w:pPr>
              <w:pStyle w:val="TableParagraph"/>
              <w:spacing w:line="258" w:lineRule="exact" w:before="29"/>
              <w:ind w:left="1204"/>
              <w:rPr>
                <w:b w:val="0"/>
                <w:sz w:val="22"/>
              </w:rPr>
            </w:pPr>
            <w:r>
              <w:rPr>
                <w:b w:val="0"/>
                <w:color w:val="3F3F40"/>
                <w:sz w:val="22"/>
              </w:rPr>
              <w:t>NAMA</w:t>
            </w:r>
          </w:p>
        </w:tc>
        <w:tc>
          <w:tcPr>
            <w:tcW w:w="5948" w:type="dxa"/>
            <w:tcBorders>
              <w:top w:val="nil"/>
              <w:bottom w:val="nil"/>
            </w:tcBorders>
          </w:tcPr>
          <w:p>
            <w:pPr>
              <w:pStyle w:val="TableParagraph"/>
              <w:rPr>
                <w:rFonts w:ascii="Times New Roman"/>
                <w:sz w:val="20"/>
              </w:rPr>
            </w:pPr>
          </w:p>
        </w:tc>
        <w:tc>
          <w:tcPr>
            <w:tcW w:w="4589" w:type="dxa"/>
            <w:tcBorders>
              <w:top w:val="nil"/>
              <w:bottom w:val="nil"/>
            </w:tcBorders>
          </w:tcPr>
          <w:p>
            <w:pPr>
              <w:pStyle w:val="TableParagraph"/>
              <w:spacing w:line="258" w:lineRule="exact" w:before="29"/>
              <w:ind w:left="65"/>
              <w:rPr>
                <w:b w:val="0"/>
                <w:sz w:val="22"/>
              </w:rPr>
            </w:pPr>
            <w:r>
              <w:rPr>
                <w:b w:val="0"/>
                <w:color w:val="3F3F40"/>
                <w:sz w:val="22"/>
              </w:rPr>
              <w:t>PENANGANAN KEBERATAN</w:t>
            </w:r>
          </w:p>
        </w:tc>
      </w:tr>
      <w:tr>
        <w:trPr>
          <w:trHeight w:val="297" w:hRule="atLeast"/>
        </w:trPr>
        <w:tc>
          <w:tcPr>
            <w:tcW w:w="3864" w:type="dxa"/>
            <w:tcBorders>
              <w:top w:val="nil"/>
              <w:bottom w:val="nil"/>
            </w:tcBorders>
          </w:tcPr>
          <w:p>
            <w:pPr>
              <w:pStyle w:val="TableParagraph"/>
              <w:spacing w:line="258" w:lineRule="exact" w:before="19"/>
              <w:ind w:right="1644"/>
              <w:jc w:val="right"/>
              <w:rPr>
                <w:b w:val="0"/>
                <w:sz w:val="22"/>
              </w:rPr>
            </w:pPr>
            <w:r>
              <w:rPr>
                <w:b w:val="0"/>
                <w:color w:val="3F3F40"/>
                <w:w w:val="90"/>
                <w:sz w:val="22"/>
              </w:rPr>
              <w:t>INSTANSI</w:t>
            </w:r>
          </w:p>
        </w:tc>
        <w:tc>
          <w:tcPr>
            <w:tcW w:w="5948" w:type="dxa"/>
            <w:tcBorders>
              <w:top w:val="nil"/>
              <w:bottom w:val="nil"/>
            </w:tcBorders>
          </w:tcPr>
          <w:p>
            <w:pPr>
              <w:pStyle w:val="TableParagraph"/>
              <w:rPr>
                <w:rFonts w:ascii="Times New Roman"/>
                <w:sz w:val="20"/>
              </w:rPr>
            </w:pPr>
          </w:p>
        </w:tc>
        <w:tc>
          <w:tcPr>
            <w:tcW w:w="4589" w:type="dxa"/>
            <w:tcBorders>
              <w:top w:val="nil"/>
              <w:bottom w:val="nil"/>
            </w:tcBorders>
          </w:tcPr>
          <w:p>
            <w:pPr>
              <w:pStyle w:val="TableParagraph"/>
              <w:rPr>
                <w:rFonts w:ascii="Times New Roman"/>
                <w:sz w:val="20"/>
              </w:rPr>
            </w:pPr>
          </w:p>
        </w:tc>
      </w:tr>
      <w:tr>
        <w:trPr>
          <w:trHeight w:val="634" w:hRule="atLeast"/>
        </w:trPr>
        <w:tc>
          <w:tcPr>
            <w:tcW w:w="3864" w:type="dxa"/>
            <w:tcBorders>
              <w:top w:val="nil"/>
            </w:tcBorders>
          </w:tcPr>
          <w:p>
            <w:pPr>
              <w:pStyle w:val="TableParagraph"/>
              <w:rPr>
                <w:rFonts w:ascii="Times New Roman"/>
                <w:sz w:val="20"/>
              </w:rPr>
            </w:pPr>
          </w:p>
        </w:tc>
        <w:tc>
          <w:tcPr>
            <w:tcW w:w="5948" w:type="dxa"/>
            <w:tcBorders>
              <w:top w:val="nil"/>
            </w:tcBorders>
          </w:tcPr>
          <w:p>
            <w:pPr>
              <w:pStyle w:val="TableParagraph"/>
              <w:rPr>
                <w:rFonts w:ascii="Times New Roman"/>
                <w:sz w:val="20"/>
              </w:rPr>
            </w:pPr>
          </w:p>
        </w:tc>
        <w:tc>
          <w:tcPr>
            <w:tcW w:w="4589" w:type="dxa"/>
            <w:tcBorders>
              <w:top w:val="nil"/>
            </w:tcBorders>
          </w:tcPr>
          <w:p>
            <w:pPr>
              <w:pStyle w:val="TableParagraph"/>
              <w:spacing w:before="19"/>
              <w:ind w:left="57"/>
              <w:rPr>
                <w:b w:val="0"/>
                <w:sz w:val="22"/>
              </w:rPr>
            </w:pPr>
            <w:r>
              <w:rPr>
                <w:b w:val="0"/>
                <w:color w:val="3F3F40"/>
                <w:w w:val="95"/>
                <w:sz w:val="22"/>
              </w:rPr>
              <w:t>INFORMASI PUBLIK</w:t>
            </w:r>
          </w:p>
        </w:tc>
      </w:tr>
      <w:tr>
        <w:trPr>
          <w:trHeight w:val="296" w:hRule="atLeast"/>
        </w:trPr>
        <w:tc>
          <w:tcPr>
            <w:tcW w:w="3864" w:type="dxa"/>
          </w:tcPr>
          <w:p>
            <w:pPr>
              <w:pStyle w:val="TableParagraph"/>
              <w:spacing w:line="257" w:lineRule="exact"/>
              <w:ind w:left="50"/>
              <w:rPr>
                <w:b w:val="0"/>
                <w:sz w:val="22"/>
              </w:rPr>
            </w:pPr>
            <w:r>
              <w:rPr>
                <w:b w:val="0"/>
                <w:color w:val="3F3F40"/>
                <w:sz w:val="22"/>
              </w:rPr>
              <w:t>DASAR HUKUM</w:t>
            </w:r>
          </w:p>
        </w:tc>
        <w:tc>
          <w:tcPr>
            <w:tcW w:w="10537" w:type="dxa"/>
            <w:gridSpan w:val="2"/>
          </w:tcPr>
          <w:p>
            <w:pPr>
              <w:pStyle w:val="TableParagraph"/>
              <w:spacing w:line="257" w:lineRule="exact"/>
              <w:ind w:left="-3"/>
              <w:rPr>
                <w:b w:val="0"/>
                <w:sz w:val="22"/>
              </w:rPr>
            </w:pPr>
            <w:r>
              <w:rPr>
                <w:b w:val="0"/>
                <w:color w:val="3F3F40"/>
                <w:sz w:val="22"/>
              </w:rPr>
              <w:t>KUALIFIKASI PELAKSANA</w:t>
            </w:r>
          </w:p>
        </w:tc>
      </w:tr>
      <w:tr>
        <w:trPr>
          <w:trHeight w:val="1782" w:hRule="atLeast"/>
        </w:trPr>
        <w:tc>
          <w:tcPr>
            <w:tcW w:w="3864" w:type="dxa"/>
          </w:tcPr>
          <w:p>
            <w:pPr>
              <w:pStyle w:val="TableParagraph"/>
              <w:spacing w:line="257" w:lineRule="exact"/>
              <w:ind w:left="50"/>
              <w:rPr>
                <w:b w:val="0"/>
                <w:sz w:val="22"/>
              </w:rPr>
            </w:pPr>
            <w:r>
              <w:rPr>
                <w:b w:val="0"/>
                <w:color w:val="3F3F40"/>
                <w:sz w:val="22"/>
              </w:rPr>
              <w:t>1. 1. UU 14 Tahun 2008;</w:t>
            </w:r>
          </w:p>
          <w:p>
            <w:pPr>
              <w:pStyle w:val="TableParagraph"/>
              <w:numPr>
                <w:ilvl w:val="0"/>
                <w:numId w:val="43"/>
              </w:numPr>
              <w:tabs>
                <w:tab w:pos="286" w:val="left" w:leader="none"/>
              </w:tabs>
              <w:spacing w:line="240" w:lineRule="auto" w:before="39" w:after="0"/>
              <w:ind w:left="285" w:right="0" w:hanging="277"/>
              <w:jc w:val="left"/>
              <w:rPr>
                <w:b w:val="0"/>
                <w:sz w:val="22"/>
              </w:rPr>
            </w:pPr>
            <w:r>
              <w:rPr>
                <w:b w:val="0"/>
                <w:color w:val="3F3F40"/>
                <w:sz w:val="22"/>
              </w:rPr>
              <w:t>UU 25 Tahun</w:t>
            </w:r>
            <w:r>
              <w:rPr>
                <w:b w:val="0"/>
                <w:color w:val="3F3F40"/>
                <w:spacing w:val="-7"/>
                <w:sz w:val="22"/>
              </w:rPr>
              <w:t> </w:t>
            </w:r>
            <w:r>
              <w:rPr>
                <w:b w:val="0"/>
                <w:color w:val="3F3F40"/>
                <w:sz w:val="22"/>
              </w:rPr>
              <w:t>2009;</w:t>
            </w:r>
          </w:p>
          <w:p>
            <w:pPr>
              <w:pStyle w:val="TableParagraph"/>
              <w:numPr>
                <w:ilvl w:val="0"/>
                <w:numId w:val="43"/>
              </w:numPr>
              <w:tabs>
                <w:tab w:pos="286" w:val="left" w:leader="none"/>
              </w:tabs>
              <w:spacing w:line="240" w:lineRule="auto" w:before="39" w:after="0"/>
              <w:ind w:left="285" w:right="0" w:hanging="277"/>
              <w:jc w:val="left"/>
              <w:rPr>
                <w:b w:val="0"/>
                <w:sz w:val="22"/>
              </w:rPr>
            </w:pPr>
            <w:r>
              <w:rPr>
                <w:b w:val="0"/>
                <w:color w:val="3F3F40"/>
                <w:sz w:val="22"/>
              </w:rPr>
              <w:t>UU 23 Tahun</w:t>
            </w:r>
            <w:r>
              <w:rPr>
                <w:b w:val="0"/>
                <w:color w:val="3F3F40"/>
                <w:spacing w:val="-7"/>
                <w:sz w:val="22"/>
              </w:rPr>
              <w:t> </w:t>
            </w:r>
            <w:r>
              <w:rPr>
                <w:b w:val="0"/>
                <w:color w:val="3F3F40"/>
                <w:sz w:val="22"/>
              </w:rPr>
              <w:t>2013;</w:t>
            </w:r>
          </w:p>
          <w:p>
            <w:pPr>
              <w:pStyle w:val="TableParagraph"/>
              <w:numPr>
                <w:ilvl w:val="0"/>
                <w:numId w:val="43"/>
              </w:numPr>
              <w:tabs>
                <w:tab w:pos="286" w:val="left" w:leader="none"/>
              </w:tabs>
              <w:spacing w:line="240" w:lineRule="auto" w:before="37" w:after="0"/>
              <w:ind w:left="285" w:right="0" w:hanging="277"/>
              <w:jc w:val="left"/>
              <w:rPr>
                <w:b w:val="0"/>
                <w:sz w:val="22"/>
              </w:rPr>
            </w:pPr>
            <w:r>
              <w:rPr>
                <w:b w:val="0"/>
                <w:color w:val="3F3F40"/>
                <w:sz w:val="22"/>
              </w:rPr>
              <w:t>PP 61 Tahun</w:t>
            </w:r>
            <w:r>
              <w:rPr>
                <w:b w:val="0"/>
                <w:color w:val="3F3F40"/>
                <w:spacing w:val="-5"/>
                <w:sz w:val="22"/>
              </w:rPr>
              <w:t> </w:t>
            </w:r>
            <w:r>
              <w:rPr>
                <w:b w:val="0"/>
                <w:color w:val="3F3F40"/>
                <w:sz w:val="22"/>
              </w:rPr>
              <w:t>2010</w:t>
            </w:r>
          </w:p>
          <w:p>
            <w:pPr>
              <w:pStyle w:val="TableParagraph"/>
              <w:numPr>
                <w:ilvl w:val="0"/>
                <w:numId w:val="43"/>
              </w:numPr>
              <w:tabs>
                <w:tab w:pos="286" w:val="left" w:leader="none"/>
              </w:tabs>
              <w:spacing w:line="240" w:lineRule="auto" w:before="40" w:after="0"/>
              <w:ind w:left="285" w:right="0" w:hanging="277"/>
              <w:jc w:val="left"/>
              <w:rPr>
                <w:b w:val="0"/>
                <w:sz w:val="22"/>
              </w:rPr>
            </w:pPr>
            <w:r>
              <w:rPr>
                <w:b w:val="0"/>
                <w:color w:val="3F3F40"/>
                <w:sz w:val="22"/>
              </w:rPr>
              <w:t>Perki 1 Tahun</w:t>
            </w:r>
            <w:r>
              <w:rPr>
                <w:b w:val="0"/>
                <w:color w:val="3F3F40"/>
                <w:spacing w:val="-9"/>
                <w:sz w:val="22"/>
              </w:rPr>
              <w:t> </w:t>
            </w:r>
            <w:r>
              <w:rPr>
                <w:b w:val="0"/>
                <w:color w:val="3F3F40"/>
                <w:sz w:val="22"/>
              </w:rPr>
              <w:t>2010</w:t>
            </w:r>
          </w:p>
          <w:p>
            <w:pPr>
              <w:pStyle w:val="TableParagraph"/>
              <w:numPr>
                <w:ilvl w:val="0"/>
                <w:numId w:val="43"/>
              </w:numPr>
              <w:tabs>
                <w:tab w:pos="286" w:val="left" w:leader="none"/>
              </w:tabs>
              <w:spacing w:line="240" w:lineRule="auto" w:before="39" w:after="0"/>
              <w:ind w:left="285" w:right="0" w:hanging="277"/>
              <w:jc w:val="left"/>
              <w:rPr>
                <w:b w:val="0"/>
                <w:sz w:val="22"/>
              </w:rPr>
            </w:pPr>
            <w:r>
              <w:rPr>
                <w:b w:val="0"/>
                <w:color w:val="3F3F40"/>
                <w:sz w:val="22"/>
              </w:rPr>
              <w:t>Perki 1 Tahun</w:t>
            </w:r>
            <w:r>
              <w:rPr>
                <w:b w:val="0"/>
                <w:color w:val="3F3F40"/>
                <w:spacing w:val="-8"/>
                <w:sz w:val="22"/>
              </w:rPr>
              <w:t> </w:t>
            </w:r>
            <w:r>
              <w:rPr>
                <w:b w:val="0"/>
                <w:color w:val="3F3F40"/>
                <w:sz w:val="22"/>
              </w:rPr>
              <w:t>2013</w:t>
            </w:r>
          </w:p>
        </w:tc>
        <w:tc>
          <w:tcPr>
            <w:tcW w:w="10537" w:type="dxa"/>
            <w:gridSpan w:val="2"/>
          </w:tcPr>
          <w:p>
            <w:pPr>
              <w:pStyle w:val="TableParagraph"/>
              <w:rPr>
                <w:rFonts w:ascii="Times New Roman"/>
                <w:sz w:val="20"/>
              </w:rPr>
            </w:pPr>
          </w:p>
        </w:tc>
      </w:tr>
      <w:tr>
        <w:trPr>
          <w:trHeight w:val="296" w:hRule="atLeast"/>
        </w:trPr>
        <w:tc>
          <w:tcPr>
            <w:tcW w:w="3864" w:type="dxa"/>
          </w:tcPr>
          <w:p>
            <w:pPr>
              <w:pStyle w:val="TableParagraph"/>
              <w:spacing w:line="257" w:lineRule="exact"/>
              <w:ind w:left="50"/>
              <w:rPr>
                <w:b w:val="0"/>
                <w:sz w:val="22"/>
              </w:rPr>
            </w:pPr>
            <w:r>
              <w:rPr>
                <w:b w:val="0"/>
                <w:color w:val="3F3F40"/>
                <w:sz w:val="22"/>
              </w:rPr>
              <w:t>KETERIKATAN:</w:t>
            </w:r>
          </w:p>
        </w:tc>
        <w:tc>
          <w:tcPr>
            <w:tcW w:w="10537" w:type="dxa"/>
            <w:gridSpan w:val="2"/>
          </w:tcPr>
          <w:p>
            <w:pPr>
              <w:pStyle w:val="TableParagraph"/>
              <w:spacing w:line="257" w:lineRule="exact"/>
              <w:ind w:left="-3"/>
              <w:rPr>
                <w:b w:val="0"/>
                <w:sz w:val="22"/>
              </w:rPr>
            </w:pPr>
            <w:r>
              <w:rPr>
                <w:b w:val="0"/>
                <w:color w:val="3F3F40"/>
                <w:sz w:val="22"/>
              </w:rPr>
              <w:t>PERALATAN/PERLENGKAPAN:</w:t>
            </w:r>
          </w:p>
        </w:tc>
      </w:tr>
      <w:tr>
        <w:trPr>
          <w:trHeight w:val="1187" w:hRule="atLeast"/>
        </w:trPr>
        <w:tc>
          <w:tcPr>
            <w:tcW w:w="3864" w:type="dxa"/>
          </w:tcPr>
          <w:p>
            <w:pPr>
              <w:pStyle w:val="TableParagraph"/>
              <w:rPr>
                <w:rFonts w:ascii="Times New Roman"/>
                <w:sz w:val="20"/>
              </w:rPr>
            </w:pPr>
          </w:p>
        </w:tc>
        <w:tc>
          <w:tcPr>
            <w:tcW w:w="10537" w:type="dxa"/>
            <w:gridSpan w:val="2"/>
          </w:tcPr>
          <w:p>
            <w:pPr>
              <w:pStyle w:val="TableParagraph"/>
              <w:numPr>
                <w:ilvl w:val="0"/>
                <w:numId w:val="44"/>
              </w:numPr>
              <w:tabs>
                <w:tab w:pos="257" w:val="left" w:leader="none"/>
              </w:tabs>
              <w:spacing w:line="257" w:lineRule="exact" w:before="0" w:after="0"/>
              <w:ind w:left="256" w:right="0" w:hanging="260"/>
              <w:jc w:val="left"/>
              <w:rPr>
                <w:b w:val="0"/>
                <w:sz w:val="22"/>
              </w:rPr>
            </w:pPr>
            <w:r>
              <w:rPr>
                <w:b w:val="0"/>
                <w:color w:val="3F3F40"/>
                <w:sz w:val="22"/>
              </w:rPr>
              <w:t>Lembar Kerja dan Rencana</w:t>
            </w:r>
            <w:r>
              <w:rPr>
                <w:b w:val="0"/>
                <w:color w:val="3F3F40"/>
                <w:spacing w:val="-22"/>
                <w:sz w:val="22"/>
              </w:rPr>
              <w:t> </w:t>
            </w:r>
            <w:r>
              <w:rPr>
                <w:b w:val="0"/>
                <w:color w:val="3F3F40"/>
                <w:sz w:val="22"/>
              </w:rPr>
              <w:t>Kerja</w:t>
            </w:r>
          </w:p>
          <w:p>
            <w:pPr>
              <w:pStyle w:val="TableParagraph"/>
              <w:numPr>
                <w:ilvl w:val="0"/>
                <w:numId w:val="44"/>
              </w:numPr>
              <w:tabs>
                <w:tab w:pos="274" w:val="left" w:leader="none"/>
              </w:tabs>
              <w:spacing w:line="240" w:lineRule="auto" w:before="40" w:after="0"/>
              <w:ind w:left="273" w:right="0" w:hanging="277"/>
              <w:jc w:val="left"/>
              <w:rPr>
                <w:b w:val="0"/>
                <w:sz w:val="22"/>
              </w:rPr>
            </w:pPr>
            <w:r>
              <w:rPr>
                <w:b w:val="0"/>
                <w:color w:val="3F3F40"/>
                <w:sz w:val="22"/>
              </w:rPr>
              <w:t>Term of</w:t>
            </w:r>
            <w:r>
              <w:rPr>
                <w:b w:val="0"/>
                <w:color w:val="3F3F40"/>
                <w:spacing w:val="-5"/>
                <w:sz w:val="22"/>
              </w:rPr>
              <w:t> </w:t>
            </w:r>
            <w:r>
              <w:rPr>
                <w:b w:val="0"/>
                <w:color w:val="3F3F40"/>
                <w:sz w:val="22"/>
              </w:rPr>
              <w:t>Reference</w:t>
            </w:r>
          </w:p>
          <w:p>
            <w:pPr>
              <w:pStyle w:val="TableParagraph"/>
              <w:numPr>
                <w:ilvl w:val="0"/>
                <w:numId w:val="44"/>
              </w:numPr>
              <w:tabs>
                <w:tab w:pos="274" w:val="left" w:leader="none"/>
              </w:tabs>
              <w:spacing w:line="240" w:lineRule="auto" w:before="37" w:after="0"/>
              <w:ind w:left="273" w:right="0" w:hanging="277"/>
              <w:jc w:val="left"/>
              <w:rPr>
                <w:b w:val="0"/>
                <w:sz w:val="22"/>
              </w:rPr>
            </w:pPr>
            <w:r>
              <w:rPr>
                <w:b w:val="0"/>
                <w:color w:val="3F3F40"/>
                <w:sz w:val="22"/>
              </w:rPr>
              <w:t>Alat tulis</w:t>
            </w:r>
            <w:r>
              <w:rPr>
                <w:b w:val="0"/>
                <w:color w:val="3F3F40"/>
                <w:spacing w:val="-2"/>
                <w:sz w:val="22"/>
              </w:rPr>
              <w:t> </w:t>
            </w:r>
            <w:r>
              <w:rPr>
                <w:b w:val="0"/>
                <w:color w:val="3F3F40"/>
                <w:sz w:val="22"/>
              </w:rPr>
              <w:t>kantor</w:t>
            </w:r>
          </w:p>
          <w:p>
            <w:pPr>
              <w:pStyle w:val="TableParagraph"/>
              <w:numPr>
                <w:ilvl w:val="0"/>
                <w:numId w:val="44"/>
              </w:numPr>
              <w:tabs>
                <w:tab w:pos="274" w:val="left" w:leader="none"/>
              </w:tabs>
              <w:spacing w:line="240" w:lineRule="auto" w:before="39" w:after="0"/>
              <w:ind w:left="273" w:right="0" w:hanging="277"/>
              <w:jc w:val="left"/>
              <w:rPr>
                <w:b w:val="0"/>
                <w:sz w:val="22"/>
              </w:rPr>
            </w:pPr>
            <w:r>
              <w:rPr>
                <w:b w:val="0"/>
                <w:color w:val="3F3F40"/>
                <w:sz w:val="22"/>
              </w:rPr>
              <w:t>Jaringan</w:t>
            </w:r>
            <w:r>
              <w:rPr>
                <w:b w:val="0"/>
                <w:color w:val="3F3F40"/>
                <w:spacing w:val="-2"/>
                <w:sz w:val="22"/>
              </w:rPr>
              <w:t> </w:t>
            </w:r>
            <w:r>
              <w:rPr>
                <w:b w:val="0"/>
                <w:color w:val="3F3F40"/>
                <w:sz w:val="22"/>
              </w:rPr>
              <w:t>Internet</w:t>
            </w:r>
          </w:p>
        </w:tc>
      </w:tr>
      <w:tr>
        <w:trPr>
          <w:trHeight w:val="296" w:hRule="atLeast"/>
        </w:trPr>
        <w:tc>
          <w:tcPr>
            <w:tcW w:w="3864" w:type="dxa"/>
          </w:tcPr>
          <w:p>
            <w:pPr>
              <w:pStyle w:val="TableParagraph"/>
              <w:spacing w:line="257" w:lineRule="exact"/>
              <w:ind w:left="50"/>
              <w:rPr>
                <w:b w:val="0"/>
                <w:sz w:val="22"/>
              </w:rPr>
            </w:pPr>
            <w:r>
              <w:rPr>
                <w:b w:val="0"/>
                <w:color w:val="3F3F40"/>
                <w:sz w:val="22"/>
              </w:rPr>
              <w:t>PERINGATAN:</w:t>
            </w:r>
          </w:p>
        </w:tc>
        <w:tc>
          <w:tcPr>
            <w:tcW w:w="10537" w:type="dxa"/>
            <w:gridSpan w:val="2"/>
          </w:tcPr>
          <w:p>
            <w:pPr>
              <w:pStyle w:val="TableParagraph"/>
              <w:spacing w:line="257" w:lineRule="exact"/>
              <w:ind w:left="-3"/>
              <w:rPr>
                <w:b w:val="0"/>
                <w:sz w:val="22"/>
              </w:rPr>
            </w:pPr>
            <w:r>
              <w:rPr>
                <w:b w:val="0"/>
                <w:color w:val="3F3F40"/>
                <w:sz w:val="22"/>
              </w:rPr>
              <w:t>PENCATATAN DAN PENDATAAN:</w:t>
            </w:r>
          </w:p>
        </w:tc>
      </w:tr>
      <w:tr>
        <w:trPr>
          <w:trHeight w:val="594" w:hRule="atLeast"/>
        </w:trPr>
        <w:tc>
          <w:tcPr>
            <w:tcW w:w="3864" w:type="dxa"/>
          </w:tcPr>
          <w:p>
            <w:pPr>
              <w:pStyle w:val="TableParagraph"/>
              <w:rPr>
                <w:rFonts w:ascii="Times New Roman"/>
                <w:sz w:val="20"/>
              </w:rPr>
            </w:pPr>
          </w:p>
        </w:tc>
        <w:tc>
          <w:tcPr>
            <w:tcW w:w="10537" w:type="dxa"/>
            <w:gridSpan w:val="2"/>
          </w:tcPr>
          <w:p>
            <w:pPr>
              <w:pStyle w:val="TableParagraph"/>
              <w:spacing w:line="257" w:lineRule="exact"/>
              <w:ind w:left="-3"/>
              <w:rPr>
                <w:b w:val="0"/>
                <w:i/>
                <w:sz w:val="22"/>
              </w:rPr>
            </w:pPr>
            <w:r>
              <w:rPr>
                <w:b w:val="0"/>
                <w:color w:val="3F3F40"/>
                <w:sz w:val="22"/>
              </w:rPr>
              <w:t>- Disimpan dalam bentuk </w:t>
            </w:r>
            <w:r>
              <w:rPr>
                <w:b w:val="0"/>
                <w:i/>
                <w:color w:val="3F3F40"/>
                <w:sz w:val="22"/>
              </w:rPr>
              <w:t>softcopy </w:t>
            </w:r>
            <w:r>
              <w:rPr>
                <w:b w:val="0"/>
                <w:color w:val="3F3F40"/>
                <w:sz w:val="22"/>
              </w:rPr>
              <w:t>dan </w:t>
            </w:r>
            <w:r>
              <w:rPr>
                <w:b w:val="0"/>
                <w:i/>
                <w:color w:val="3F3F40"/>
                <w:sz w:val="22"/>
              </w:rPr>
              <w:t>hardcopy</w:t>
            </w:r>
          </w:p>
        </w:tc>
      </w:tr>
    </w:tbl>
    <w:p>
      <w:pPr>
        <w:spacing w:after="0" w:line="257" w:lineRule="exact"/>
        <w:rPr>
          <w:sz w:val="22"/>
        </w:rPr>
        <w:sectPr>
          <w:pgSz w:w="18730" w:h="12250" w:orient="landscape"/>
          <w:pgMar w:header="706" w:footer="0" w:top="1140" w:bottom="280" w:left="420" w:right="320"/>
        </w:sectPr>
      </w:pPr>
    </w:p>
    <w:p>
      <w:pPr>
        <w:pStyle w:val="BodyText"/>
        <w:spacing w:before="6"/>
        <w:rPr>
          <w:b/>
          <w:sz w:val="17"/>
        </w:rPr>
      </w:pPr>
    </w:p>
    <w:p>
      <w:pPr>
        <w:tabs>
          <w:tab w:pos="12755" w:val="left" w:leader="none"/>
        </w:tabs>
        <w:spacing w:before="101"/>
        <w:ind w:left="7064" w:right="0" w:firstLine="0"/>
        <w:jc w:val="left"/>
        <w:rPr>
          <w:b/>
          <w:sz w:val="22"/>
        </w:rPr>
      </w:pPr>
      <w:r>
        <w:rPr/>
        <w:pict>
          <v:group style="position:absolute;margin-left:26.160002pt;margin-top:4.62118pt;width:887.8pt;height:462.95pt;mso-position-horizontal-relative:page;mso-position-vertical-relative:paragraph;z-index:-257746944" coordorigin="523,92" coordsize="17756,9259">
            <v:line style="position:absolute" from="533,97" to="1056,97" stroked="true" strokeweight=".48pt" strokecolor="#000000">
              <v:stroke dashstyle="solid"/>
            </v:line>
            <v:line style="position:absolute" from="1066,97" to="5132,97" stroked="true" strokeweight=".48pt" strokecolor="#000000">
              <v:stroke dashstyle="solid"/>
            </v:line>
            <v:line style="position:absolute" from="5141,97" to="10967,97" stroked="true" strokeweight=".48pt" strokecolor="#000000">
              <v:stroke dashstyle="solid"/>
            </v:line>
            <v:line style="position:absolute" from="10977,97" to="16651,97" stroked="true" strokeweight=".48pt" strokecolor="#000000">
              <v:stroke dashstyle="solid"/>
            </v:line>
            <v:line style="position:absolute" from="16660,97" to="18269,97" stroked="true" strokeweight=".48pt" strokecolor="#000000">
              <v:stroke dashstyle="solid"/>
            </v:line>
            <v:line style="position:absolute" from="533,1304" to="1056,1304" stroked="true" strokeweight=".48pt" strokecolor="#000000">
              <v:stroke dashstyle="solid"/>
            </v:line>
            <v:line style="position:absolute" from="1066,1304" to="5132,1304" stroked="true" strokeweight=".48pt" strokecolor="#000000">
              <v:stroke dashstyle="solid"/>
            </v:line>
            <v:line style="position:absolute" from="5141,1304" to="6546,1304" stroked="true" strokeweight=".48pt" strokecolor="#000000">
              <v:stroke dashstyle="solid"/>
            </v:line>
            <v:line style="position:absolute" from="6555,1304" to="8099,1304" stroked="true" strokeweight=".48pt" strokecolor="#000000">
              <v:stroke dashstyle="solid"/>
            </v:line>
            <v:line style="position:absolute" from="8108,1304" to="9652,1304" stroked="true" strokeweight=".48pt" strokecolor="#000000">
              <v:stroke dashstyle="solid"/>
            </v:line>
            <v:line style="position:absolute" from="9661,1304" to="10967,1304" stroked="true" strokeweight=".48pt" strokecolor="#000000">
              <v:stroke dashstyle="solid"/>
            </v:line>
            <v:line style="position:absolute" from="10977,1304" to="12981,1304" stroked="true" strokeweight=".48pt" strokecolor="#000000">
              <v:stroke dashstyle="solid"/>
            </v:line>
            <v:line style="position:absolute" from="12990,1304" to="14812,1304" stroked="true" strokeweight=".48pt" strokecolor="#000000">
              <v:stroke dashstyle="solid"/>
            </v:line>
            <v:line style="position:absolute" from="14822,1304" to="16651,1304" stroked="true" strokeweight=".48pt" strokecolor="#000000">
              <v:stroke dashstyle="solid"/>
            </v:line>
            <v:line style="position:absolute" from="16660,1304" to="18269,1304" stroked="true" strokeweight=".48pt" strokecolor="#000000">
              <v:stroke dashstyle="solid"/>
            </v:line>
            <v:line style="position:absolute" from="533,6960" to="1056,6960" stroked="true" strokeweight=".48pt" strokecolor="#000000">
              <v:stroke dashstyle="solid"/>
            </v:line>
            <v:line style="position:absolute" from="1066,6960" to="5132,6960" stroked="true" strokeweight=".48pt" strokecolor="#000000">
              <v:stroke dashstyle="solid"/>
            </v:line>
            <v:line style="position:absolute" from="5141,6960" to="6546,6960" stroked="true" strokeweight=".48pt" strokecolor="#000000">
              <v:stroke dashstyle="solid"/>
            </v:line>
            <v:line style="position:absolute" from="6555,6960" to="8099,6960" stroked="true" strokeweight=".48pt" strokecolor="#000000">
              <v:stroke dashstyle="solid"/>
            </v:line>
            <v:line style="position:absolute" from="8108,6960" to="9652,6960" stroked="true" strokeweight=".48pt" strokecolor="#000000">
              <v:stroke dashstyle="solid"/>
            </v:line>
            <v:line style="position:absolute" from="9661,6960" to="10967,6960" stroked="true" strokeweight=".48pt" strokecolor="#000000">
              <v:stroke dashstyle="solid"/>
            </v:line>
            <v:line style="position:absolute" from="10977,6960" to="12981,6960" stroked="true" strokeweight=".48pt" strokecolor="#000000">
              <v:stroke dashstyle="solid"/>
            </v:line>
            <v:line style="position:absolute" from="12990,6960" to="14812,6960" stroked="true" strokeweight=".48pt" strokecolor="#000000">
              <v:stroke dashstyle="solid"/>
            </v:line>
            <v:line style="position:absolute" from="14822,6960" to="16651,6960" stroked="true" strokeweight=".48pt" strokecolor="#000000">
              <v:stroke dashstyle="solid"/>
            </v:line>
            <v:line style="position:absolute" from="16660,6960" to="18269,6960" stroked="true" strokeweight=".48pt" strokecolor="#000000">
              <v:stroke dashstyle="solid"/>
            </v:line>
            <v:line style="position:absolute" from="528,92" to="528,9351" stroked="true" strokeweight=".48pt" strokecolor="#000000">
              <v:stroke dashstyle="solid"/>
            </v:line>
            <v:line style="position:absolute" from="533,9346" to="1056,9346" stroked="true" strokeweight=".48pt" strokecolor="#000000">
              <v:stroke dashstyle="solid"/>
            </v:line>
            <v:line style="position:absolute" from="1061,92" to="1061,9351" stroked="true" strokeweight=".48pt" strokecolor="#000000">
              <v:stroke dashstyle="solid"/>
            </v:line>
            <v:line style="position:absolute" from="1066,9346" to="5132,9346" stroked="true" strokeweight=".48pt" strokecolor="#000000">
              <v:stroke dashstyle="solid"/>
            </v:line>
            <v:line style="position:absolute" from="5141,404" to="6546,404" stroked="true" strokeweight=".48pt" strokecolor="#000000">
              <v:stroke dashstyle="solid"/>
            </v:line>
            <v:line style="position:absolute" from="6555,404" to="8099,404" stroked="true" strokeweight=".48pt" strokecolor="#000000">
              <v:stroke dashstyle="solid"/>
            </v:line>
            <v:line style="position:absolute" from="8108,404" to="9652,404" stroked="true" strokeweight=".48pt" strokecolor="#000000">
              <v:stroke dashstyle="solid"/>
            </v:line>
            <v:line style="position:absolute" from="9661,404" to="10967,404" stroked="true" strokeweight=".48pt" strokecolor="#000000">
              <v:stroke dashstyle="solid"/>
            </v:line>
            <v:line style="position:absolute" from="10977,404" to="12981,404" stroked="true" strokeweight=".48pt" strokecolor="#000000">
              <v:stroke dashstyle="solid"/>
            </v:line>
            <v:line style="position:absolute" from="12990,404" to="14812,404" stroked="true" strokeweight=".48pt" strokecolor="#000000">
              <v:stroke dashstyle="solid"/>
            </v:line>
            <v:line style="position:absolute" from="14822,404" to="16651,404" stroked="true" strokeweight=".48pt" strokecolor="#000000">
              <v:stroke dashstyle="solid"/>
            </v:line>
            <v:line style="position:absolute" from="5136,92" to="5136,9351" stroked="true" strokeweight=".48pt" strokecolor="#000000">
              <v:stroke dashstyle="solid"/>
            </v:line>
            <v:line style="position:absolute" from="5141,9346" to="6546,9346" stroked="true" strokeweight=".48pt" strokecolor="#000000">
              <v:stroke dashstyle="solid"/>
            </v:line>
            <v:line style="position:absolute" from="6551,400" to="6551,9351" stroked="true" strokeweight=".48pt" strokecolor="#000000">
              <v:stroke dashstyle="solid"/>
            </v:line>
            <v:line style="position:absolute" from="6555,9346" to="8099,9346" stroked="true" strokeweight=".48pt" strokecolor="#000000">
              <v:stroke dashstyle="solid"/>
            </v:line>
            <v:line style="position:absolute" from="8103,400" to="8103,9351" stroked="true" strokeweight=".48pt" strokecolor="#000000">
              <v:stroke dashstyle="solid"/>
            </v:line>
            <v:line style="position:absolute" from="8108,9346" to="9652,9346" stroked="true" strokeweight=".48pt" strokecolor="#000000">
              <v:stroke dashstyle="solid"/>
            </v:line>
            <v:line style="position:absolute" from="9657,400" to="9657,9351" stroked="true" strokeweight=".48pt" strokecolor="#000000">
              <v:stroke dashstyle="solid"/>
            </v:line>
            <v:line style="position:absolute" from="9661,9346" to="10967,9346" stroked="true" strokeweight=".48pt" strokecolor="#000000">
              <v:stroke dashstyle="solid"/>
            </v:line>
            <v:line style="position:absolute" from="10972,92" to="10972,9351" stroked="true" strokeweight=".48pt" strokecolor="#000000">
              <v:stroke dashstyle="solid"/>
            </v:line>
            <v:line style="position:absolute" from="10977,9346" to="12981,9346" stroked="true" strokeweight=".48pt" strokecolor="#000000">
              <v:stroke dashstyle="solid"/>
            </v:line>
            <v:line style="position:absolute" from="12985,400" to="12985,9351" stroked="true" strokeweight=".48pt" strokecolor="#000000">
              <v:stroke dashstyle="solid"/>
            </v:line>
            <v:line style="position:absolute" from="12990,9346" to="14812,9346" stroked="true" strokeweight=".48pt" strokecolor="#000000">
              <v:stroke dashstyle="solid"/>
            </v:line>
            <v:line style="position:absolute" from="14817,400" to="14817,9351" stroked="true" strokeweight=".48pt" strokecolor="#000000">
              <v:stroke dashstyle="solid"/>
            </v:line>
            <v:line style="position:absolute" from="14822,9346" to="16651,9346" stroked="true" strokeweight=".48pt" strokecolor="#000000">
              <v:stroke dashstyle="solid"/>
            </v:line>
            <v:line style="position:absolute" from="16656,92" to="16656,9351" stroked="true" strokeweight=".48pt" strokecolor="#000000">
              <v:stroke dashstyle="solid"/>
            </v:line>
            <v:line style="position:absolute" from="16660,9346" to="18269,9346" stroked="true" strokeweight=".48pt" strokecolor="#000000">
              <v:stroke dashstyle="solid"/>
            </v:line>
            <v:line style="position:absolute" from="18274,92" to="18274,9351" stroked="true" strokeweight=".48pt" strokecolor="#000000">
              <v:stroke dashstyle="solid"/>
            </v:line>
            <v:rect style="position:absolute;left:5569;top:2880;width:480;height:465" filled="true" fillcolor="#c0504d" stroked="false">
              <v:fill type="solid"/>
            </v:rect>
            <v:rect style="position:absolute;left:5569;top:2880;width:480;height:465" filled="false" stroked="true" strokeweight="1.999999pt" strokecolor="#612322">
              <v:stroke dashstyle="solid"/>
            </v:rect>
            <v:rect style="position:absolute;left:7083;top:7286;width:480;height:465" filled="true" fillcolor="#c0504d" stroked="false">
              <v:fill type="solid"/>
            </v:rect>
            <v:rect style="position:absolute;left:7083;top:7286;width:480;height:465" filled="false" stroked="true" strokeweight="1.999999pt" strokecolor="#612322">
              <v:stroke dashstyle="solid"/>
            </v:rect>
            <v:rect style="position:absolute;left:8673;top:7285;width:480;height:465" filled="true" fillcolor="#c0504d" stroked="false">
              <v:fill type="solid"/>
            </v:rect>
            <v:rect style="position:absolute;left:8673;top:7285;width:480;height:465" filled="false" stroked="true" strokeweight="1.999999pt" strokecolor="#612322">
              <v:stroke dashstyle="solid"/>
            </v:rect>
            <v:shape style="position:absolute;left:5772;top:3566;width:4643;height:5478" coordorigin="5772,3566" coordsize="4643,5478" path="m6947,7519l6921,7512,6780,7476,6771,7481,6769,7489,6767,7497,6772,7505,6780,7507,6799,7512,5802,7512,5802,3566,5772,3566,5772,7542,6883,7542,6806,7623,6806,7632,6818,7644,6827,7644,6925,7542,6947,7519m8574,7523l8548,7508,8424,7436,8415,7438,8411,7445,8407,7453,8409,7462,8488,7508,7729,7508,7729,7538,8488,7538,8409,7584,8407,7593,8411,7601,8415,7608,8424,7610,8548,7538,8574,7523m10414,8894l10412,8885,10397,8877,10388,8879,10384,8886,10342,8958,10342,8958,10342,7530,10342,7515,10342,7500,9394,7500,9394,7516,9423,7516,9409,7530,10312,7530,10312,8958,10266,8879,10257,8877,10242,8885,10240,8894,10244,8902,10327,9044,10344,9014,10410,8902,10414,8894e" filled="true" fillcolor="#000000" stroked="false">
              <v:path arrowok="t"/>
              <v:fill type="solid"/>
            </v:shape>
            <w10:wrap type="none"/>
          </v:group>
        </w:pict>
      </w:r>
      <w:r>
        <w:rPr>
          <w:b/>
          <w:sz w:val="22"/>
        </w:rPr>
        <w:t>Pelaksana</w:t>
      </w:r>
      <w:r>
        <w:rPr>
          <w:rFonts w:ascii="Times New Roman"/>
          <w:sz w:val="22"/>
        </w:rPr>
        <w:tab/>
      </w:r>
      <w:r>
        <w:rPr>
          <w:b/>
          <w:sz w:val="22"/>
        </w:rPr>
        <w:t>Pendukung</w:t>
      </w:r>
    </w:p>
    <w:p>
      <w:pPr>
        <w:spacing w:after="0"/>
        <w:jc w:val="left"/>
        <w:rPr>
          <w:sz w:val="22"/>
        </w:rPr>
        <w:sectPr>
          <w:pgSz w:w="18730" w:h="12250" w:orient="landscape"/>
          <w:pgMar w:header="706" w:footer="0" w:top="1140" w:bottom="280" w:left="420" w:right="320"/>
        </w:sectPr>
      </w:pPr>
    </w:p>
    <w:p>
      <w:pPr>
        <w:tabs>
          <w:tab w:pos="2167" w:val="left" w:leader="none"/>
        </w:tabs>
        <w:spacing w:before="193"/>
        <w:ind w:left="220" w:right="0" w:firstLine="0"/>
        <w:jc w:val="left"/>
        <w:rPr>
          <w:b/>
          <w:sz w:val="22"/>
        </w:rPr>
      </w:pPr>
      <w:r>
        <w:rPr>
          <w:b/>
          <w:sz w:val="22"/>
        </w:rPr>
        <w:t>No</w:t>
      </w:r>
      <w:r>
        <w:rPr>
          <w:rFonts w:ascii="Times New Roman"/>
          <w:sz w:val="22"/>
        </w:rPr>
        <w:tab/>
      </w:r>
      <w:r>
        <w:rPr>
          <w:b/>
          <w:sz w:val="22"/>
        </w:rPr>
        <w:t>Kegiatan</w:t>
      </w:r>
    </w:p>
    <w:p>
      <w:pPr>
        <w:pStyle w:val="BodyText"/>
        <w:rPr>
          <w:b/>
          <w:sz w:val="26"/>
        </w:rPr>
      </w:pPr>
    </w:p>
    <w:p>
      <w:pPr>
        <w:pStyle w:val="ListParagraph"/>
        <w:numPr>
          <w:ilvl w:val="0"/>
          <w:numId w:val="45"/>
        </w:numPr>
        <w:tabs>
          <w:tab w:pos="746" w:val="left" w:leader="none"/>
          <w:tab w:pos="747" w:val="left" w:leader="none"/>
        </w:tabs>
        <w:spacing w:line="276" w:lineRule="auto" w:before="192" w:after="0"/>
        <w:ind w:left="746" w:right="38" w:hanging="533"/>
        <w:jc w:val="left"/>
        <w:rPr>
          <w:b w:val="0"/>
          <w:sz w:val="22"/>
        </w:rPr>
      </w:pPr>
      <w:r>
        <w:rPr>
          <w:b w:val="0"/>
          <w:sz w:val="22"/>
        </w:rPr>
        <w:t>Pemohon Informasi menyampaikan pengajuan keberatan atas tidak terlayaninya permohonan informasi yang dibutuhkan melalui : (1) datang langsung dan mengisi formulir permohonan pengajuan keberatan informasi publik dengan melengkapi fotocopy identitas diri (NIK), (2) melalui </w:t>
      </w:r>
      <w:r>
        <w:rPr>
          <w:b w:val="0"/>
          <w:i/>
          <w:spacing w:val="-3"/>
          <w:sz w:val="22"/>
        </w:rPr>
        <w:t>website </w:t>
      </w:r>
      <w:r>
        <w:rPr>
          <w:b w:val="0"/>
          <w:sz w:val="22"/>
        </w:rPr>
        <w:t>dengan mengisi formulir yang telah diunduh dan menyertakan scan identitas diri (NIK) kemudian dikirim ke alamat email PPID yang tertera di </w:t>
      </w:r>
      <w:r>
        <w:rPr>
          <w:b w:val="0"/>
          <w:i/>
          <w:sz w:val="22"/>
        </w:rPr>
        <w:t>website</w:t>
      </w:r>
      <w:r>
        <w:rPr>
          <w:b w:val="0"/>
          <w:sz w:val="22"/>
        </w:rPr>
        <w:t>, (3) mengirim fax formulir permohonan informasi yang telah diisi lengkap disertai dengan fax identitas diri (NIK) ke nomor fax</w:t>
      </w:r>
      <w:r>
        <w:rPr>
          <w:b w:val="0"/>
          <w:spacing w:val="-3"/>
          <w:sz w:val="22"/>
        </w:rPr>
        <w:t> </w:t>
      </w:r>
      <w:r>
        <w:rPr>
          <w:b w:val="0"/>
          <w:sz w:val="22"/>
        </w:rPr>
        <w:t>PPID.</w:t>
      </w:r>
    </w:p>
    <w:p>
      <w:pPr>
        <w:pStyle w:val="ListParagraph"/>
        <w:numPr>
          <w:ilvl w:val="0"/>
          <w:numId w:val="45"/>
        </w:numPr>
        <w:tabs>
          <w:tab w:pos="746" w:val="left" w:leader="none"/>
          <w:tab w:pos="747" w:val="left" w:leader="none"/>
        </w:tabs>
        <w:spacing w:line="276" w:lineRule="auto" w:before="13" w:after="0"/>
        <w:ind w:left="746" w:right="346" w:hanging="533"/>
        <w:jc w:val="left"/>
        <w:rPr>
          <w:b w:val="0"/>
          <w:sz w:val="22"/>
        </w:rPr>
      </w:pPr>
      <w:r>
        <w:rPr>
          <w:b w:val="0"/>
          <w:sz w:val="22"/>
        </w:rPr>
        <w:t>Melakukan registrasi formulir pengajuan keberatan</w:t>
      </w:r>
      <w:r>
        <w:rPr>
          <w:b w:val="0"/>
          <w:spacing w:val="-15"/>
          <w:sz w:val="22"/>
        </w:rPr>
        <w:t> </w:t>
      </w:r>
      <w:r>
        <w:rPr>
          <w:b w:val="0"/>
          <w:sz w:val="22"/>
        </w:rPr>
        <w:t>pelayanan informasi dan menyampaikan pengajuan keberatan kepada Atasan</w:t>
      </w:r>
      <w:r>
        <w:rPr>
          <w:b w:val="0"/>
          <w:spacing w:val="-2"/>
          <w:sz w:val="22"/>
        </w:rPr>
        <w:t> </w:t>
      </w:r>
      <w:r>
        <w:rPr>
          <w:b w:val="0"/>
          <w:sz w:val="22"/>
        </w:rPr>
        <w:t>PPID</w:t>
      </w:r>
    </w:p>
    <w:p>
      <w:pPr>
        <w:spacing w:line="276" w:lineRule="auto" w:before="197"/>
        <w:ind w:left="213" w:right="20" w:firstLine="14"/>
        <w:jc w:val="left"/>
        <w:rPr>
          <w:b w:val="0"/>
          <w:sz w:val="22"/>
        </w:rPr>
      </w:pPr>
      <w:r>
        <w:rPr/>
        <w:br w:type="column"/>
      </w:r>
      <w:r>
        <w:rPr>
          <w:b w:val="0"/>
          <w:sz w:val="22"/>
        </w:rPr>
        <w:t>Pemohon Informasi</w:t>
      </w:r>
    </w:p>
    <w:p>
      <w:pPr>
        <w:spacing w:line="276" w:lineRule="auto" w:before="197"/>
        <w:ind w:left="213" w:right="22" w:firstLine="156"/>
        <w:jc w:val="left"/>
        <w:rPr>
          <w:b w:val="0"/>
          <w:sz w:val="22"/>
        </w:rPr>
      </w:pPr>
      <w:r>
        <w:rPr/>
        <w:br w:type="column"/>
      </w:r>
      <w:r>
        <w:rPr>
          <w:b w:val="0"/>
          <w:sz w:val="22"/>
        </w:rPr>
        <w:t>Bagian Registrasi</w:t>
      </w:r>
    </w:p>
    <w:p>
      <w:pPr>
        <w:spacing w:line="276" w:lineRule="auto" w:before="49"/>
        <w:ind w:left="193" w:right="20" w:firstLine="0"/>
        <w:jc w:val="center"/>
        <w:rPr>
          <w:b w:val="0"/>
          <w:sz w:val="22"/>
        </w:rPr>
      </w:pPr>
      <w:r>
        <w:rPr/>
        <w:br w:type="column"/>
      </w:r>
      <w:r>
        <w:rPr>
          <w:b w:val="0"/>
          <w:sz w:val="22"/>
        </w:rPr>
        <w:t>PPID atau PPID</w:t>
      </w:r>
    </w:p>
    <w:p>
      <w:pPr>
        <w:spacing w:before="1"/>
        <w:ind w:left="193" w:right="20" w:firstLine="0"/>
        <w:jc w:val="center"/>
        <w:rPr>
          <w:b w:val="0"/>
          <w:sz w:val="22"/>
        </w:rPr>
      </w:pPr>
      <w:r>
        <w:rPr>
          <w:b w:val="0"/>
          <w:sz w:val="22"/>
        </w:rPr>
        <w:t>Pembantu</w:t>
      </w:r>
    </w:p>
    <w:p>
      <w:pPr>
        <w:spacing w:line="276" w:lineRule="auto" w:before="197"/>
        <w:ind w:left="328" w:right="24" w:hanging="116"/>
        <w:jc w:val="left"/>
        <w:rPr>
          <w:b w:val="0"/>
          <w:sz w:val="22"/>
        </w:rPr>
      </w:pPr>
      <w:r>
        <w:rPr/>
        <w:br w:type="column"/>
      </w:r>
      <w:r>
        <w:rPr>
          <w:b w:val="0"/>
          <w:sz w:val="22"/>
        </w:rPr>
        <w:t>Atasan PPID</w:t>
      </w:r>
    </w:p>
    <w:p>
      <w:pPr>
        <w:pStyle w:val="BodyText"/>
        <w:spacing w:before="6"/>
        <w:rPr>
          <w:b w:val="0"/>
          <w:sz w:val="29"/>
        </w:rPr>
      </w:pPr>
      <w:r>
        <w:rPr/>
        <w:br w:type="column"/>
      </w:r>
      <w:r>
        <w:rPr>
          <w:b w:val="0"/>
          <w:sz w:val="29"/>
        </w:rPr>
      </w:r>
    </w:p>
    <w:p>
      <w:pPr>
        <w:spacing w:before="0"/>
        <w:ind w:left="417" w:right="0" w:firstLine="0"/>
        <w:jc w:val="left"/>
        <w:rPr>
          <w:b w:val="0"/>
          <w:sz w:val="22"/>
        </w:rPr>
      </w:pPr>
      <w:r>
        <w:rPr>
          <w:b w:val="0"/>
          <w:sz w:val="22"/>
        </w:rPr>
        <w:t>Kelengkapan</w:t>
      </w:r>
    </w:p>
    <w:p>
      <w:pPr>
        <w:pStyle w:val="BodyText"/>
        <w:spacing w:before="3"/>
        <w:rPr>
          <w:b w:val="0"/>
          <w:sz w:val="29"/>
        </w:rPr>
      </w:pPr>
    </w:p>
    <w:p>
      <w:pPr>
        <w:pStyle w:val="ListParagraph"/>
        <w:numPr>
          <w:ilvl w:val="0"/>
          <w:numId w:val="46"/>
        </w:numPr>
        <w:tabs>
          <w:tab w:pos="554" w:val="left" w:leader="none"/>
        </w:tabs>
        <w:spacing w:line="276" w:lineRule="auto" w:before="1" w:after="0"/>
        <w:ind w:left="213" w:right="20" w:firstLine="0"/>
        <w:jc w:val="left"/>
        <w:rPr>
          <w:b w:val="0"/>
          <w:sz w:val="22"/>
        </w:rPr>
      </w:pPr>
      <w:r>
        <w:rPr>
          <w:b w:val="0"/>
          <w:sz w:val="22"/>
        </w:rPr>
        <w:t>Formulir Pengajuan Keberatan Informasi Publik yang tersedia di meja pelayanan PPID atau ditampilkan di </w:t>
      </w:r>
      <w:r>
        <w:rPr>
          <w:b w:val="0"/>
          <w:i/>
          <w:sz w:val="22"/>
        </w:rPr>
        <w:t>website </w:t>
      </w:r>
      <w:r>
        <w:rPr>
          <w:b w:val="0"/>
          <w:sz w:val="22"/>
        </w:rPr>
        <w:t>dan dapat</w:t>
      </w:r>
      <w:r>
        <w:rPr>
          <w:b w:val="0"/>
          <w:spacing w:val="-4"/>
          <w:sz w:val="22"/>
        </w:rPr>
        <w:t> </w:t>
      </w:r>
      <w:r>
        <w:rPr>
          <w:b w:val="0"/>
          <w:sz w:val="22"/>
        </w:rPr>
        <w:t>diunduh,</w:t>
      </w:r>
    </w:p>
    <w:p>
      <w:pPr>
        <w:pStyle w:val="ListParagraph"/>
        <w:numPr>
          <w:ilvl w:val="0"/>
          <w:numId w:val="46"/>
        </w:numPr>
        <w:tabs>
          <w:tab w:pos="554" w:val="left" w:leader="none"/>
        </w:tabs>
        <w:spacing w:line="273" w:lineRule="auto" w:before="2" w:after="0"/>
        <w:ind w:left="213" w:right="429" w:firstLine="0"/>
        <w:jc w:val="left"/>
        <w:rPr>
          <w:b w:val="0"/>
          <w:sz w:val="22"/>
        </w:rPr>
      </w:pPr>
      <w:r>
        <w:rPr>
          <w:b w:val="0"/>
          <w:spacing w:val="-1"/>
          <w:sz w:val="22"/>
        </w:rPr>
        <w:t>Fotocopy </w:t>
      </w:r>
      <w:r>
        <w:rPr>
          <w:b w:val="0"/>
          <w:sz w:val="22"/>
        </w:rPr>
        <w:t>atau</w:t>
      </w:r>
    </w:p>
    <w:p>
      <w:pPr>
        <w:spacing w:line="278" w:lineRule="auto" w:before="4"/>
        <w:ind w:left="213" w:right="191" w:firstLine="0"/>
        <w:jc w:val="left"/>
        <w:rPr>
          <w:b w:val="0"/>
          <w:sz w:val="22"/>
        </w:rPr>
      </w:pPr>
      <w:r>
        <w:rPr>
          <w:b w:val="0"/>
          <w:sz w:val="22"/>
        </w:rPr>
        <w:t>scan identitas diri (NIK) dari pemohon yang mengajukan keberatan Semua data- data </w:t>
      </w:r>
      <w:r>
        <w:rPr>
          <w:b w:val="0"/>
          <w:spacing w:val="-3"/>
          <w:sz w:val="22"/>
        </w:rPr>
        <w:t>pemohon </w:t>
      </w:r>
      <w:r>
        <w:rPr>
          <w:b w:val="0"/>
          <w:sz w:val="22"/>
        </w:rPr>
        <w:t>informasi</w:t>
      </w:r>
    </w:p>
    <w:p>
      <w:pPr>
        <w:spacing w:line="276" w:lineRule="auto" w:before="0"/>
        <w:ind w:left="213" w:right="-18" w:firstLine="0"/>
        <w:jc w:val="left"/>
        <w:rPr>
          <w:b w:val="0"/>
          <w:i/>
          <w:sz w:val="22"/>
        </w:rPr>
      </w:pPr>
      <w:r>
        <w:rPr>
          <w:b w:val="0"/>
          <w:sz w:val="22"/>
        </w:rPr>
        <w:t>disimpan dalam bentuk </w:t>
      </w:r>
      <w:r>
        <w:rPr>
          <w:b w:val="0"/>
          <w:i/>
          <w:sz w:val="22"/>
        </w:rPr>
        <w:t>hardcopy </w:t>
      </w:r>
      <w:r>
        <w:rPr>
          <w:b w:val="0"/>
          <w:sz w:val="22"/>
        </w:rPr>
        <w:t>dan </w:t>
      </w:r>
      <w:r>
        <w:rPr>
          <w:b w:val="0"/>
          <w:i/>
          <w:sz w:val="22"/>
        </w:rPr>
        <w:t>softcopy</w:t>
      </w:r>
    </w:p>
    <w:p>
      <w:pPr>
        <w:pStyle w:val="BodyText"/>
        <w:spacing w:before="6"/>
        <w:rPr>
          <w:b w:val="0"/>
          <w:i/>
          <w:sz w:val="29"/>
        </w:rPr>
      </w:pPr>
      <w:r>
        <w:rPr/>
        <w:br w:type="column"/>
      </w:r>
      <w:r>
        <w:rPr>
          <w:b w:val="0"/>
          <w:i/>
          <w:sz w:val="29"/>
        </w:rPr>
      </w:r>
    </w:p>
    <w:p>
      <w:pPr>
        <w:spacing w:before="0"/>
        <w:ind w:left="667" w:right="0" w:firstLine="0"/>
        <w:jc w:val="left"/>
        <w:rPr>
          <w:b w:val="0"/>
          <w:sz w:val="22"/>
        </w:rPr>
      </w:pPr>
      <w:r>
        <w:rPr>
          <w:b w:val="0"/>
          <w:sz w:val="22"/>
        </w:rPr>
        <w:t>Waktu</w:t>
      </w:r>
    </w:p>
    <w:p>
      <w:pPr>
        <w:pStyle w:val="BodyText"/>
        <w:spacing w:before="3"/>
        <w:rPr>
          <w:b w:val="0"/>
          <w:sz w:val="29"/>
        </w:rPr>
      </w:pPr>
    </w:p>
    <w:p>
      <w:pPr>
        <w:spacing w:line="276" w:lineRule="auto" w:before="1"/>
        <w:ind w:left="213" w:right="35" w:firstLine="0"/>
        <w:jc w:val="left"/>
        <w:rPr>
          <w:b w:val="0"/>
          <w:sz w:val="22"/>
        </w:rPr>
      </w:pPr>
      <w:r>
        <w:rPr>
          <w:b w:val="0"/>
          <w:sz w:val="22"/>
        </w:rPr>
        <w:t>Pada hari </w:t>
      </w:r>
      <w:r>
        <w:rPr>
          <w:b w:val="0"/>
          <w:spacing w:val="-5"/>
          <w:sz w:val="22"/>
        </w:rPr>
        <w:t>dan </w:t>
      </w:r>
      <w:r>
        <w:rPr>
          <w:b w:val="0"/>
          <w:sz w:val="22"/>
        </w:rPr>
        <w:t>jam</w:t>
      </w:r>
      <w:r>
        <w:rPr>
          <w:b w:val="0"/>
          <w:spacing w:val="-3"/>
          <w:sz w:val="22"/>
        </w:rPr>
        <w:t> </w:t>
      </w:r>
      <w:r>
        <w:rPr>
          <w:b w:val="0"/>
          <w:sz w:val="22"/>
        </w:rPr>
        <w:t>kerja</w:t>
      </w: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spacing w:line="276" w:lineRule="auto" w:before="178"/>
        <w:ind w:left="213" w:right="35" w:firstLine="0"/>
        <w:jc w:val="left"/>
        <w:rPr>
          <w:b w:val="0"/>
          <w:sz w:val="22"/>
        </w:rPr>
      </w:pPr>
      <w:r>
        <w:rPr>
          <w:b w:val="0"/>
          <w:sz w:val="22"/>
        </w:rPr>
        <w:t>Pada hari </w:t>
      </w:r>
      <w:r>
        <w:rPr>
          <w:b w:val="0"/>
          <w:spacing w:val="-5"/>
          <w:sz w:val="22"/>
        </w:rPr>
        <w:t>dan </w:t>
      </w:r>
      <w:r>
        <w:rPr>
          <w:b w:val="0"/>
          <w:sz w:val="22"/>
        </w:rPr>
        <w:t>jam</w:t>
      </w:r>
      <w:r>
        <w:rPr>
          <w:b w:val="0"/>
          <w:spacing w:val="-3"/>
          <w:sz w:val="22"/>
        </w:rPr>
        <w:t> </w:t>
      </w:r>
      <w:r>
        <w:rPr>
          <w:b w:val="0"/>
          <w:sz w:val="22"/>
        </w:rPr>
        <w:t>kerja</w:t>
      </w:r>
    </w:p>
    <w:p>
      <w:pPr>
        <w:pStyle w:val="BodyText"/>
        <w:spacing w:before="6"/>
        <w:rPr>
          <w:b w:val="0"/>
          <w:sz w:val="29"/>
        </w:rPr>
      </w:pPr>
      <w:r>
        <w:rPr/>
        <w:br w:type="column"/>
      </w:r>
      <w:r>
        <w:rPr>
          <w:b w:val="0"/>
          <w:sz w:val="29"/>
        </w:rPr>
      </w:r>
    </w:p>
    <w:p>
      <w:pPr>
        <w:spacing w:before="0"/>
        <w:ind w:left="633" w:right="0" w:firstLine="0"/>
        <w:jc w:val="left"/>
        <w:rPr>
          <w:b w:val="0"/>
          <w:sz w:val="22"/>
        </w:rPr>
      </w:pPr>
      <w:r>
        <w:rPr>
          <w:b w:val="0"/>
          <w:sz w:val="22"/>
        </w:rPr>
        <w:t>Output</w:t>
      </w:r>
    </w:p>
    <w:p>
      <w:pPr>
        <w:pStyle w:val="BodyText"/>
        <w:spacing w:before="3"/>
        <w:rPr>
          <w:b w:val="0"/>
          <w:sz w:val="29"/>
        </w:rPr>
      </w:pPr>
    </w:p>
    <w:p>
      <w:pPr>
        <w:spacing w:line="276" w:lineRule="auto" w:before="1"/>
        <w:ind w:left="213" w:right="53" w:firstLine="0"/>
        <w:jc w:val="left"/>
        <w:rPr>
          <w:b w:val="0"/>
          <w:sz w:val="22"/>
        </w:rPr>
      </w:pPr>
      <w:r>
        <w:rPr>
          <w:b w:val="0"/>
          <w:sz w:val="22"/>
        </w:rPr>
        <w:t>Formulir pengajuan keberatan pelayanan informasi publik yang telah diisi lengkap dan dilampiri fotocopy/scan identitas diri (NIK)</w:t>
      </w: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spacing w:before="2"/>
        <w:rPr>
          <w:b w:val="0"/>
          <w:sz w:val="22"/>
        </w:rPr>
      </w:pPr>
    </w:p>
    <w:p>
      <w:pPr>
        <w:spacing w:line="276" w:lineRule="auto" w:before="0"/>
        <w:ind w:left="213" w:right="-18" w:firstLine="0"/>
        <w:jc w:val="left"/>
        <w:rPr>
          <w:b w:val="0"/>
          <w:sz w:val="22"/>
        </w:rPr>
      </w:pPr>
      <w:r>
        <w:rPr>
          <w:b w:val="0"/>
          <w:sz w:val="22"/>
        </w:rPr>
        <w:t>Daftar pengajuan keberatan pelayanan informasi yang telah di-</w:t>
      </w:r>
      <w:r>
        <w:rPr>
          <w:b w:val="0"/>
          <w:i/>
          <w:sz w:val="22"/>
        </w:rPr>
        <w:t>file </w:t>
      </w:r>
      <w:r>
        <w:rPr>
          <w:b w:val="0"/>
          <w:sz w:val="22"/>
        </w:rPr>
        <w:t>dalam bentuk </w:t>
      </w:r>
      <w:r>
        <w:rPr>
          <w:b w:val="0"/>
          <w:i/>
          <w:sz w:val="22"/>
        </w:rPr>
        <w:t>hardcopy </w:t>
      </w:r>
      <w:r>
        <w:rPr>
          <w:b w:val="0"/>
          <w:sz w:val="22"/>
        </w:rPr>
        <w:t>dan</w:t>
      </w:r>
    </w:p>
    <w:p>
      <w:pPr>
        <w:spacing w:before="193"/>
        <w:ind w:left="213" w:right="0" w:firstLine="0"/>
        <w:jc w:val="left"/>
        <w:rPr>
          <w:b/>
          <w:sz w:val="22"/>
        </w:rPr>
      </w:pPr>
      <w:r>
        <w:rPr/>
        <w:br w:type="column"/>
      </w:r>
      <w:r>
        <w:rPr>
          <w:b/>
          <w:sz w:val="22"/>
        </w:rPr>
        <w:t>Keterangan</w:t>
      </w:r>
    </w:p>
    <w:p>
      <w:pPr>
        <w:spacing w:after="0"/>
        <w:jc w:val="left"/>
        <w:rPr>
          <w:sz w:val="22"/>
        </w:rPr>
        <w:sectPr>
          <w:type w:val="continuous"/>
          <w:pgSz w:w="18730" w:h="12250" w:orient="landscape"/>
          <w:pgMar w:top="1220" w:bottom="280" w:left="420" w:right="320"/>
          <w:cols w:num="9" w:equalWidth="0">
            <w:col w:w="4557" w:space="140"/>
            <w:col w:w="1279" w:space="183"/>
            <w:col w:w="1316" w:space="218"/>
            <w:col w:w="1354" w:space="254"/>
            <w:col w:w="1005" w:space="140"/>
            <w:col w:w="1949" w:space="64"/>
            <w:col w:w="1767" w:space="65"/>
            <w:col w:w="1813" w:space="70"/>
            <w:col w:w="1816"/>
          </w:cols>
        </w:sectPr>
      </w:pPr>
    </w:p>
    <w:p>
      <w:pPr>
        <w:pStyle w:val="BodyText"/>
        <w:spacing w:before="10"/>
        <w:rPr>
          <w:rFonts w:ascii="Times New Roman"/>
          <w:sz w:val="25"/>
        </w:rPr>
      </w:pPr>
      <w:r>
        <w:rPr/>
        <w:pict>
          <v:group style="position:absolute;margin-left:442.339203pt;margin-top:441.299988pt;width:88.45pt;height:38.8pt;mso-position-horizontal-relative:page;mso-position-vertical-relative:page;z-index:-257743872" coordorigin="8847,8826" coordsize="1769,776">
            <v:rect style="position:absolute;left:10115;top:9117;width:480;height:465" filled="true" fillcolor="#c0504d" stroked="false">
              <v:fill type="solid"/>
            </v:rect>
            <v:rect style="position:absolute;left:10115;top:9117;width:480;height:465" filled="false" stroked="true" strokeweight="1.999999pt" strokecolor="#612322">
              <v:stroke dashstyle="solid"/>
            </v:rect>
            <v:shape style="position:absolute;left:8846;top:8826;width:1184;height:593" coordorigin="8847,8826" coordsize="1184,593" path="m9910,9299l9910,9419,10000,9374,9930,9374,9930,9344,10000,9344,9910,9299xm8935,8826l8847,8826,8847,9374,9910,9374,9910,9359,8877,9359,8862,9344,8877,9344,8877,8856,8862,8856,8877,8841,8935,8841,8935,8826xm10000,9344l9930,9344,9930,9374,10000,9374,10030,9359,10000,9344xm8877,9344l8862,9344,8877,9359,8877,9344xm9910,9344l8877,9344,8877,9359,9910,9359,9910,9344xm8877,8841l8862,8856,8877,8856,8877,8841xm8935,8841l8877,8841,8877,8856,8935,8856,8935,8841xe" filled="true" fillcolor="#000000" stroked="false">
              <v:path arrowok="t"/>
              <v:fill type="solid"/>
            </v:shape>
            <w10:wrap type="none"/>
          </v:group>
        </w:pict>
      </w:r>
      <w:r>
        <w:rPr/>
        <w:pict>
          <v:group style="position:absolute;margin-left:312.710419pt;margin-top:144.448776pt;width:206.5pt;height:92.8pt;mso-position-horizontal-relative:page;mso-position-vertical-relative:page;z-index:-257742848" coordorigin="6254,2889" coordsize="4130,1856">
            <v:rect style="position:absolute;left:8534;top:4259;width:480;height:465" filled="true" fillcolor="#c0504d" stroked="false">
              <v:fill type="solid"/>
            </v:rect>
            <v:rect style="position:absolute;left:8534;top:4259;width:480;height:465" filled="false" stroked="true" strokeweight="1.999999pt" strokecolor="#612322">
              <v:stroke dashstyle="solid"/>
            </v:rect>
            <v:shape style="position:absolute;left:6254;top:2888;width:4130;height:1808" coordorigin="6254,2889" coordsize="4130,1808" path="m8449,4498l6340,4498,6314,4513,6336,4500,6340,4498,6419,4452,6421,4443,6417,4435,6413,4428,6404,4426,6254,4513,6404,4600,6413,4598,6417,4591,6421,4583,6419,4574,6340,4528,8449,4528,8449,4498m10384,2889l10354,2889,10354,4582,9134,4582,9120,4559,9103,4529,9016,4679,9018,4688,9033,4696,9042,4694,9046,4687,9089,4612,9117,4612,9160,4687,9164,4694,9173,4696,9188,4688,9190,4679,9152,4612,10384,4612,10384,4597,10384,4582,10384,2889e" filled="true" fillcolor="#000000" stroked="false">
              <v:path arrowok="t"/>
              <v:fill type="solid"/>
            </v:shape>
            <w10:wrap type="none"/>
          </v:group>
        </w:pict>
      </w:r>
    </w:p>
    <w:tbl>
      <w:tblPr>
        <w:tblW w:w="0" w:type="auto"/>
        <w:jc w:val="lef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3"/>
        <w:gridCol w:w="4076"/>
        <w:gridCol w:w="1415"/>
        <w:gridCol w:w="1554"/>
        <w:gridCol w:w="761"/>
        <w:gridCol w:w="795"/>
        <w:gridCol w:w="1317"/>
        <w:gridCol w:w="2015"/>
        <w:gridCol w:w="1833"/>
        <w:gridCol w:w="1840"/>
        <w:gridCol w:w="1620"/>
      </w:tblGrid>
      <w:tr>
        <w:trPr>
          <w:trHeight w:val="297" w:hRule="atLeast"/>
        </w:trPr>
        <w:tc>
          <w:tcPr>
            <w:tcW w:w="533" w:type="dxa"/>
          </w:tcPr>
          <w:p>
            <w:pPr>
              <w:pStyle w:val="TableParagraph"/>
              <w:rPr>
                <w:rFonts w:ascii="Times New Roman"/>
                <w:sz w:val="22"/>
              </w:rPr>
            </w:pPr>
          </w:p>
        </w:tc>
        <w:tc>
          <w:tcPr>
            <w:tcW w:w="4076" w:type="dxa"/>
          </w:tcPr>
          <w:p>
            <w:pPr>
              <w:pStyle w:val="TableParagraph"/>
              <w:rPr>
                <w:rFonts w:ascii="Times New Roman"/>
                <w:sz w:val="22"/>
              </w:rPr>
            </w:pPr>
          </w:p>
        </w:tc>
        <w:tc>
          <w:tcPr>
            <w:tcW w:w="1415" w:type="dxa"/>
          </w:tcPr>
          <w:p>
            <w:pPr>
              <w:pStyle w:val="TableParagraph"/>
              <w:rPr>
                <w:rFonts w:ascii="Times New Roman"/>
                <w:sz w:val="22"/>
              </w:rPr>
            </w:pPr>
          </w:p>
        </w:tc>
        <w:tc>
          <w:tcPr>
            <w:tcW w:w="1554" w:type="dxa"/>
          </w:tcPr>
          <w:p>
            <w:pPr>
              <w:pStyle w:val="TableParagraph"/>
              <w:rPr>
                <w:rFonts w:ascii="Times New Roman"/>
                <w:sz w:val="22"/>
              </w:rPr>
            </w:pPr>
          </w:p>
        </w:tc>
        <w:tc>
          <w:tcPr>
            <w:tcW w:w="1556" w:type="dxa"/>
            <w:gridSpan w:val="2"/>
          </w:tcPr>
          <w:p>
            <w:pPr>
              <w:pStyle w:val="TableParagraph"/>
              <w:rPr>
                <w:rFonts w:ascii="Times New Roman"/>
                <w:sz w:val="22"/>
              </w:rPr>
            </w:pPr>
          </w:p>
        </w:tc>
        <w:tc>
          <w:tcPr>
            <w:tcW w:w="1317" w:type="dxa"/>
          </w:tcPr>
          <w:p>
            <w:pPr>
              <w:pStyle w:val="TableParagraph"/>
              <w:rPr>
                <w:rFonts w:ascii="Times New Roman"/>
                <w:sz w:val="22"/>
              </w:rPr>
            </w:pPr>
          </w:p>
        </w:tc>
        <w:tc>
          <w:tcPr>
            <w:tcW w:w="2015" w:type="dxa"/>
          </w:tcPr>
          <w:p>
            <w:pPr>
              <w:pStyle w:val="TableParagraph"/>
              <w:rPr>
                <w:rFonts w:ascii="Times New Roman"/>
                <w:sz w:val="22"/>
              </w:rPr>
            </w:pPr>
          </w:p>
        </w:tc>
        <w:tc>
          <w:tcPr>
            <w:tcW w:w="1833" w:type="dxa"/>
          </w:tcPr>
          <w:p>
            <w:pPr>
              <w:pStyle w:val="TableParagraph"/>
              <w:rPr>
                <w:rFonts w:ascii="Times New Roman"/>
                <w:sz w:val="22"/>
              </w:rPr>
            </w:pPr>
          </w:p>
        </w:tc>
        <w:tc>
          <w:tcPr>
            <w:tcW w:w="1840" w:type="dxa"/>
          </w:tcPr>
          <w:p>
            <w:pPr>
              <w:pStyle w:val="TableParagraph"/>
              <w:spacing w:line="257" w:lineRule="exact"/>
              <w:ind w:left="98"/>
              <w:rPr>
                <w:b w:val="0"/>
                <w:i/>
                <w:sz w:val="22"/>
              </w:rPr>
            </w:pPr>
            <w:r>
              <w:rPr>
                <w:b w:val="0"/>
                <w:i/>
                <w:sz w:val="22"/>
              </w:rPr>
              <w:t>softcopy</w:t>
            </w:r>
          </w:p>
        </w:tc>
        <w:tc>
          <w:tcPr>
            <w:tcW w:w="1620" w:type="dxa"/>
          </w:tcPr>
          <w:p>
            <w:pPr>
              <w:pStyle w:val="TableParagraph"/>
              <w:rPr>
                <w:rFonts w:ascii="Times New Roman"/>
                <w:sz w:val="22"/>
              </w:rPr>
            </w:pPr>
          </w:p>
        </w:tc>
      </w:tr>
      <w:tr>
        <w:trPr>
          <w:trHeight w:val="2078" w:hRule="atLeast"/>
        </w:trPr>
        <w:tc>
          <w:tcPr>
            <w:tcW w:w="533" w:type="dxa"/>
          </w:tcPr>
          <w:p>
            <w:pPr>
              <w:pStyle w:val="TableParagraph"/>
              <w:spacing w:line="257" w:lineRule="exact"/>
              <w:ind w:left="105"/>
              <w:rPr>
                <w:b w:val="0"/>
                <w:sz w:val="22"/>
              </w:rPr>
            </w:pPr>
            <w:r>
              <w:rPr>
                <w:b w:val="0"/>
                <w:w w:val="100"/>
                <w:sz w:val="22"/>
              </w:rPr>
              <w:t>3</w:t>
            </w:r>
          </w:p>
        </w:tc>
        <w:tc>
          <w:tcPr>
            <w:tcW w:w="4076" w:type="dxa"/>
          </w:tcPr>
          <w:p>
            <w:pPr>
              <w:pStyle w:val="TableParagraph"/>
              <w:spacing w:line="276" w:lineRule="auto"/>
              <w:ind w:left="105" w:right="324"/>
              <w:rPr>
                <w:b w:val="0"/>
                <w:sz w:val="22"/>
              </w:rPr>
            </w:pPr>
            <w:r>
              <w:rPr>
                <w:b w:val="0"/>
                <w:sz w:val="22"/>
              </w:rPr>
              <w:t>Memeriksa formulir pengajuan keberatan dari Para Pemohon Informasi dan memerintahkan PPID dan PPID Pembantu untuk menjawab permohonan informasi</w:t>
            </w:r>
          </w:p>
        </w:tc>
        <w:tc>
          <w:tcPr>
            <w:tcW w:w="1415" w:type="dxa"/>
          </w:tcPr>
          <w:p>
            <w:pPr>
              <w:pStyle w:val="TableParagraph"/>
              <w:rPr>
                <w:rFonts w:ascii="Times New Roman"/>
                <w:sz w:val="22"/>
              </w:rPr>
            </w:pPr>
          </w:p>
        </w:tc>
        <w:tc>
          <w:tcPr>
            <w:tcW w:w="1554" w:type="dxa"/>
          </w:tcPr>
          <w:p>
            <w:pPr>
              <w:pStyle w:val="TableParagraph"/>
              <w:rPr>
                <w:rFonts w:ascii="Times New Roman"/>
                <w:sz w:val="22"/>
              </w:rPr>
            </w:pPr>
          </w:p>
        </w:tc>
        <w:tc>
          <w:tcPr>
            <w:tcW w:w="1556" w:type="dxa"/>
            <w:gridSpan w:val="2"/>
          </w:tcPr>
          <w:p>
            <w:pPr>
              <w:pStyle w:val="TableParagraph"/>
              <w:rPr>
                <w:rFonts w:ascii="Times New Roman"/>
                <w:sz w:val="22"/>
              </w:rPr>
            </w:pPr>
          </w:p>
        </w:tc>
        <w:tc>
          <w:tcPr>
            <w:tcW w:w="1317" w:type="dxa"/>
          </w:tcPr>
          <w:p>
            <w:pPr>
              <w:pStyle w:val="TableParagraph"/>
              <w:rPr>
                <w:rFonts w:ascii="Times New Roman"/>
                <w:sz w:val="20"/>
              </w:rPr>
            </w:pPr>
          </w:p>
          <w:p>
            <w:pPr>
              <w:pStyle w:val="TableParagraph"/>
              <w:rPr>
                <w:rFonts w:ascii="Times New Roman"/>
                <w:sz w:val="14"/>
              </w:rPr>
            </w:pPr>
          </w:p>
          <w:p>
            <w:pPr>
              <w:pStyle w:val="TableParagraph"/>
              <w:ind w:left="341"/>
              <w:rPr>
                <w:rFonts w:ascii="Times New Roman"/>
                <w:sz w:val="20"/>
              </w:rPr>
            </w:pPr>
            <w:r>
              <w:rPr>
                <w:rFonts w:ascii="Times New Roman"/>
                <w:sz w:val="20"/>
              </w:rPr>
              <w:pict>
                <v:group style="width:26pt;height:25.25pt;mso-position-horizontal-relative:char;mso-position-vertical-relative:line" coordorigin="0,0" coordsize="520,505">
                  <v:rect style="position:absolute;left:20;top:20;width:480;height:465" filled="true" fillcolor="#c0504d" stroked="false">
                    <v:fill type="solid"/>
                  </v:rect>
                  <v:rect style="position:absolute;left:20;top:20;width:480;height:465" filled="false" stroked="true" strokeweight="1.999999pt" strokecolor="#612322">
                    <v:stroke dashstyle="solid"/>
                  </v:rect>
                </v:group>
              </w:pict>
            </w:r>
            <w:r>
              <w:rPr>
                <w:rFonts w:ascii="Times New Roman"/>
                <w:sz w:val="20"/>
              </w:rPr>
            </w:r>
          </w:p>
        </w:tc>
        <w:tc>
          <w:tcPr>
            <w:tcW w:w="2015" w:type="dxa"/>
          </w:tcPr>
          <w:p>
            <w:pPr>
              <w:pStyle w:val="TableParagraph"/>
              <w:spacing w:line="276" w:lineRule="auto"/>
              <w:ind w:left="100" w:right="287"/>
              <w:rPr>
                <w:b w:val="0"/>
                <w:sz w:val="22"/>
              </w:rPr>
            </w:pPr>
            <w:r>
              <w:rPr>
                <w:b w:val="0"/>
                <w:sz w:val="22"/>
              </w:rPr>
              <w:t>Berkas pengajuan keberatan pelayanan informasi yang telah diisi</w:t>
            </w:r>
          </w:p>
          <w:p>
            <w:pPr>
              <w:pStyle w:val="TableParagraph"/>
              <w:ind w:left="100"/>
              <w:rPr>
                <w:b w:val="0"/>
                <w:sz w:val="22"/>
              </w:rPr>
            </w:pPr>
            <w:r>
              <w:rPr>
                <w:b w:val="0"/>
                <w:sz w:val="22"/>
              </w:rPr>
              <w:t>lengkap</w:t>
            </w:r>
          </w:p>
        </w:tc>
        <w:tc>
          <w:tcPr>
            <w:tcW w:w="1833" w:type="dxa"/>
          </w:tcPr>
          <w:p>
            <w:pPr>
              <w:pStyle w:val="TableParagraph"/>
              <w:spacing w:line="276" w:lineRule="auto"/>
              <w:ind w:left="99" w:right="190"/>
              <w:rPr>
                <w:b w:val="0"/>
                <w:sz w:val="22"/>
              </w:rPr>
            </w:pPr>
            <w:r>
              <w:rPr>
                <w:b w:val="0"/>
                <w:sz w:val="22"/>
              </w:rPr>
              <w:t>Pada hari dan jam kerja</w:t>
            </w:r>
          </w:p>
        </w:tc>
        <w:tc>
          <w:tcPr>
            <w:tcW w:w="1840" w:type="dxa"/>
          </w:tcPr>
          <w:p>
            <w:pPr>
              <w:pStyle w:val="TableParagraph"/>
              <w:spacing w:line="276" w:lineRule="auto"/>
              <w:ind w:left="98" w:right="339"/>
              <w:rPr>
                <w:b w:val="0"/>
                <w:sz w:val="22"/>
              </w:rPr>
            </w:pPr>
            <w:r>
              <w:rPr>
                <w:b w:val="0"/>
                <w:sz w:val="22"/>
              </w:rPr>
              <w:t>Daftar surat yang harus diberikan kepada PPID dan PPID Pembantu</w:t>
            </w:r>
          </w:p>
        </w:tc>
        <w:tc>
          <w:tcPr>
            <w:tcW w:w="1620" w:type="dxa"/>
          </w:tcPr>
          <w:p>
            <w:pPr>
              <w:pStyle w:val="TableParagraph"/>
              <w:rPr>
                <w:rFonts w:ascii="Times New Roman"/>
                <w:sz w:val="22"/>
              </w:rPr>
            </w:pPr>
          </w:p>
        </w:tc>
      </w:tr>
      <w:tr>
        <w:trPr>
          <w:trHeight w:val="964" w:hRule="atLeast"/>
        </w:trPr>
        <w:tc>
          <w:tcPr>
            <w:tcW w:w="533" w:type="dxa"/>
            <w:vMerge w:val="restart"/>
          </w:tcPr>
          <w:p>
            <w:pPr>
              <w:pStyle w:val="TableParagraph"/>
              <w:spacing w:line="257" w:lineRule="exact"/>
              <w:ind w:left="105"/>
              <w:rPr>
                <w:b w:val="0"/>
                <w:sz w:val="22"/>
              </w:rPr>
            </w:pPr>
            <w:r>
              <w:rPr>
                <w:b w:val="0"/>
                <w:w w:val="100"/>
                <w:sz w:val="22"/>
              </w:rPr>
              <w:t>4</w:t>
            </w:r>
          </w:p>
        </w:tc>
        <w:tc>
          <w:tcPr>
            <w:tcW w:w="4076" w:type="dxa"/>
            <w:vMerge w:val="restart"/>
          </w:tcPr>
          <w:p>
            <w:pPr>
              <w:pStyle w:val="TableParagraph"/>
              <w:spacing w:line="276" w:lineRule="auto"/>
              <w:ind w:left="105" w:right="293"/>
              <w:rPr>
                <w:b w:val="0"/>
                <w:sz w:val="22"/>
              </w:rPr>
            </w:pPr>
            <w:r>
              <w:rPr>
                <w:b w:val="0"/>
                <w:sz w:val="22"/>
              </w:rPr>
              <w:t>Memerintahkan kepada PPID dan PPID Pembantu untuk memenuhi permintaan informasi dari Pemohon Informasi.</w:t>
            </w:r>
          </w:p>
        </w:tc>
        <w:tc>
          <w:tcPr>
            <w:tcW w:w="1415" w:type="dxa"/>
            <w:vMerge w:val="restart"/>
          </w:tcPr>
          <w:p>
            <w:pPr>
              <w:pStyle w:val="TableParagraph"/>
              <w:rPr>
                <w:rFonts w:ascii="Times New Roman"/>
                <w:sz w:val="20"/>
              </w:rPr>
            </w:pPr>
          </w:p>
          <w:p>
            <w:pPr>
              <w:pStyle w:val="TableParagraph"/>
              <w:spacing w:before="3"/>
              <w:rPr>
                <w:rFonts w:ascii="Times New Roman"/>
                <w:sz w:val="14"/>
              </w:rPr>
            </w:pPr>
          </w:p>
          <w:p>
            <w:pPr>
              <w:pStyle w:val="TableParagraph"/>
              <w:ind w:left="411"/>
              <w:rPr>
                <w:rFonts w:ascii="Times New Roman"/>
                <w:sz w:val="20"/>
              </w:rPr>
            </w:pPr>
            <w:r>
              <w:rPr>
                <w:rFonts w:ascii="Times New Roman"/>
                <w:sz w:val="20"/>
              </w:rPr>
              <w:pict>
                <v:group style="width:26pt;height:25.25pt;mso-position-horizontal-relative:char;mso-position-vertical-relative:line" coordorigin="0,0" coordsize="520,505">
                  <v:rect style="position:absolute;left:20;top:20;width:480;height:465" filled="true" fillcolor="#c0504d" stroked="false">
                    <v:fill type="solid"/>
                  </v:rect>
                  <v:rect style="position:absolute;left:20;top:20;width:480;height:465" filled="false" stroked="true" strokeweight="1.999999pt" strokecolor="#612322">
                    <v:stroke dashstyle="solid"/>
                  </v:rect>
                </v:group>
              </w:pict>
            </w:r>
            <w:r>
              <w:rPr>
                <w:rFonts w:ascii="Times New Roman"/>
                <w:sz w:val="20"/>
              </w:rPr>
            </w:r>
          </w:p>
        </w:tc>
        <w:tc>
          <w:tcPr>
            <w:tcW w:w="1554" w:type="dxa"/>
            <w:vMerge w:val="restart"/>
          </w:tcPr>
          <w:p>
            <w:pPr>
              <w:pStyle w:val="TableParagraph"/>
              <w:rPr>
                <w:rFonts w:ascii="Times New Roman"/>
                <w:sz w:val="22"/>
              </w:rPr>
            </w:pPr>
          </w:p>
        </w:tc>
        <w:tc>
          <w:tcPr>
            <w:tcW w:w="1556" w:type="dxa"/>
            <w:gridSpan w:val="2"/>
            <w:tcBorders>
              <w:bottom w:val="nil"/>
            </w:tcBorders>
          </w:tcPr>
          <w:p>
            <w:pPr>
              <w:pStyle w:val="TableParagraph"/>
              <w:rPr>
                <w:rFonts w:ascii="Times New Roman"/>
                <w:sz w:val="22"/>
              </w:rPr>
            </w:pPr>
          </w:p>
        </w:tc>
        <w:tc>
          <w:tcPr>
            <w:tcW w:w="1317" w:type="dxa"/>
            <w:vMerge w:val="restart"/>
          </w:tcPr>
          <w:p>
            <w:pPr>
              <w:pStyle w:val="TableParagraph"/>
              <w:rPr>
                <w:rFonts w:ascii="Times New Roman"/>
                <w:sz w:val="22"/>
              </w:rPr>
            </w:pPr>
          </w:p>
        </w:tc>
        <w:tc>
          <w:tcPr>
            <w:tcW w:w="2015" w:type="dxa"/>
            <w:vMerge w:val="restart"/>
          </w:tcPr>
          <w:p>
            <w:pPr>
              <w:pStyle w:val="TableParagraph"/>
              <w:numPr>
                <w:ilvl w:val="0"/>
                <w:numId w:val="47"/>
              </w:numPr>
              <w:tabs>
                <w:tab w:pos="441" w:val="left" w:leader="none"/>
              </w:tabs>
              <w:spacing w:line="276" w:lineRule="auto" w:before="0" w:after="0"/>
              <w:ind w:left="100" w:right="771" w:firstLine="0"/>
              <w:jc w:val="both"/>
              <w:rPr>
                <w:b w:val="0"/>
                <w:sz w:val="22"/>
              </w:rPr>
            </w:pPr>
            <w:r>
              <w:rPr>
                <w:b w:val="0"/>
                <w:sz w:val="22"/>
              </w:rPr>
              <w:t>Berkas </w:t>
            </w:r>
            <w:r>
              <w:rPr>
                <w:b w:val="0"/>
                <w:spacing w:val="-1"/>
                <w:sz w:val="22"/>
              </w:rPr>
              <w:t>pengajuan </w:t>
            </w:r>
            <w:r>
              <w:rPr>
                <w:b w:val="0"/>
                <w:sz w:val="22"/>
              </w:rPr>
              <w:t>keberatan pelayanan informasi</w:t>
            </w:r>
          </w:p>
          <w:p>
            <w:pPr>
              <w:pStyle w:val="TableParagraph"/>
              <w:spacing w:line="276" w:lineRule="auto"/>
              <w:ind w:left="100" w:right="266"/>
              <w:jc w:val="both"/>
              <w:rPr>
                <w:b w:val="0"/>
                <w:sz w:val="22"/>
              </w:rPr>
            </w:pPr>
            <w:r>
              <w:rPr>
                <w:b w:val="0"/>
                <w:sz w:val="22"/>
              </w:rPr>
              <w:t>yang telah diisi lengkap,</w:t>
            </w:r>
          </w:p>
          <w:p>
            <w:pPr>
              <w:pStyle w:val="TableParagraph"/>
              <w:numPr>
                <w:ilvl w:val="0"/>
                <w:numId w:val="47"/>
              </w:numPr>
              <w:tabs>
                <w:tab w:pos="439" w:val="left" w:leader="none"/>
              </w:tabs>
              <w:spacing w:line="273" w:lineRule="auto" w:before="1" w:after="0"/>
              <w:ind w:left="170" w:right="713" w:hanging="70"/>
              <w:jc w:val="left"/>
              <w:rPr>
                <w:b w:val="0"/>
                <w:sz w:val="22"/>
              </w:rPr>
            </w:pPr>
            <w:r>
              <w:rPr>
                <w:b w:val="0"/>
                <w:sz w:val="22"/>
              </w:rPr>
              <w:t>DIP yang</w:t>
            </w:r>
            <w:r>
              <w:rPr>
                <w:b w:val="0"/>
                <w:spacing w:val="3"/>
                <w:sz w:val="22"/>
              </w:rPr>
              <w:t> </w:t>
            </w:r>
            <w:r>
              <w:rPr>
                <w:b w:val="0"/>
                <w:spacing w:val="-4"/>
                <w:sz w:val="22"/>
              </w:rPr>
              <w:t>telah</w:t>
            </w:r>
          </w:p>
          <w:p>
            <w:pPr>
              <w:pStyle w:val="TableParagraph"/>
              <w:spacing w:before="4"/>
              <w:ind w:left="100"/>
              <w:rPr>
                <w:b w:val="0"/>
                <w:sz w:val="22"/>
              </w:rPr>
            </w:pPr>
            <w:r>
              <w:rPr>
                <w:b w:val="0"/>
                <w:sz w:val="22"/>
              </w:rPr>
              <w:t>diumumkan</w:t>
            </w:r>
          </w:p>
        </w:tc>
        <w:tc>
          <w:tcPr>
            <w:tcW w:w="1833" w:type="dxa"/>
            <w:vMerge w:val="restart"/>
          </w:tcPr>
          <w:p>
            <w:pPr>
              <w:pStyle w:val="TableParagraph"/>
              <w:spacing w:line="276" w:lineRule="auto"/>
              <w:ind w:left="99" w:right="190"/>
              <w:rPr>
                <w:b w:val="0"/>
                <w:sz w:val="22"/>
              </w:rPr>
            </w:pPr>
            <w:r>
              <w:rPr>
                <w:b w:val="0"/>
                <w:sz w:val="22"/>
              </w:rPr>
              <w:t>Pada hari dan jam kerja</w:t>
            </w:r>
          </w:p>
        </w:tc>
        <w:tc>
          <w:tcPr>
            <w:tcW w:w="1840" w:type="dxa"/>
            <w:vMerge w:val="restart"/>
          </w:tcPr>
          <w:p>
            <w:pPr>
              <w:pStyle w:val="TableParagraph"/>
              <w:spacing w:line="276" w:lineRule="auto"/>
              <w:ind w:left="98" w:right="147"/>
              <w:rPr>
                <w:b w:val="0"/>
                <w:sz w:val="22"/>
              </w:rPr>
            </w:pPr>
            <w:r>
              <w:rPr>
                <w:b w:val="0"/>
                <w:sz w:val="22"/>
              </w:rPr>
              <w:t>Surat </w:t>
            </w:r>
            <w:r>
              <w:rPr>
                <w:b w:val="0"/>
                <w:spacing w:val="-3"/>
                <w:sz w:val="22"/>
              </w:rPr>
              <w:t>perintah </w:t>
            </w:r>
            <w:r>
              <w:rPr>
                <w:b w:val="0"/>
                <w:sz w:val="22"/>
              </w:rPr>
              <w:t>tertulis kepada PPID dan PPID Pembantu untuk memenuhi permintaan pemohon informasi yang mengajukan keberatan pelayanan informasi</w:t>
            </w:r>
          </w:p>
          <w:p>
            <w:pPr>
              <w:pStyle w:val="TableParagraph"/>
              <w:spacing w:before="1"/>
              <w:ind w:left="98"/>
              <w:rPr>
                <w:b w:val="0"/>
                <w:sz w:val="22"/>
              </w:rPr>
            </w:pPr>
            <w:r>
              <w:rPr>
                <w:b w:val="0"/>
                <w:sz w:val="22"/>
              </w:rPr>
              <w:t>publik</w:t>
            </w:r>
          </w:p>
        </w:tc>
        <w:tc>
          <w:tcPr>
            <w:tcW w:w="1620" w:type="dxa"/>
            <w:vMerge w:val="restart"/>
          </w:tcPr>
          <w:p>
            <w:pPr>
              <w:pStyle w:val="TableParagraph"/>
              <w:rPr>
                <w:rFonts w:ascii="Times New Roman"/>
                <w:sz w:val="22"/>
              </w:rPr>
            </w:pPr>
          </w:p>
        </w:tc>
      </w:tr>
      <w:tr>
        <w:trPr>
          <w:trHeight w:val="3777" w:hRule="atLeast"/>
        </w:trPr>
        <w:tc>
          <w:tcPr>
            <w:tcW w:w="533" w:type="dxa"/>
            <w:vMerge/>
            <w:tcBorders>
              <w:top w:val="nil"/>
            </w:tcBorders>
          </w:tcPr>
          <w:p>
            <w:pPr>
              <w:rPr>
                <w:sz w:val="2"/>
                <w:szCs w:val="2"/>
              </w:rPr>
            </w:pPr>
          </w:p>
        </w:tc>
        <w:tc>
          <w:tcPr>
            <w:tcW w:w="4076" w:type="dxa"/>
            <w:vMerge/>
            <w:tcBorders>
              <w:top w:val="nil"/>
            </w:tcBorders>
          </w:tcPr>
          <w:p>
            <w:pPr>
              <w:rPr>
                <w:sz w:val="2"/>
                <w:szCs w:val="2"/>
              </w:rPr>
            </w:pPr>
          </w:p>
        </w:tc>
        <w:tc>
          <w:tcPr>
            <w:tcW w:w="1415" w:type="dxa"/>
            <w:vMerge/>
            <w:tcBorders>
              <w:top w:val="nil"/>
            </w:tcBorders>
          </w:tcPr>
          <w:p>
            <w:pPr>
              <w:rPr>
                <w:sz w:val="2"/>
                <w:szCs w:val="2"/>
              </w:rPr>
            </w:pPr>
          </w:p>
        </w:tc>
        <w:tc>
          <w:tcPr>
            <w:tcW w:w="1554" w:type="dxa"/>
            <w:vMerge/>
            <w:tcBorders>
              <w:top w:val="nil"/>
            </w:tcBorders>
          </w:tcPr>
          <w:p>
            <w:pPr>
              <w:rPr>
                <w:sz w:val="2"/>
                <w:szCs w:val="2"/>
              </w:rPr>
            </w:pPr>
          </w:p>
        </w:tc>
        <w:tc>
          <w:tcPr>
            <w:tcW w:w="761" w:type="dxa"/>
            <w:tcBorders>
              <w:top w:val="nil"/>
              <w:right w:val="single" w:sz="12" w:space="0" w:color="000000"/>
            </w:tcBorders>
          </w:tcPr>
          <w:p>
            <w:pPr>
              <w:pStyle w:val="TableParagraph"/>
              <w:rPr>
                <w:rFonts w:ascii="Times New Roman"/>
                <w:sz w:val="22"/>
              </w:rPr>
            </w:pPr>
          </w:p>
        </w:tc>
        <w:tc>
          <w:tcPr>
            <w:tcW w:w="795" w:type="dxa"/>
            <w:tcBorders>
              <w:top w:val="nil"/>
              <w:left w:val="single" w:sz="12" w:space="0" w:color="000000"/>
            </w:tcBorders>
          </w:tcPr>
          <w:p>
            <w:pPr>
              <w:pStyle w:val="TableParagraph"/>
              <w:rPr>
                <w:rFonts w:ascii="Times New Roman"/>
                <w:sz w:val="22"/>
              </w:rPr>
            </w:pPr>
          </w:p>
        </w:tc>
        <w:tc>
          <w:tcPr>
            <w:tcW w:w="1317" w:type="dxa"/>
            <w:vMerge/>
            <w:tcBorders>
              <w:top w:val="nil"/>
            </w:tcBorders>
          </w:tcPr>
          <w:p>
            <w:pPr>
              <w:rPr>
                <w:sz w:val="2"/>
                <w:szCs w:val="2"/>
              </w:rPr>
            </w:pPr>
          </w:p>
        </w:tc>
        <w:tc>
          <w:tcPr>
            <w:tcW w:w="2015" w:type="dxa"/>
            <w:vMerge/>
            <w:tcBorders>
              <w:top w:val="nil"/>
            </w:tcBorders>
          </w:tcPr>
          <w:p>
            <w:pPr>
              <w:rPr>
                <w:sz w:val="2"/>
                <w:szCs w:val="2"/>
              </w:rPr>
            </w:pPr>
          </w:p>
        </w:tc>
        <w:tc>
          <w:tcPr>
            <w:tcW w:w="1833" w:type="dxa"/>
            <w:vMerge/>
            <w:tcBorders>
              <w:top w:val="nil"/>
            </w:tcBorders>
          </w:tcPr>
          <w:p>
            <w:pPr>
              <w:rPr>
                <w:sz w:val="2"/>
                <w:szCs w:val="2"/>
              </w:rPr>
            </w:pPr>
          </w:p>
        </w:tc>
        <w:tc>
          <w:tcPr>
            <w:tcW w:w="1840" w:type="dxa"/>
            <w:vMerge/>
            <w:tcBorders>
              <w:top w:val="nil"/>
            </w:tcBorders>
          </w:tcPr>
          <w:p>
            <w:pPr>
              <w:rPr>
                <w:sz w:val="2"/>
                <w:szCs w:val="2"/>
              </w:rPr>
            </w:pPr>
          </w:p>
        </w:tc>
        <w:tc>
          <w:tcPr>
            <w:tcW w:w="1620" w:type="dxa"/>
            <w:vMerge/>
            <w:tcBorders>
              <w:top w:val="nil"/>
            </w:tcBorders>
          </w:tcPr>
          <w:p>
            <w:pPr>
              <w:rPr>
                <w:sz w:val="2"/>
                <w:szCs w:val="2"/>
              </w:rPr>
            </w:pPr>
          </w:p>
        </w:tc>
      </w:tr>
      <w:tr>
        <w:trPr>
          <w:trHeight w:val="742" w:hRule="atLeast"/>
        </w:trPr>
        <w:tc>
          <w:tcPr>
            <w:tcW w:w="533" w:type="dxa"/>
            <w:vMerge w:val="restart"/>
          </w:tcPr>
          <w:p>
            <w:pPr>
              <w:pStyle w:val="TableParagraph"/>
              <w:spacing w:line="257" w:lineRule="exact"/>
              <w:ind w:left="105"/>
              <w:rPr>
                <w:b w:val="0"/>
                <w:sz w:val="22"/>
              </w:rPr>
            </w:pPr>
            <w:r>
              <w:rPr>
                <w:b w:val="0"/>
                <w:w w:val="100"/>
                <w:sz w:val="22"/>
              </w:rPr>
              <w:t>5</w:t>
            </w:r>
          </w:p>
        </w:tc>
        <w:tc>
          <w:tcPr>
            <w:tcW w:w="4076" w:type="dxa"/>
            <w:vMerge w:val="restart"/>
          </w:tcPr>
          <w:p>
            <w:pPr>
              <w:pStyle w:val="TableParagraph"/>
              <w:spacing w:line="276" w:lineRule="auto"/>
              <w:ind w:left="105" w:right="196"/>
              <w:rPr>
                <w:b w:val="0"/>
                <w:sz w:val="22"/>
              </w:rPr>
            </w:pPr>
            <w:r>
              <w:rPr>
                <w:b w:val="0"/>
                <w:sz w:val="22"/>
              </w:rPr>
              <w:t>Memberikan informasi yang diminta oleh pemohon informasi kepada Atasan PPID jika informasi yang dimaksud telah masuk DIP. Atasan PPID akan menjawab pengajuan keberatan kepada</w:t>
            </w:r>
          </w:p>
          <w:p>
            <w:pPr>
              <w:pStyle w:val="TableParagraph"/>
              <w:ind w:left="105"/>
              <w:rPr>
                <w:b w:val="0"/>
                <w:sz w:val="22"/>
              </w:rPr>
            </w:pPr>
            <w:r>
              <w:rPr>
                <w:b w:val="0"/>
                <w:sz w:val="22"/>
              </w:rPr>
              <w:t>pemohon informasi. Jika informasi</w:t>
            </w:r>
          </w:p>
        </w:tc>
        <w:tc>
          <w:tcPr>
            <w:tcW w:w="1415" w:type="dxa"/>
            <w:vMerge w:val="restart"/>
          </w:tcPr>
          <w:p>
            <w:pPr>
              <w:pStyle w:val="TableParagraph"/>
              <w:rPr>
                <w:rFonts w:ascii="Times New Roman"/>
                <w:sz w:val="22"/>
              </w:rPr>
            </w:pPr>
          </w:p>
        </w:tc>
        <w:tc>
          <w:tcPr>
            <w:tcW w:w="1554" w:type="dxa"/>
            <w:vMerge w:val="restart"/>
          </w:tcPr>
          <w:p>
            <w:pPr>
              <w:pStyle w:val="TableParagraph"/>
              <w:rPr>
                <w:rFonts w:ascii="Times New Roman"/>
                <w:sz w:val="22"/>
              </w:rPr>
            </w:pPr>
          </w:p>
        </w:tc>
        <w:tc>
          <w:tcPr>
            <w:tcW w:w="761" w:type="dxa"/>
            <w:tcBorders>
              <w:bottom w:val="nil"/>
              <w:right w:val="single" w:sz="12" w:space="0" w:color="000000"/>
            </w:tcBorders>
          </w:tcPr>
          <w:p>
            <w:pPr>
              <w:pStyle w:val="TableParagraph"/>
              <w:rPr>
                <w:rFonts w:ascii="Times New Roman"/>
                <w:sz w:val="22"/>
              </w:rPr>
            </w:pPr>
          </w:p>
        </w:tc>
        <w:tc>
          <w:tcPr>
            <w:tcW w:w="795" w:type="dxa"/>
            <w:tcBorders>
              <w:left w:val="single" w:sz="12" w:space="0" w:color="000000"/>
              <w:bottom w:val="nil"/>
            </w:tcBorders>
          </w:tcPr>
          <w:p>
            <w:pPr>
              <w:pStyle w:val="TableParagraph"/>
              <w:rPr>
                <w:rFonts w:ascii="Times New Roman"/>
                <w:sz w:val="22"/>
              </w:rPr>
            </w:pPr>
          </w:p>
        </w:tc>
        <w:tc>
          <w:tcPr>
            <w:tcW w:w="1317" w:type="dxa"/>
            <w:vMerge w:val="restart"/>
          </w:tcPr>
          <w:p>
            <w:pPr>
              <w:pStyle w:val="TableParagraph"/>
              <w:rPr>
                <w:rFonts w:ascii="Times New Roman"/>
                <w:sz w:val="22"/>
              </w:rPr>
            </w:pPr>
          </w:p>
        </w:tc>
        <w:tc>
          <w:tcPr>
            <w:tcW w:w="2015" w:type="dxa"/>
            <w:vMerge w:val="restart"/>
          </w:tcPr>
          <w:p>
            <w:pPr>
              <w:pStyle w:val="TableParagraph"/>
              <w:spacing w:line="276" w:lineRule="auto"/>
              <w:ind w:left="100" w:right="199"/>
              <w:rPr>
                <w:b w:val="0"/>
                <w:sz w:val="22"/>
              </w:rPr>
            </w:pPr>
            <w:r>
              <w:rPr>
                <w:b w:val="0"/>
                <w:sz w:val="22"/>
              </w:rPr>
              <w:t>Dokumen/infor masi</w:t>
            </w:r>
          </w:p>
          <w:p>
            <w:pPr>
              <w:pStyle w:val="TableParagraph"/>
              <w:spacing w:line="276" w:lineRule="auto"/>
              <w:ind w:left="100" w:right="230"/>
              <w:rPr>
                <w:b w:val="0"/>
                <w:sz w:val="22"/>
              </w:rPr>
            </w:pPr>
            <w:r>
              <w:rPr>
                <w:b w:val="0"/>
                <w:sz w:val="22"/>
              </w:rPr>
              <w:t>yang dimaksud oleh Pemohon Informasi atau rekomendasi</w:t>
            </w:r>
          </w:p>
          <w:p>
            <w:pPr>
              <w:pStyle w:val="TableParagraph"/>
              <w:ind w:left="100"/>
              <w:rPr>
                <w:b w:val="0"/>
                <w:sz w:val="22"/>
              </w:rPr>
            </w:pPr>
            <w:r>
              <w:rPr>
                <w:b w:val="0"/>
                <w:sz w:val="22"/>
              </w:rPr>
              <w:t>surat penolakan</w:t>
            </w:r>
          </w:p>
        </w:tc>
        <w:tc>
          <w:tcPr>
            <w:tcW w:w="1833" w:type="dxa"/>
            <w:vMerge w:val="restart"/>
          </w:tcPr>
          <w:p>
            <w:pPr>
              <w:pStyle w:val="TableParagraph"/>
              <w:spacing w:line="276" w:lineRule="auto"/>
              <w:ind w:left="99" w:right="190"/>
              <w:rPr>
                <w:b w:val="0"/>
                <w:sz w:val="22"/>
              </w:rPr>
            </w:pPr>
            <w:r>
              <w:rPr>
                <w:b w:val="0"/>
                <w:sz w:val="22"/>
              </w:rPr>
              <w:t>Pada hari dan jam kerja</w:t>
            </w:r>
          </w:p>
        </w:tc>
        <w:tc>
          <w:tcPr>
            <w:tcW w:w="1840" w:type="dxa"/>
            <w:vMerge w:val="restart"/>
          </w:tcPr>
          <w:p>
            <w:pPr>
              <w:pStyle w:val="TableParagraph"/>
              <w:spacing w:line="276" w:lineRule="auto"/>
              <w:ind w:left="98" w:right="686"/>
              <w:rPr>
                <w:b w:val="0"/>
                <w:sz w:val="22"/>
              </w:rPr>
            </w:pPr>
            <w:r>
              <w:rPr>
                <w:b w:val="0"/>
                <w:sz w:val="22"/>
              </w:rPr>
              <w:t>Informasi publik</w:t>
            </w:r>
          </w:p>
          <w:p>
            <w:pPr>
              <w:pStyle w:val="TableParagraph"/>
              <w:spacing w:line="276" w:lineRule="auto"/>
              <w:ind w:left="98" w:right="128"/>
              <w:rPr>
                <w:b w:val="0"/>
                <w:sz w:val="22"/>
              </w:rPr>
            </w:pPr>
            <w:r>
              <w:rPr>
                <w:b w:val="0"/>
                <w:sz w:val="22"/>
              </w:rPr>
              <w:t>yang diminta oleh Pemohon Informasi atau surat</w:t>
            </w:r>
          </w:p>
          <w:p>
            <w:pPr>
              <w:pStyle w:val="TableParagraph"/>
              <w:ind w:left="98"/>
              <w:rPr>
                <w:b w:val="0"/>
                <w:sz w:val="22"/>
              </w:rPr>
            </w:pPr>
            <w:r>
              <w:rPr>
                <w:b w:val="0"/>
                <w:sz w:val="22"/>
              </w:rPr>
              <w:t>penolakan</w:t>
            </w:r>
          </w:p>
        </w:tc>
        <w:tc>
          <w:tcPr>
            <w:tcW w:w="1620" w:type="dxa"/>
            <w:vMerge w:val="restart"/>
          </w:tcPr>
          <w:p>
            <w:pPr>
              <w:pStyle w:val="TableParagraph"/>
              <w:rPr>
                <w:rFonts w:ascii="Times New Roman"/>
                <w:sz w:val="22"/>
              </w:rPr>
            </w:pPr>
          </w:p>
        </w:tc>
      </w:tr>
      <w:tr>
        <w:trPr>
          <w:trHeight w:val="1327" w:hRule="atLeast"/>
        </w:trPr>
        <w:tc>
          <w:tcPr>
            <w:tcW w:w="533" w:type="dxa"/>
            <w:vMerge/>
            <w:tcBorders>
              <w:top w:val="nil"/>
            </w:tcBorders>
          </w:tcPr>
          <w:p>
            <w:pPr>
              <w:rPr>
                <w:sz w:val="2"/>
                <w:szCs w:val="2"/>
              </w:rPr>
            </w:pPr>
          </w:p>
        </w:tc>
        <w:tc>
          <w:tcPr>
            <w:tcW w:w="4076" w:type="dxa"/>
            <w:vMerge/>
            <w:tcBorders>
              <w:top w:val="nil"/>
            </w:tcBorders>
          </w:tcPr>
          <w:p>
            <w:pPr>
              <w:rPr>
                <w:sz w:val="2"/>
                <w:szCs w:val="2"/>
              </w:rPr>
            </w:pPr>
          </w:p>
        </w:tc>
        <w:tc>
          <w:tcPr>
            <w:tcW w:w="1415" w:type="dxa"/>
            <w:vMerge/>
            <w:tcBorders>
              <w:top w:val="nil"/>
            </w:tcBorders>
          </w:tcPr>
          <w:p>
            <w:pPr>
              <w:rPr>
                <w:sz w:val="2"/>
                <w:szCs w:val="2"/>
              </w:rPr>
            </w:pPr>
          </w:p>
        </w:tc>
        <w:tc>
          <w:tcPr>
            <w:tcW w:w="1554" w:type="dxa"/>
            <w:vMerge/>
            <w:tcBorders>
              <w:top w:val="nil"/>
            </w:tcBorders>
          </w:tcPr>
          <w:p>
            <w:pPr>
              <w:rPr>
                <w:sz w:val="2"/>
                <w:szCs w:val="2"/>
              </w:rPr>
            </w:pPr>
          </w:p>
        </w:tc>
        <w:tc>
          <w:tcPr>
            <w:tcW w:w="1556" w:type="dxa"/>
            <w:gridSpan w:val="2"/>
            <w:tcBorders>
              <w:top w:val="nil"/>
            </w:tcBorders>
          </w:tcPr>
          <w:p>
            <w:pPr>
              <w:pStyle w:val="TableParagraph"/>
              <w:rPr>
                <w:rFonts w:ascii="Times New Roman"/>
                <w:sz w:val="22"/>
              </w:rPr>
            </w:pPr>
          </w:p>
        </w:tc>
        <w:tc>
          <w:tcPr>
            <w:tcW w:w="1317" w:type="dxa"/>
            <w:vMerge/>
            <w:tcBorders>
              <w:top w:val="nil"/>
            </w:tcBorders>
          </w:tcPr>
          <w:p>
            <w:pPr>
              <w:rPr>
                <w:sz w:val="2"/>
                <w:szCs w:val="2"/>
              </w:rPr>
            </w:pPr>
          </w:p>
        </w:tc>
        <w:tc>
          <w:tcPr>
            <w:tcW w:w="2015" w:type="dxa"/>
            <w:vMerge/>
            <w:tcBorders>
              <w:top w:val="nil"/>
            </w:tcBorders>
          </w:tcPr>
          <w:p>
            <w:pPr>
              <w:rPr>
                <w:sz w:val="2"/>
                <w:szCs w:val="2"/>
              </w:rPr>
            </w:pPr>
          </w:p>
        </w:tc>
        <w:tc>
          <w:tcPr>
            <w:tcW w:w="1833" w:type="dxa"/>
            <w:vMerge/>
            <w:tcBorders>
              <w:top w:val="nil"/>
            </w:tcBorders>
          </w:tcPr>
          <w:p>
            <w:pPr>
              <w:rPr>
                <w:sz w:val="2"/>
                <w:szCs w:val="2"/>
              </w:rPr>
            </w:pPr>
          </w:p>
        </w:tc>
        <w:tc>
          <w:tcPr>
            <w:tcW w:w="1840" w:type="dxa"/>
            <w:vMerge/>
            <w:tcBorders>
              <w:top w:val="nil"/>
            </w:tcBorders>
          </w:tcPr>
          <w:p>
            <w:pPr>
              <w:rPr>
                <w:sz w:val="2"/>
                <w:szCs w:val="2"/>
              </w:rPr>
            </w:pPr>
          </w:p>
        </w:tc>
        <w:tc>
          <w:tcPr>
            <w:tcW w:w="1620" w:type="dxa"/>
            <w:vMerge/>
            <w:tcBorders>
              <w:top w:val="nil"/>
            </w:tcBorders>
          </w:tcPr>
          <w:p>
            <w:pPr>
              <w:rPr>
                <w:sz w:val="2"/>
                <w:szCs w:val="2"/>
              </w:rPr>
            </w:pPr>
          </w:p>
        </w:tc>
      </w:tr>
    </w:tbl>
    <w:p>
      <w:pPr>
        <w:spacing w:after="0"/>
        <w:rPr>
          <w:sz w:val="2"/>
          <w:szCs w:val="2"/>
        </w:rPr>
        <w:sectPr>
          <w:pgSz w:w="18730" w:h="12250" w:orient="landscape"/>
          <w:pgMar w:header="706" w:footer="0" w:top="1140" w:bottom="280" w:left="420" w:right="320"/>
        </w:sectPr>
      </w:pPr>
    </w:p>
    <w:p>
      <w:pPr>
        <w:pStyle w:val="BodyText"/>
        <w:spacing w:before="10"/>
        <w:rPr>
          <w:rFonts w:ascii="Times New Roman"/>
          <w:sz w:val="25"/>
        </w:rPr>
      </w:pPr>
    </w:p>
    <w:tbl>
      <w:tblPr>
        <w:tblW w:w="0" w:type="auto"/>
        <w:jc w:val="lef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3"/>
        <w:gridCol w:w="4076"/>
        <w:gridCol w:w="1415"/>
        <w:gridCol w:w="1554"/>
        <w:gridCol w:w="1554"/>
        <w:gridCol w:w="1316"/>
        <w:gridCol w:w="2014"/>
        <w:gridCol w:w="1832"/>
        <w:gridCol w:w="1839"/>
        <w:gridCol w:w="1619"/>
      </w:tblGrid>
      <w:tr>
        <w:trPr>
          <w:trHeight w:val="271" w:hRule="atLeast"/>
        </w:trPr>
        <w:tc>
          <w:tcPr>
            <w:tcW w:w="533" w:type="dxa"/>
            <w:vMerge w:val="restart"/>
          </w:tcPr>
          <w:p>
            <w:pPr>
              <w:pStyle w:val="TableParagraph"/>
              <w:rPr>
                <w:rFonts w:ascii="Times New Roman"/>
                <w:sz w:val="22"/>
              </w:rPr>
            </w:pPr>
          </w:p>
        </w:tc>
        <w:tc>
          <w:tcPr>
            <w:tcW w:w="4076" w:type="dxa"/>
            <w:tcBorders>
              <w:bottom w:val="nil"/>
            </w:tcBorders>
          </w:tcPr>
          <w:p>
            <w:pPr>
              <w:pStyle w:val="TableParagraph"/>
              <w:spacing w:line="252" w:lineRule="exact"/>
              <w:ind w:left="105"/>
              <w:rPr>
                <w:b w:val="0"/>
                <w:sz w:val="22"/>
              </w:rPr>
            </w:pPr>
            <w:r>
              <w:rPr>
                <w:b w:val="0"/>
                <w:sz w:val="22"/>
              </w:rPr>
              <w:t>yang diinginkan pemohon</w:t>
            </w:r>
          </w:p>
        </w:tc>
        <w:tc>
          <w:tcPr>
            <w:tcW w:w="1415" w:type="dxa"/>
            <w:vMerge w:val="restart"/>
          </w:tcPr>
          <w:p>
            <w:pPr>
              <w:pStyle w:val="TableParagraph"/>
              <w:rPr>
                <w:rFonts w:ascii="Times New Roman"/>
                <w:sz w:val="22"/>
              </w:rPr>
            </w:pPr>
          </w:p>
        </w:tc>
        <w:tc>
          <w:tcPr>
            <w:tcW w:w="1554" w:type="dxa"/>
            <w:vMerge w:val="restart"/>
          </w:tcPr>
          <w:p>
            <w:pPr>
              <w:pStyle w:val="TableParagraph"/>
              <w:rPr>
                <w:rFonts w:ascii="Times New Roman"/>
                <w:sz w:val="22"/>
              </w:rPr>
            </w:pPr>
          </w:p>
        </w:tc>
        <w:tc>
          <w:tcPr>
            <w:tcW w:w="1554" w:type="dxa"/>
            <w:vMerge w:val="restart"/>
          </w:tcPr>
          <w:p>
            <w:pPr>
              <w:pStyle w:val="TableParagraph"/>
              <w:rPr>
                <w:rFonts w:ascii="Times New Roman"/>
                <w:sz w:val="22"/>
              </w:rPr>
            </w:pPr>
          </w:p>
        </w:tc>
        <w:tc>
          <w:tcPr>
            <w:tcW w:w="1316" w:type="dxa"/>
            <w:vMerge w:val="restart"/>
          </w:tcPr>
          <w:p>
            <w:pPr>
              <w:pStyle w:val="TableParagraph"/>
              <w:rPr>
                <w:rFonts w:ascii="Times New Roman"/>
                <w:sz w:val="22"/>
              </w:rPr>
            </w:pPr>
          </w:p>
        </w:tc>
        <w:tc>
          <w:tcPr>
            <w:tcW w:w="2014" w:type="dxa"/>
            <w:tcBorders>
              <w:bottom w:val="nil"/>
            </w:tcBorders>
          </w:tcPr>
          <w:p>
            <w:pPr>
              <w:pStyle w:val="TableParagraph"/>
              <w:spacing w:line="252" w:lineRule="exact"/>
              <w:ind w:left="103"/>
              <w:rPr>
                <w:b w:val="0"/>
                <w:sz w:val="22"/>
              </w:rPr>
            </w:pPr>
            <w:r>
              <w:rPr>
                <w:b w:val="0"/>
                <w:sz w:val="22"/>
              </w:rPr>
              <w:t>dari PPID atau</w:t>
            </w:r>
          </w:p>
        </w:tc>
        <w:tc>
          <w:tcPr>
            <w:tcW w:w="1832" w:type="dxa"/>
            <w:vMerge w:val="restart"/>
          </w:tcPr>
          <w:p>
            <w:pPr>
              <w:pStyle w:val="TableParagraph"/>
              <w:rPr>
                <w:rFonts w:ascii="Times New Roman"/>
                <w:sz w:val="22"/>
              </w:rPr>
            </w:pPr>
          </w:p>
        </w:tc>
        <w:tc>
          <w:tcPr>
            <w:tcW w:w="1839" w:type="dxa"/>
            <w:tcBorders>
              <w:bottom w:val="nil"/>
            </w:tcBorders>
          </w:tcPr>
          <w:p>
            <w:pPr>
              <w:pStyle w:val="TableParagraph"/>
              <w:spacing w:line="252" w:lineRule="exact"/>
              <w:ind w:left="103"/>
              <w:rPr>
                <w:b w:val="0"/>
                <w:sz w:val="22"/>
              </w:rPr>
            </w:pPr>
            <w:r>
              <w:rPr>
                <w:b w:val="0"/>
                <w:sz w:val="22"/>
              </w:rPr>
              <w:t>kepada</w:t>
            </w:r>
          </w:p>
        </w:tc>
        <w:tc>
          <w:tcPr>
            <w:tcW w:w="1619" w:type="dxa"/>
            <w:vMerge w:val="restart"/>
          </w:tcPr>
          <w:p>
            <w:pPr>
              <w:pStyle w:val="TableParagraph"/>
              <w:rPr>
                <w:rFonts w:ascii="Times New Roman"/>
                <w:sz w:val="22"/>
              </w:rPr>
            </w:pPr>
          </w:p>
        </w:tc>
      </w:tr>
      <w:tr>
        <w:trPr>
          <w:trHeight w:val="287" w:hRule="atLeast"/>
        </w:trPr>
        <w:tc>
          <w:tcPr>
            <w:tcW w:w="533" w:type="dxa"/>
            <w:vMerge/>
            <w:tcBorders>
              <w:top w:val="nil"/>
            </w:tcBorders>
          </w:tcPr>
          <w:p>
            <w:pPr>
              <w:rPr>
                <w:sz w:val="2"/>
                <w:szCs w:val="2"/>
              </w:rPr>
            </w:pPr>
          </w:p>
        </w:tc>
        <w:tc>
          <w:tcPr>
            <w:tcW w:w="4076" w:type="dxa"/>
            <w:tcBorders>
              <w:top w:val="nil"/>
              <w:bottom w:val="nil"/>
            </w:tcBorders>
          </w:tcPr>
          <w:p>
            <w:pPr>
              <w:pStyle w:val="TableParagraph"/>
              <w:spacing w:line="253" w:lineRule="exact" w:before="14"/>
              <w:ind w:left="105"/>
              <w:rPr>
                <w:b w:val="0"/>
                <w:sz w:val="22"/>
              </w:rPr>
            </w:pPr>
            <w:r>
              <w:rPr>
                <w:b w:val="0"/>
                <w:sz w:val="22"/>
              </w:rPr>
              <w:t>informasi tidak termasuk dalam</w:t>
            </w:r>
          </w:p>
        </w:tc>
        <w:tc>
          <w:tcPr>
            <w:tcW w:w="1415" w:type="dxa"/>
            <w:vMerge/>
            <w:tcBorders>
              <w:top w:val="nil"/>
            </w:tcBorders>
          </w:tcPr>
          <w:p>
            <w:pPr>
              <w:rPr>
                <w:sz w:val="2"/>
                <w:szCs w:val="2"/>
              </w:rPr>
            </w:pPr>
          </w:p>
        </w:tc>
        <w:tc>
          <w:tcPr>
            <w:tcW w:w="1554" w:type="dxa"/>
            <w:vMerge/>
            <w:tcBorders>
              <w:top w:val="nil"/>
            </w:tcBorders>
          </w:tcPr>
          <w:p>
            <w:pPr>
              <w:rPr>
                <w:sz w:val="2"/>
                <w:szCs w:val="2"/>
              </w:rPr>
            </w:pPr>
          </w:p>
        </w:tc>
        <w:tc>
          <w:tcPr>
            <w:tcW w:w="1554" w:type="dxa"/>
            <w:vMerge/>
            <w:tcBorders>
              <w:top w:val="nil"/>
            </w:tcBorders>
          </w:tcPr>
          <w:p>
            <w:pPr>
              <w:rPr>
                <w:sz w:val="2"/>
                <w:szCs w:val="2"/>
              </w:rPr>
            </w:pPr>
          </w:p>
        </w:tc>
        <w:tc>
          <w:tcPr>
            <w:tcW w:w="1316" w:type="dxa"/>
            <w:vMerge/>
            <w:tcBorders>
              <w:top w:val="nil"/>
            </w:tcBorders>
          </w:tcPr>
          <w:p>
            <w:pPr>
              <w:rPr>
                <w:sz w:val="2"/>
                <w:szCs w:val="2"/>
              </w:rPr>
            </w:pPr>
          </w:p>
        </w:tc>
        <w:tc>
          <w:tcPr>
            <w:tcW w:w="2014" w:type="dxa"/>
            <w:tcBorders>
              <w:top w:val="nil"/>
              <w:bottom w:val="nil"/>
            </w:tcBorders>
          </w:tcPr>
          <w:p>
            <w:pPr>
              <w:pStyle w:val="TableParagraph"/>
              <w:spacing w:line="253" w:lineRule="exact" w:before="14"/>
              <w:ind w:left="103"/>
              <w:rPr>
                <w:b w:val="0"/>
                <w:sz w:val="22"/>
              </w:rPr>
            </w:pPr>
            <w:r>
              <w:rPr>
                <w:b w:val="0"/>
                <w:sz w:val="22"/>
              </w:rPr>
              <w:t>PPID</w:t>
            </w:r>
          </w:p>
        </w:tc>
        <w:tc>
          <w:tcPr>
            <w:tcW w:w="1832" w:type="dxa"/>
            <w:vMerge/>
            <w:tcBorders>
              <w:top w:val="nil"/>
            </w:tcBorders>
          </w:tcPr>
          <w:p>
            <w:pPr>
              <w:rPr>
                <w:sz w:val="2"/>
                <w:szCs w:val="2"/>
              </w:rPr>
            </w:pPr>
          </w:p>
        </w:tc>
        <w:tc>
          <w:tcPr>
            <w:tcW w:w="1839" w:type="dxa"/>
            <w:tcBorders>
              <w:top w:val="nil"/>
              <w:bottom w:val="nil"/>
            </w:tcBorders>
          </w:tcPr>
          <w:p>
            <w:pPr>
              <w:pStyle w:val="TableParagraph"/>
              <w:spacing w:line="253" w:lineRule="exact" w:before="14"/>
              <w:ind w:left="103"/>
              <w:rPr>
                <w:b w:val="0"/>
                <w:sz w:val="22"/>
              </w:rPr>
            </w:pPr>
            <w:r>
              <w:rPr>
                <w:b w:val="0"/>
                <w:sz w:val="22"/>
              </w:rPr>
              <w:t>Pemohon</w:t>
            </w:r>
          </w:p>
        </w:tc>
        <w:tc>
          <w:tcPr>
            <w:tcW w:w="1619" w:type="dxa"/>
            <w:vMerge/>
            <w:tcBorders>
              <w:top w:val="nil"/>
            </w:tcBorders>
          </w:tcPr>
          <w:p>
            <w:pPr>
              <w:rPr>
                <w:sz w:val="2"/>
                <w:szCs w:val="2"/>
              </w:rPr>
            </w:pPr>
          </w:p>
        </w:tc>
      </w:tr>
      <w:tr>
        <w:trPr>
          <w:trHeight w:val="286" w:hRule="atLeast"/>
        </w:trPr>
        <w:tc>
          <w:tcPr>
            <w:tcW w:w="533" w:type="dxa"/>
            <w:vMerge/>
            <w:tcBorders>
              <w:top w:val="nil"/>
            </w:tcBorders>
          </w:tcPr>
          <w:p>
            <w:pPr>
              <w:rPr>
                <w:sz w:val="2"/>
                <w:szCs w:val="2"/>
              </w:rPr>
            </w:pPr>
          </w:p>
        </w:tc>
        <w:tc>
          <w:tcPr>
            <w:tcW w:w="4076" w:type="dxa"/>
            <w:tcBorders>
              <w:top w:val="nil"/>
              <w:bottom w:val="nil"/>
            </w:tcBorders>
          </w:tcPr>
          <w:p>
            <w:pPr>
              <w:pStyle w:val="TableParagraph"/>
              <w:spacing w:line="252" w:lineRule="exact" w:before="14"/>
              <w:ind w:left="105"/>
              <w:rPr>
                <w:b w:val="0"/>
                <w:sz w:val="22"/>
              </w:rPr>
            </w:pPr>
            <w:r>
              <w:rPr>
                <w:b w:val="0"/>
                <w:sz w:val="22"/>
              </w:rPr>
              <w:t>DIP yang telah diumumkan, karena</w:t>
            </w:r>
          </w:p>
        </w:tc>
        <w:tc>
          <w:tcPr>
            <w:tcW w:w="1415" w:type="dxa"/>
            <w:vMerge/>
            <w:tcBorders>
              <w:top w:val="nil"/>
            </w:tcBorders>
          </w:tcPr>
          <w:p>
            <w:pPr>
              <w:rPr>
                <w:sz w:val="2"/>
                <w:szCs w:val="2"/>
              </w:rPr>
            </w:pPr>
          </w:p>
        </w:tc>
        <w:tc>
          <w:tcPr>
            <w:tcW w:w="1554" w:type="dxa"/>
            <w:vMerge/>
            <w:tcBorders>
              <w:top w:val="nil"/>
            </w:tcBorders>
          </w:tcPr>
          <w:p>
            <w:pPr>
              <w:rPr>
                <w:sz w:val="2"/>
                <w:szCs w:val="2"/>
              </w:rPr>
            </w:pPr>
          </w:p>
        </w:tc>
        <w:tc>
          <w:tcPr>
            <w:tcW w:w="1554" w:type="dxa"/>
            <w:vMerge/>
            <w:tcBorders>
              <w:top w:val="nil"/>
            </w:tcBorders>
          </w:tcPr>
          <w:p>
            <w:pPr>
              <w:rPr>
                <w:sz w:val="2"/>
                <w:szCs w:val="2"/>
              </w:rPr>
            </w:pPr>
          </w:p>
        </w:tc>
        <w:tc>
          <w:tcPr>
            <w:tcW w:w="1316" w:type="dxa"/>
            <w:vMerge/>
            <w:tcBorders>
              <w:top w:val="nil"/>
            </w:tcBorders>
          </w:tcPr>
          <w:p>
            <w:pPr>
              <w:rPr>
                <w:sz w:val="2"/>
                <w:szCs w:val="2"/>
              </w:rPr>
            </w:pPr>
          </w:p>
        </w:tc>
        <w:tc>
          <w:tcPr>
            <w:tcW w:w="2014" w:type="dxa"/>
            <w:tcBorders>
              <w:top w:val="nil"/>
              <w:bottom w:val="nil"/>
            </w:tcBorders>
          </w:tcPr>
          <w:p>
            <w:pPr>
              <w:pStyle w:val="TableParagraph"/>
              <w:spacing w:line="252" w:lineRule="exact" w:before="14"/>
              <w:ind w:left="103"/>
              <w:rPr>
                <w:b w:val="0"/>
                <w:sz w:val="22"/>
              </w:rPr>
            </w:pPr>
            <w:r>
              <w:rPr>
                <w:b w:val="0"/>
                <w:sz w:val="22"/>
              </w:rPr>
              <w:t>Pembantu</w:t>
            </w:r>
          </w:p>
        </w:tc>
        <w:tc>
          <w:tcPr>
            <w:tcW w:w="1832" w:type="dxa"/>
            <w:vMerge/>
            <w:tcBorders>
              <w:top w:val="nil"/>
            </w:tcBorders>
          </w:tcPr>
          <w:p>
            <w:pPr>
              <w:rPr>
                <w:sz w:val="2"/>
                <w:szCs w:val="2"/>
              </w:rPr>
            </w:pPr>
          </w:p>
        </w:tc>
        <w:tc>
          <w:tcPr>
            <w:tcW w:w="1839" w:type="dxa"/>
            <w:tcBorders>
              <w:top w:val="nil"/>
              <w:bottom w:val="nil"/>
            </w:tcBorders>
          </w:tcPr>
          <w:p>
            <w:pPr>
              <w:pStyle w:val="TableParagraph"/>
              <w:spacing w:line="252" w:lineRule="exact" w:before="14"/>
              <w:ind w:left="103"/>
              <w:rPr>
                <w:b w:val="0"/>
                <w:sz w:val="22"/>
              </w:rPr>
            </w:pPr>
            <w:r>
              <w:rPr>
                <w:b w:val="0"/>
                <w:sz w:val="22"/>
              </w:rPr>
              <w:t>Informasi</w:t>
            </w:r>
          </w:p>
        </w:tc>
        <w:tc>
          <w:tcPr>
            <w:tcW w:w="1619" w:type="dxa"/>
            <w:vMerge/>
            <w:tcBorders>
              <w:top w:val="nil"/>
            </w:tcBorders>
          </w:tcPr>
          <w:p>
            <w:pPr>
              <w:rPr>
                <w:sz w:val="2"/>
                <w:szCs w:val="2"/>
              </w:rPr>
            </w:pPr>
          </w:p>
        </w:tc>
      </w:tr>
      <w:tr>
        <w:trPr>
          <w:trHeight w:val="286" w:hRule="atLeast"/>
        </w:trPr>
        <w:tc>
          <w:tcPr>
            <w:tcW w:w="533" w:type="dxa"/>
            <w:vMerge/>
            <w:tcBorders>
              <w:top w:val="nil"/>
            </w:tcBorders>
          </w:tcPr>
          <w:p>
            <w:pPr>
              <w:rPr>
                <w:sz w:val="2"/>
                <w:szCs w:val="2"/>
              </w:rPr>
            </w:pPr>
          </w:p>
        </w:tc>
        <w:tc>
          <w:tcPr>
            <w:tcW w:w="4076" w:type="dxa"/>
            <w:tcBorders>
              <w:top w:val="nil"/>
              <w:bottom w:val="nil"/>
            </w:tcBorders>
          </w:tcPr>
          <w:p>
            <w:pPr>
              <w:pStyle w:val="TableParagraph"/>
              <w:spacing w:line="253" w:lineRule="exact" w:before="13"/>
              <w:ind w:left="105"/>
              <w:rPr>
                <w:b w:val="0"/>
                <w:sz w:val="22"/>
              </w:rPr>
            </w:pPr>
            <w:r>
              <w:rPr>
                <w:b w:val="0"/>
                <w:sz w:val="22"/>
              </w:rPr>
              <w:t>informasi belum tersedia atau</w:t>
            </w:r>
          </w:p>
        </w:tc>
        <w:tc>
          <w:tcPr>
            <w:tcW w:w="1415" w:type="dxa"/>
            <w:vMerge/>
            <w:tcBorders>
              <w:top w:val="nil"/>
            </w:tcBorders>
          </w:tcPr>
          <w:p>
            <w:pPr>
              <w:rPr>
                <w:sz w:val="2"/>
                <w:szCs w:val="2"/>
              </w:rPr>
            </w:pPr>
          </w:p>
        </w:tc>
        <w:tc>
          <w:tcPr>
            <w:tcW w:w="1554" w:type="dxa"/>
            <w:vMerge/>
            <w:tcBorders>
              <w:top w:val="nil"/>
            </w:tcBorders>
          </w:tcPr>
          <w:p>
            <w:pPr>
              <w:rPr>
                <w:sz w:val="2"/>
                <w:szCs w:val="2"/>
              </w:rPr>
            </w:pPr>
          </w:p>
        </w:tc>
        <w:tc>
          <w:tcPr>
            <w:tcW w:w="1554" w:type="dxa"/>
            <w:vMerge/>
            <w:tcBorders>
              <w:top w:val="nil"/>
            </w:tcBorders>
          </w:tcPr>
          <w:p>
            <w:pPr>
              <w:rPr>
                <w:sz w:val="2"/>
                <w:szCs w:val="2"/>
              </w:rPr>
            </w:pPr>
          </w:p>
        </w:tc>
        <w:tc>
          <w:tcPr>
            <w:tcW w:w="1316" w:type="dxa"/>
            <w:vMerge/>
            <w:tcBorders>
              <w:top w:val="nil"/>
            </w:tcBorders>
          </w:tcPr>
          <w:p>
            <w:pPr>
              <w:rPr>
                <w:sz w:val="2"/>
                <w:szCs w:val="2"/>
              </w:rPr>
            </w:pPr>
          </w:p>
        </w:tc>
        <w:tc>
          <w:tcPr>
            <w:tcW w:w="2014" w:type="dxa"/>
            <w:tcBorders>
              <w:top w:val="nil"/>
              <w:bottom w:val="nil"/>
            </w:tcBorders>
          </w:tcPr>
          <w:p>
            <w:pPr>
              <w:pStyle w:val="TableParagraph"/>
              <w:spacing w:line="253" w:lineRule="exact" w:before="13"/>
              <w:ind w:left="103"/>
              <w:rPr>
                <w:b w:val="0"/>
                <w:sz w:val="22"/>
              </w:rPr>
            </w:pPr>
            <w:r>
              <w:rPr>
                <w:b w:val="0"/>
                <w:sz w:val="22"/>
              </w:rPr>
              <w:t>karena</w:t>
            </w:r>
          </w:p>
        </w:tc>
        <w:tc>
          <w:tcPr>
            <w:tcW w:w="1832" w:type="dxa"/>
            <w:vMerge/>
            <w:tcBorders>
              <w:top w:val="nil"/>
            </w:tcBorders>
          </w:tcPr>
          <w:p>
            <w:pPr>
              <w:rPr>
                <w:sz w:val="2"/>
                <w:szCs w:val="2"/>
              </w:rPr>
            </w:pPr>
          </w:p>
        </w:tc>
        <w:tc>
          <w:tcPr>
            <w:tcW w:w="1839" w:type="dxa"/>
            <w:tcBorders>
              <w:top w:val="nil"/>
              <w:bottom w:val="nil"/>
            </w:tcBorders>
          </w:tcPr>
          <w:p>
            <w:pPr>
              <w:pStyle w:val="TableParagraph"/>
              <w:rPr>
                <w:rFonts w:ascii="Times New Roman"/>
                <w:sz w:val="20"/>
              </w:rPr>
            </w:pPr>
          </w:p>
        </w:tc>
        <w:tc>
          <w:tcPr>
            <w:tcW w:w="1619" w:type="dxa"/>
            <w:vMerge/>
            <w:tcBorders>
              <w:top w:val="nil"/>
            </w:tcBorders>
          </w:tcPr>
          <w:p>
            <w:pPr>
              <w:rPr>
                <w:sz w:val="2"/>
                <w:szCs w:val="2"/>
              </w:rPr>
            </w:pPr>
          </w:p>
        </w:tc>
      </w:tr>
      <w:tr>
        <w:trPr>
          <w:trHeight w:val="287" w:hRule="atLeast"/>
        </w:trPr>
        <w:tc>
          <w:tcPr>
            <w:tcW w:w="533" w:type="dxa"/>
            <w:vMerge/>
            <w:tcBorders>
              <w:top w:val="nil"/>
            </w:tcBorders>
          </w:tcPr>
          <w:p>
            <w:pPr>
              <w:rPr>
                <w:sz w:val="2"/>
                <w:szCs w:val="2"/>
              </w:rPr>
            </w:pPr>
          </w:p>
        </w:tc>
        <w:tc>
          <w:tcPr>
            <w:tcW w:w="4076" w:type="dxa"/>
            <w:tcBorders>
              <w:top w:val="nil"/>
              <w:bottom w:val="nil"/>
            </w:tcBorders>
          </w:tcPr>
          <w:p>
            <w:pPr>
              <w:pStyle w:val="TableParagraph"/>
              <w:spacing w:line="253" w:lineRule="exact" w:before="14"/>
              <w:ind w:left="105"/>
              <w:rPr>
                <w:b w:val="0"/>
                <w:sz w:val="22"/>
              </w:rPr>
            </w:pPr>
            <w:r>
              <w:rPr>
                <w:b w:val="0"/>
                <w:sz w:val="22"/>
              </w:rPr>
              <w:t>termasuk informasi yang</w:t>
            </w:r>
          </w:p>
        </w:tc>
        <w:tc>
          <w:tcPr>
            <w:tcW w:w="1415" w:type="dxa"/>
            <w:vMerge/>
            <w:tcBorders>
              <w:top w:val="nil"/>
            </w:tcBorders>
          </w:tcPr>
          <w:p>
            <w:pPr>
              <w:rPr>
                <w:sz w:val="2"/>
                <w:szCs w:val="2"/>
              </w:rPr>
            </w:pPr>
          </w:p>
        </w:tc>
        <w:tc>
          <w:tcPr>
            <w:tcW w:w="1554" w:type="dxa"/>
            <w:vMerge/>
            <w:tcBorders>
              <w:top w:val="nil"/>
            </w:tcBorders>
          </w:tcPr>
          <w:p>
            <w:pPr>
              <w:rPr>
                <w:sz w:val="2"/>
                <w:szCs w:val="2"/>
              </w:rPr>
            </w:pPr>
          </w:p>
        </w:tc>
        <w:tc>
          <w:tcPr>
            <w:tcW w:w="1554" w:type="dxa"/>
            <w:vMerge/>
            <w:tcBorders>
              <w:top w:val="nil"/>
            </w:tcBorders>
          </w:tcPr>
          <w:p>
            <w:pPr>
              <w:rPr>
                <w:sz w:val="2"/>
                <w:szCs w:val="2"/>
              </w:rPr>
            </w:pPr>
          </w:p>
        </w:tc>
        <w:tc>
          <w:tcPr>
            <w:tcW w:w="1316" w:type="dxa"/>
            <w:vMerge/>
            <w:tcBorders>
              <w:top w:val="nil"/>
            </w:tcBorders>
          </w:tcPr>
          <w:p>
            <w:pPr>
              <w:rPr>
                <w:sz w:val="2"/>
                <w:szCs w:val="2"/>
              </w:rPr>
            </w:pPr>
          </w:p>
        </w:tc>
        <w:tc>
          <w:tcPr>
            <w:tcW w:w="2014" w:type="dxa"/>
            <w:tcBorders>
              <w:top w:val="nil"/>
              <w:bottom w:val="nil"/>
            </w:tcBorders>
          </w:tcPr>
          <w:p>
            <w:pPr>
              <w:pStyle w:val="TableParagraph"/>
              <w:spacing w:line="253" w:lineRule="exact" w:before="14"/>
              <w:ind w:left="103"/>
              <w:rPr>
                <w:b w:val="0"/>
                <w:sz w:val="22"/>
              </w:rPr>
            </w:pPr>
            <w:r>
              <w:rPr>
                <w:b w:val="0"/>
                <w:sz w:val="22"/>
              </w:rPr>
              <w:t>informasi yang</w:t>
            </w:r>
          </w:p>
        </w:tc>
        <w:tc>
          <w:tcPr>
            <w:tcW w:w="1832" w:type="dxa"/>
            <w:vMerge/>
            <w:tcBorders>
              <w:top w:val="nil"/>
            </w:tcBorders>
          </w:tcPr>
          <w:p>
            <w:pPr>
              <w:rPr>
                <w:sz w:val="2"/>
                <w:szCs w:val="2"/>
              </w:rPr>
            </w:pPr>
          </w:p>
        </w:tc>
        <w:tc>
          <w:tcPr>
            <w:tcW w:w="1839" w:type="dxa"/>
            <w:tcBorders>
              <w:top w:val="nil"/>
              <w:bottom w:val="nil"/>
            </w:tcBorders>
          </w:tcPr>
          <w:p>
            <w:pPr>
              <w:pStyle w:val="TableParagraph"/>
              <w:rPr>
                <w:rFonts w:ascii="Times New Roman"/>
                <w:sz w:val="20"/>
              </w:rPr>
            </w:pPr>
          </w:p>
        </w:tc>
        <w:tc>
          <w:tcPr>
            <w:tcW w:w="1619" w:type="dxa"/>
            <w:vMerge/>
            <w:tcBorders>
              <w:top w:val="nil"/>
            </w:tcBorders>
          </w:tcPr>
          <w:p>
            <w:pPr>
              <w:rPr>
                <w:sz w:val="2"/>
                <w:szCs w:val="2"/>
              </w:rPr>
            </w:pPr>
          </w:p>
        </w:tc>
      </w:tr>
      <w:tr>
        <w:trPr>
          <w:trHeight w:val="287" w:hRule="atLeast"/>
        </w:trPr>
        <w:tc>
          <w:tcPr>
            <w:tcW w:w="533" w:type="dxa"/>
            <w:vMerge/>
            <w:tcBorders>
              <w:top w:val="nil"/>
            </w:tcBorders>
          </w:tcPr>
          <w:p>
            <w:pPr>
              <w:rPr>
                <w:sz w:val="2"/>
                <w:szCs w:val="2"/>
              </w:rPr>
            </w:pPr>
          </w:p>
        </w:tc>
        <w:tc>
          <w:tcPr>
            <w:tcW w:w="4076" w:type="dxa"/>
            <w:tcBorders>
              <w:top w:val="nil"/>
              <w:bottom w:val="nil"/>
            </w:tcBorders>
          </w:tcPr>
          <w:p>
            <w:pPr>
              <w:pStyle w:val="TableParagraph"/>
              <w:spacing w:line="253" w:lineRule="exact" w:before="14"/>
              <w:ind w:left="105"/>
              <w:rPr>
                <w:b w:val="0"/>
                <w:sz w:val="22"/>
              </w:rPr>
            </w:pPr>
            <w:r>
              <w:rPr>
                <w:b w:val="0"/>
                <w:sz w:val="22"/>
              </w:rPr>
              <w:t>dikecualikan, maka diberikan</w:t>
            </w:r>
          </w:p>
        </w:tc>
        <w:tc>
          <w:tcPr>
            <w:tcW w:w="1415" w:type="dxa"/>
            <w:vMerge/>
            <w:tcBorders>
              <w:top w:val="nil"/>
            </w:tcBorders>
          </w:tcPr>
          <w:p>
            <w:pPr>
              <w:rPr>
                <w:sz w:val="2"/>
                <w:szCs w:val="2"/>
              </w:rPr>
            </w:pPr>
          </w:p>
        </w:tc>
        <w:tc>
          <w:tcPr>
            <w:tcW w:w="1554" w:type="dxa"/>
            <w:vMerge/>
            <w:tcBorders>
              <w:top w:val="nil"/>
            </w:tcBorders>
          </w:tcPr>
          <w:p>
            <w:pPr>
              <w:rPr>
                <w:sz w:val="2"/>
                <w:szCs w:val="2"/>
              </w:rPr>
            </w:pPr>
          </w:p>
        </w:tc>
        <w:tc>
          <w:tcPr>
            <w:tcW w:w="1554" w:type="dxa"/>
            <w:vMerge/>
            <w:tcBorders>
              <w:top w:val="nil"/>
            </w:tcBorders>
          </w:tcPr>
          <w:p>
            <w:pPr>
              <w:rPr>
                <w:sz w:val="2"/>
                <w:szCs w:val="2"/>
              </w:rPr>
            </w:pPr>
          </w:p>
        </w:tc>
        <w:tc>
          <w:tcPr>
            <w:tcW w:w="1316" w:type="dxa"/>
            <w:vMerge/>
            <w:tcBorders>
              <w:top w:val="nil"/>
            </w:tcBorders>
          </w:tcPr>
          <w:p>
            <w:pPr>
              <w:rPr>
                <w:sz w:val="2"/>
                <w:szCs w:val="2"/>
              </w:rPr>
            </w:pPr>
          </w:p>
        </w:tc>
        <w:tc>
          <w:tcPr>
            <w:tcW w:w="2014" w:type="dxa"/>
            <w:tcBorders>
              <w:top w:val="nil"/>
              <w:bottom w:val="nil"/>
            </w:tcBorders>
          </w:tcPr>
          <w:p>
            <w:pPr>
              <w:pStyle w:val="TableParagraph"/>
              <w:spacing w:line="253" w:lineRule="exact" w:before="14"/>
              <w:ind w:left="103"/>
              <w:rPr>
                <w:b w:val="0"/>
                <w:sz w:val="22"/>
              </w:rPr>
            </w:pPr>
            <w:r>
              <w:rPr>
                <w:b w:val="0"/>
                <w:sz w:val="22"/>
              </w:rPr>
              <w:t>diminta</w:t>
            </w:r>
          </w:p>
        </w:tc>
        <w:tc>
          <w:tcPr>
            <w:tcW w:w="1832" w:type="dxa"/>
            <w:vMerge/>
            <w:tcBorders>
              <w:top w:val="nil"/>
            </w:tcBorders>
          </w:tcPr>
          <w:p>
            <w:pPr>
              <w:rPr>
                <w:sz w:val="2"/>
                <w:szCs w:val="2"/>
              </w:rPr>
            </w:pPr>
          </w:p>
        </w:tc>
        <w:tc>
          <w:tcPr>
            <w:tcW w:w="1839" w:type="dxa"/>
            <w:tcBorders>
              <w:top w:val="nil"/>
              <w:bottom w:val="nil"/>
            </w:tcBorders>
          </w:tcPr>
          <w:p>
            <w:pPr>
              <w:pStyle w:val="TableParagraph"/>
              <w:rPr>
                <w:rFonts w:ascii="Times New Roman"/>
                <w:sz w:val="20"/>
              </w:rPr>
            </w:pPr>
          </w:p>
        </w:tc>
        <w:tc>
          <w:tcPr>
            <w:tcW w:w="1619" w:type="dxa"/>
            <w:vMerge/>
            <w:tcBorders>
              <w:top w:val="nil"/>
            </w:tcBorders>
          </w:tcPr>
          <w:p>
            <w:pPr>
              <w:rPr>
                <w:sz w:val="2"/>
                <w:szCs w:val="2"/>
              </w:rPr>
            </w:pPr>
          </w:p>
        </w:tc>
      </w:tr>
      <w:tr>
        <w:trPr>
          <w:trHeight w:val="286" w:hRule="atLeast"/>
        </w:trPr>
        <w:tc>
          <w:tcPr>
            <w:tcW w:w="533" w:type="dxa"/>
            <w:vMerge/>
            <w:tcBorders>
              <w:top w:val="nil"/>
            </w:tcBorders>
          </w:tcPr>
          <w:p>
            <w:pPr>
              <w:rPr>
                <w:sz w:val="2"/>
                <w:szCs w:val="2"/>
              </w:rPr>
            </w:pPr>
          </w:p>
        </w:tc>
        <w:tc>
          <w:tcPr>
            <w:tcW w:w="4076" w:type="dxa"/>
            <w:tcBorders>
              <w:top w:val="nil"/>
              <w:bottom w:val="nil"/>
            </w:tcBorders>
          </w:tcPr>
          <w:p>
            <w:pPr>
              <w:pStyle w:val="TableParagraph"/>
              <w:spacing w:line="252" w:lineRule="exact" w:before="14"/>
              <w:ind w:left="105"/>
              <w:rPr>
                <w:b w:val="0"/>
                <w:sz w:val="22"/>
              </w:rPr>
            </w:pPr>
            <w:r>
              <w:rPr>
                <w:b w:val="0"/>
                <w:sz w:val="22"/>
              </w:rPr>
              <w:t>surat penolakan kepada Pemohon</w:t>
            </w:r>
          </w:p>
        </w:tc>
        <w:tc>
          <w:tcPr>
            <w:tcW w:w="1415" w:type="dxa"/>
            <w:vMerge/>
            <w:tcBorders>
              <w:top w:val="nil"/>
            </w:tcBorders>
          </w:tcPr>
          <w:p>
            <w:pPr>
              <w:rPr>
                <w:sz w:val="2"/>
                <w:szCs w:val="2"/>
              </w:rPr>
            </w:pPr>
          </w:p>
        </w:tc>
        <w:tc>
          <w:tcPr>
            <w:tcW w:w="1554" w:type="dxa"/>
            <w:vMerge/>
            <w:tcBorders>
              <w:top w:val="nil"/>
            </w:tcBorders>
          </w:tcPr>
          <w:p>
            <w:pPr>
              <w:rPr>
                <w:sz w:val="2"/>
                <w:szCs w:val="2"/>
              </w:rPr>
            </w:pPr>
          </w:p>
        </w:tc>
        <w:tc>
          <w:tcPr>
            <w:tcW w:w="1554" w:type="dxa"/>
            <w:vMerge/>
            <w:tcBorders>
              <w:top w:val="nil"/>
            </w:tcBorders>
          </w:tcPr>
          <w:p>
            <w:pPr>
              <w:rPr>
                <w:sz w:val="2"/>
                <w:szCs w:val="2"/>
              </w:rPr>
            </w:pPr>
          </w:p>
        </w:tc>
        <w:tc>
          <w:tcPr>
            <w:tcW w:w="1316" w:type="dxa"/>
            <w:vMerge/>
            <w:tcBorders>
              <w:top w:val="nil"/>
            </w:tcBorders>
          </w:tcPr>
          <w:p>
            <w:pPr>
              <w:rPr>
                <w:sz w:val="2"/>
                <w:szCs w:val="2"/>
              </w:rPr>
            </w:pPr>
          </w:p>
        </w:tc>
        <w:tc>
          <w:tcPr>
            <w:tcW w:w="2014" w:type="dxa"/>
            <w:tcBorders>
              <w:top w:val="nil"/>
              <w:bottom w:val="nil"/>
            </w:tcBorders>
          </w:tcPr>
          <w:p>
            <w:pPr>
              <w:pStyle w:val="TableParagraph"/>
              <w:spacing w:line="252" w:lineRule="exact" w:before="14"/>
              <w:ind w:left="103"/>
              <w:rPr>
                <w:b w:val="0"/>
                <w:sz w:val="22"/>
              </w:rPr>
            </w:pPr>
            <w:r>
              <w:rPr>
                <w:b w:val="0"/>
                <w:sz w:val="22"/>
              </w:rPr>
              <w:t>merupakan</w:t>
            </w:r>
          </w:p>
        </w:tc>
        <w:tc>
          <w:tcPr>
            <w:tcW w:w="1832" w:type="dxa"/>
            <w:vMerge/>
            <w:tcBorders>
              <w:top w:val="nil"/>
            </w:tcBorders>
          </w:tcPr>
          <w:p>
            <w:pPr>
              <w:rPr>
                <w:sz w:val="2"/>
                <w:szCs w:val="2"/>
              </w:rPr>
            </w:pPr>
          </w:p>
        </w:tc>
        <w:tc>
          <w:tcPr>
            <w:tcW w:w="1839" w:type="dxa"/>
            <w:tcBorders>
              <w:top w:val="nil"/>
              <w:bottom w:val="nil"/>
            </w:tcBorders>
          </w:tcPr>
          <w:p>
            <w:pPr>
              <w:pStyle w:val="TableParagraph"/>
              <w:rPr>
                <w:rFonts w:ascii="Times New Roman"/>
                <w:sz w:val="20"/>
              </w:rPr>
            </w:pPr>
          </w:p>
        </w:tc>
        <w:tc>
          <w:tcPr>
            <w:tcW w:w="1619" w:type="dxa"/>
            <w:vMerge/>
            <w:tcBorders>
              <w:top w:val="nil"/>
            </w:tcBorders>
          </w:tcPr>
          <w:p>
            <w:pPr>
              <w:rPr>
                <w:sz w:val="2"/>
                <w:szCs w:val="2"/>
              </w:rPr>
            </w:pPr>
          </w:p>
        </w:tc>
      </w:tr>
      <w:tr>
        <w:trPr>
          <w:trHeight w:val="286" w:hRule="atLeast"/>
        </w:trPr>
        <w:tc>
          <w:tcPr>
            <w:tcW w:w="533" w:type="dxa"/>
            <w:vMerge/>
            <w:tcBorders>
              <w:top w:val="nil"/>
            </w:tcBorders>
          </w:tcPr>
          <w:p>
            <w:pPr>
              <w:rPr>
                <w:sz w:val="2"/>
                <w:szCs w:val="2"/>
              </w:rPr>
            </w:pPr>
          </w:p>
        </w:tc>
        <w:tc>
          <w:tcPr>
            <w:tcW w:w="4076" w:type="dxa"/>
            <w:tcBorders>
              <w:top w:val="nil"/>
              <w:bottom w:val="nil"/>
            </w:tcBorders>
          </w:tcPr>
          <w:p>
            <w:pPr>
              <w:pStyle w:val="TableParagraph"/>
              <w:spacing w:line="253" w:lineRule="exact" w:before="14"/>
              <w:ind w:left="105"/>
              <w:rPr>
                <w:b w:val="0"/>
                <w:sz w:val="22"/>
              </w:rPr>
            </w:pPr>
            <w:r>
              <w:rPr>
                <w:b w:val="0"/>
                <w:sz w:val="22"/>
              </w:rPr>
              <w:t>Informasi.</w:t>
            </w:r>
          </w:p>
        </w:tc>
        <w:tc>
          <w:tcPr>
            <w:tcW w:w="1415" w:type="dxa"/>
            <w:vMerge/>
            <w:tcBorders>
              <w:top w:val="nil"/>
            </w:tcBorders>
          </w:tcPr>
          <w:p>
            <w:pPr>
              <w:rPr>
                <w:sz w:val="2"/>
                <w:szCs w:val="2"/>
              </w:rPr>
            </w:pPr>
          </w:p>
        </w:tc>
        <w:tc>
          <w:tcPr>
            <w:tcW w:w="1554" w:type="dxa"/>
            <w:vMerge/>
            <w:tcBorders>
              <w:top w:val="nil"/>
            </w:tcBorders>
          </w:tcPr>
          <w:p>
            <w:pPr>
              <w:rPr>
                <w:sz w:val="2"/>
                <w:szCs w:val="2"/>
              </w:rPr>
            </w:pPr>
          </w:p>
        </w:tc>
        <w:tc>
          <w:tcPr>
            <w:tcW w:w="1554" w:type="dxa"/>
            <w:vMerge/>
            <w:tcBorders>
              <w:top w:val="nil"/>
            </w:tcBorders>
          </w:tcPr>
          <w:p>
            <w:pPr>
              <w:rPr>
                <w:sz w:val="2"/>
                <w:szCs w:val="2"/>
              </w:rPr>
            </w:pPr>
          </w:p>
        </w:tc>
        <w:tc>
          <w:tcPr>
            <w:tcW w:w="1316" w:type="dxa"/>
            <w:vMerge/>
            <w:tcBorders>
              <w:top w:val="nil"/>
            </w:tcBorders>
          </w:tcPr>
          <w:p>
            <w:pPr>
              <w:rPr>
                <w:sz w:val="2"/>
                <w:szCs w:val="2"/>
              </w:rPr>
            </w:pPr>
          </w:p>
        </w:tc>
        <w:tc>
          <w:tcPr>
            <w:tcW w:w="2014" w:type="dxa"/>
            <w:tcBorders>
              <w:top w:val="nil"/>
              <w:bottom w:val="nil"/>
            </w:tcBorders>
          </w:tcPr>
          <w:p>
            <w:pPr>
              <w:pStyle w:val="TableParagraph"/>
              <w:spacing w:line="253" w:lineRule="exact" w:before="14"/>
              <w:ind w:left="103"/>
              <w:rPr>
                <w:b w:val="0"/>
                <w:sz w:val="22"/>
              </w:rPr>
            </w:pPr>
            <w:r>
              <w:rPr>
                <w:b w:val="0"/>
                <w:sz w:val="22"/>
              </w:rPr>
              <w:t>informasi yang</w:t>
            </w:r>
          </w:p>
        </w:tc>
        <w:tc>
          <w:tcPr>
            <w:tcW w:w="1832" w:type="dxa"/>
            <w:vMerge/>
            <w:tcBorders>
              <w:top w:val="nil"/>
            </w:tcBorders>
          </w:tcPr>
          <w:p>
            <w:pPr>
              <w:rPr>
                <w:sz w:val="2"/>
                <w:szCs w:val="2"/>
              </w:rPr>
            </w:pPr>
          </w:p>
        </w:tc>
        <w:tc>
          <w:tcPr>
            <w:tcW w:w="1839" w:type="dxa"/>
            <w:tcBorders>
              <w:top w:val="nil"/>
              <w:bottom w:val="nil"/>
            </w:tcBorders>
          </w:tcPr>
          <w:p>
            <w:pPr>
              <w:pStyle w:val="TableParagraph"/>
              <w:rPr>
                <w:rFonts w:ascii="Times New Roman"/>
                <w:sz w:val="20"/>
              </w:rPr>
            </w:pPr>
          </w:p>
        </w:tc>
        <w:tc>
          <w:tcPr>
            <w:tcW w:w="1619" w:type="dxa"/>
            <w:vMerge/>
            <w:tcBorders>
              <w:top w:val="nil"/>
            </w:tcBorders>
          </w:tcPr>
          <w:p>
            <w:pPr>
              <w:rPr>
                <w:sz w:val="2"/>
                <w:szCs w:val="2"/>
              </w:rPr>
            </w:pPr>
          </w:p>
        </w:tc>
      </w:tr>
      <w:tr>
        <w:trPr>
          <w:trHeight w:val="313" w:hRule="atLeast"/>
        </w:trPr>
        <w:tc>
          <w:tcPr>
            <w:tcW w:w="533" w:type="dxa"/>
            <w:vMerge/>
            <w:tcBorders>
              <w:top w:val="nil"/>
            </w:tcBorders>
          </w:tcPr>
          <w:p>
            <w:pPr>
              <w:rPr>
                <w:sz w:val="2"/>
                <w:szCs w:val="2"/>
              </w:rPr>
            </w:pPr>
          </w:p>
        </w:tc>
        <w:tc>
          <w:tcPr>
            <w:tcW w:w="4076" w:type="dxa"/>
            <w:tcBorders>
              <w:top w:val="nil"/>
            </w:tcBorders>
          </w:tcPr>
          <w:p>
            <w:pPr>
              <w:pStyle w:val="TableParagraph"/>
              <w:rPr>
                <w:rFonts w:ascii="Times New Roman"/>
                <w:sz w:val="22"/>
              </w:rPr>
            </w:pPr>
          </w:p>
        </w:tc>
        <w:tc>
          <w:tcPr>
            <w:tcW w:w="1415" w:type="dxa"/>
            <w:vMerge/>
            <w:tcBorders>
              <w:top w:val="nil"/>
            </w:tcBorders>
          </w:tcPr>
          <w:p>
            <w:pPr>
              <w:rPr>
                <w:sz w:val="2"/>
                <w:szCs w:val="2"/>
              </w:rPr>
            </w:pPr>
          </w:p>
        </w:tc>
        <w:tc>
          <w:tcPr>
            <w:tcW w:w="1554" w:type="dxa"/>
            <w:vMerge/>
            <w:tcBorders>
              <w:top w:val="nil"/>
            </w:tcBorders>
          </w:tcPr>
          <w:p>
            <w:pPr>
              <w:rPr>
                <w:sz w:val="2"/>
                <w:szCs w:val="2"/>
              </w:rPr>
            </w:pPr>
          </w:p>
        </w:tc>
        <w:tc>
          <w:tcPr>
            <w:tcW w:w="1554" w:type="dxa"/>
            <w:vMerge/>
            <w:tcBorders>
              <w:top w:val="nil"/>
            </w:tcBorders>
          </w:tcPr>
          <w:p>
            <w:pPr>
              <w:rPr>
                <w:sz w:val="2"/>
                <w:szCs w:val="2"/>
              </w:rPr>
            </w:pPr>
          </w:p>
        </w:tc>
        <w:tc>
          <w:tcPr>
            <w:tcW w:w="1316" w:type="dxa"/>
            <w:vMerge/>
            <w:tcBorders>
              <w:top w:val="nil"/>
            </w:tcBorders>
          </w:tcPr>
          <w:p>
            <w:pPr>
              <w:rPr>
                <w:sz w:val="2"/>
                <w:szCs w:val="2"/>
              </w:rPr>
            </w:pPr>
          </w:p>
        </w:tc>
        <w:tc>
          <w:tcPr>
            <w:tcW w:w="2014" w:type="dxa"/>
            <w:tcBorders>
              <w:top w:val="nil"/>
            </w:tcBorders>
          </w:tcPr>
          <w:p>
            <w:pPr>
              <w:pStyle w:val="TableParagraph"/>
              <w:spacing w:before="14"/>
              <w:ind w:left="103"/>
              <w:rPr>
                <w:b w:val="0"/>
                <w:sz w:val="22"/>
              </w:rPr>
            </w:pPr>
            <w:r>
              <w:rPr>
                <w:b w:val="0"/>
                <w:sz w:val="22"/>
              </w:rPr>
              <w:t>dikecualikan</w:t>
            </w:r>
          </w:p>
        </w:tc>
        <w:tc>
          <w:tcPr>
            <w:tcW w:w="1832" w:type="dxa"/>
            <w:vMerge/>
            <w:tcBorders>
              <w:top w:val="nil"/>
            </w:tcBorders>
          </w:tcPr>
          <w:p>
            <w:pPr>
              <w:rPr>
                <w:sz w:val="2"/>
                <w:szCs w:val="2"/>
              </w:rPr>
            </w:pPr>
          </w:p>
        </w:tc>
        <w:tc>
          <w:tcPr>
            <w:tcW w:w="1839" w:type="dxa"/>
            <w:tcBorders>
              <w:top w:val="nil"/>
            </w:tcBorders>
          </w:tcPr>
          <w:p>
            <w:pPr>
              <w:pStyle w:val="TableParagraph"/>
              <w:rPr>
                <w:rFonts w:ascii="Times New Roman"/>
                <w:sz w:val="22"/>
              </w:rPr>
            </w:pPr>
          </w:p>
        </w:tc>
        <w:tc>
          <w:tcPr>
            <w:tcW w:w="1619" w:type="dxa"/>
            <w:vMerge/>
            <w:tcBorders>
              <w:top w:val="nil"/>
            </w:tcBorders>
          </w:tcPr>
          <w:p>
            <w:pPr>
              <w:rPr>
                <w:sz w:val="2"/>
                <w:szCs w:val="2"/>
              </w:rPr>
            </w:pPr>
          </w:p>
        </w:tc>
      </w:tr>
    </w:tbl>
    <w:p>
      <w:pPr>
        <w:spacing w:after="0"/>
        <w:rPr>
          <w:sz w:val="2"/>
          <w:szCs w:val="2"/>
        </w:rPr>
        <w:sectPr>
          <w:pgSz w:w="18730" w:h="12250" w:orient="landscape"/>
          <w:pgMar w:header="706" w:footer="0" w:top="1140" w:bottom="280" w:left="420" w:right="320"/>
        </w:sectPr>
      </w:pPr>
    </w:p>
    <w:p>
      <w:pPr>
        <w:pStyle w:val="BodyText"/>
        <w:rPr>
          <w:rFonts w:ascii="Times New Roman"/>
          <w:sz w:val="17"/>
        </w:rPr>
      </w:pPr>
      <w:r>
        <w:rPr/>
        <w:pict>
          <v:group style="position:absolute;margin-left:141.379684pt;margin-top:243.410385pt;width:83.05pt;height:46.45pt;mso-position-horizontal-relative:page;mso-position-vertical-relative:page;z-index:-257740800" coordorigin="2828,4868" coordsize="1661,929">
            <v:rect style="position:absolute;left:2846;top:4868;width:20;height:20" filled="true" fillcolor="#221f1f" stroked="false">
              <v:fill type="solid"/>
            </v:rect>
            <v:line style="position:absolute" from="2866,4878" to="4469,4878" stroked="true" strokeweight=".96pt" strokecolor="#221f1f">
              <v:stroke dashstyle="solid"/>
            </v:line>
            <v:line style="position:absolute" from="2837,4868" to="2837,5797" stroked="true" strokeweight=".96pt" strokecolor="#221f1f">
              <v:stroke dashstyle="solid"/>
            </v:line>
            <v:line style="position:absolute" from="4479,4868" to="4479,5797" stroked="true" strokeweight=".96pt" strokecolor="#221f1f">
              <v:stroke dashstyle="solid"/>
            </v:line>
            <v:rect style="position:absolute;left:2846;top:5777;width:20;height:20" filled="true" fillcolor="#221f1f" stroked="false">
              <v:fill type="solid"/>
            </v:rect>
            <v:line style="position:absolute" from="2866,5787" to="4469,5787" stroked="true" strokeweight=".96pt" strokecolor="#221f1f">
              <v:stroke dashstyle="solid"/>
            </v:line>
            <w10:wrap type="none"/>
          </v:group>
        </w:pict>
      </w:r>
    </w:p>
    <w:p>
      <w:pPr>
        <w:pStyle w:val="ListParagraph"/>
        <w:numPr>
          <w:ilvl w:val="1"/>
          <w:numId w:val="35"/>
        </w:numPr>
        <w:tabs>
          <w:tab w:pos="1652" w:val="left" w:leader="none"/>
        </w:tabs>
        <w:spacing w:line="240" w:lineRule="auto" w:before="101" w:after="0"/>
        <w:ind w:left="1651" w:right="0" w:hanging="361"/>
        <w:jc w:val="left"/>
        <w:rPr>
          <w:b/>
          <w:sz w:val="22"/>
        </w:rPr>
      </w:pPr>
      <w:r>
        <w:rPr/>
        <w:pict>
          <v:group style="position:absolute;margin-left:141.379684pt;margin-top:65.461159pt;width:83.05pt;height:96.2pt;mso-position-horizontal-relative:page;mso-position-vertical-relative:paragraph;z-index:-257741824" coordorigin="2828,1309" coordsize="1661,1924">
            <v:rect style="position:absolute;left:2846;top:1309;width:20;height:20" filled="true" fillcolor="#221f1f" stroked="false">
              <v:fill type="solid"/>
            </v:rect>
            <v:line style="position:absolute" from="2866,1319" to="4469,1319" stroked="true" strokeweight=".96pt" strokecolor="#221f1f">
              <v:stroke dashstyle="solid"/>
            </v:line>
            <v:line style="position:absolute" from="2837,1309" to="2837,3232" stroked="true" strokeweight=".96pt" strokecolor="#221f1f">
              <v:stroke dashstyle="solid"/>
            </v:line>
            <v:line style="position:absolute" from="4479,1309" to="4479,3232" stroked="true" strokeweight=".96pt" strokecolor="#221f1f">
              <v:stroke dashstyle="solid"/>
            </v:line>
            <v:rect style="position:absolute;left:2846;top:3213;width:20;height:20" filled="true" fillcolor="#221f1f" stroked="false">
              <v:fill type="solid"/>
            </v:rect>
            <v:line style="position:absolute" from="2866,3223" to="4469,3223" stroked="true" strokeweight=".96pt" strokecolor="#221f1f">
              <v:stroke dashstyle="solid"/>
            </v:line>
            <w10:wrap type="none"/>
          </v:group>
        </w:pict>
      </w:r>
      <w:r>
        <w:rPr>
          <w:b/>
          <w:sz w:val="22"/>
        </w:rPr>
        <w:t>SOP FASILITASI SENGKETA</w:t>
      </w:r>
      <w:r>
        <w:rPr>
          <w:b/>
          <w:spacing w:val="-6"/>
          <w:sz w:val="22"/>
        </w:rPr>
        <w:t> </w:t>
      </w:r>
      <w:r>
        <w:rPr>
          <w:b/>
          <w:sz w:val="22"/>
        </w:rPr>
        <w:t>INFORMASI</w:t>
      </w:r>
    </w:p>
    <w:p>
      <w:pPr>
        <w:pStyle w:val="BodyText"/>
        <w:rPr>
          <w:b/>
          <w:sz w:val="20"/>
        </w:rPr>
      </w:pPr>
    </w:p>
    <w:p>
      <w:pPr>
        <w:pStyle w:val="BodyText"/>
        <w:rPr>
          <w:b/>
          <w:sz w:val="20"/>
        </w:rPr>
      </w:pPr>
    </w:p>
    <w:p>
      <w:pPr>
        <w:pStyle w:val="BodyText"/>
        <w:spacing w:before="11"/>
        <w:rPr>
          <w:b/>
          <w:sz w:val="13"/>
        </w:rPr>
      </w:pPr>
    </w:p>
    <w:tbl>
      <w:tblPr>
        <w:tblW w:w="0" w:type="auto"/>
        <w:jc w:val="left"/>
        <w:tblInd w:w="130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top w:w="0" w:type="dxa"/>
          <w:left w:w="0" w:type="dxa"/>
          <w:bottom w:w="0" w:type="dxa"/>
          <w:right w:w="0" w:type="dxa"/>
        </w:tblCellMar>
        <w:tblLook w:val="01E0"/>
      </w:tblPr>
      <w:tblGrid>
        <w:gridCol w:w="3864"/>
        <w:gridCol w:w="5677"/>
        <w:gridCol w:w="4952"/>
      </w:tblGrid>
      <w:tr>
        <w:trPr>
          <w:trHeight w:val="296" w:hRule="atLeast"/>
        </w:trPr>
        <w:tc>
          <w:tcPr>
            <w:tcW w:w="3864" w:type="dxa"/>
            <w:tcBorders>
              <w:bottom w:val="nil"/>
            </w:tcBorders>
          </w:tcPr>
          <w:p>
            <w:pPr>
              <w:pStyle w:val="TableParagraph"/>
              <w:rPr>
                <w:rFonts w:ascii="Times New Roman"/>
                <w:sz w:val="20"/>
              </w:rPr>
            </w:pPr>
          </w:p>
        </w:tc>
        <w:tc>
          <w:tcPr>
            <w:tcW w:w="5677" w:type="dxa"/>
          </w:tcPr>
          <w:p>
            <w:pPr>
              <w:pStyle w:val="TableParagraph"/>
              <w:spacing w:before="1"/>
              <w:ind w:left="-3"/>
              <w:rPr>
                <w:b w:val="0"/>
                <w:sz w:val="22"/>
              </w:rPr>
            </w:pPr>
            <w:r>
              <w:rPr>
                <w:b w:val="0"/>
                <w:color w:val="3F3F40"/>
                <w:sz w:val="22"/>
              </w:rPr>
              <w:t>NOMOR SOP</w:t>
            </w:r>
          </w:p>
        </w:tc>
        <w:tc>
          <w:tcPr>
            <w:tcW w:w="4952" w:type="dxa"/>
          </w:tcPr>
          <w:p>
            <w:pPr>
              <w:pStyle w:val="TableParagraph"/>
              <w:spacing w:before="1"/>
              <w:ind w:left="40"/>
              <w:rPr>
                <w:b w:val="0"/>
                <w:sz w:val="22"/>
              </w:rPr>
            </w:pPr>
            <w:r>
              <w:rPr>
                <w:b w:val="0"/>
                <w:color w:val="3F3F40"/>
                <w:w w:val="100"/>
                <w:sz w:val="22"/>
              </w:rPr>
              <w:t>:</w:t>
            </w:r>
          </w:p>
        </w:tc>
      </w:tr>
      <w:tr>
        <w:trPr>
          <w:trHeight w:val="296" w:hRule="atLeast"/>
        </w:trPr>
        <w:tc>
          <w:tcPr>
            <w:tcW w:w="3864" w:type="dxa"/>
            <w:tcBorders>
              <w:top w:val="nil"/>
              <w:bottom w:val="nil"/>
            </w:tcBorders>
          </w:tcPr>
          <w:p>
            <w:pPr>
              <w:pStyle w:val="TableParagraph"/>
              <w:rPr>
                <w:rFonts w:ascii="Times New Roman"/>
                <w:sz w:val="20"/>
              </w:rPr>
            </w:pPr>
          </w:p>
        </w:tc>
        <w:tc>
          <w:tcPr>
            <w:tcW w:w="5677" w:type="dxa"/>
          </w:tcPr>
          <w:p>
            <w:pPr>
              <w:pStyle w:val="TableParagraph"/>
              <w:spacing w:before="1"/>
              <w:ind w:left="-3"/>
              <w:rPr>
                <w:b w:val="0"/>
                <w:sz w:val="22"/>
              </w:rPr>
            </w:pPr>
            <w:r>
              <w:rPr>
                <w:b w:val="0"/>
                <w:color w:val="3F3F40"/>
                <w:sz w:val="22"/>
              </w:rPr>
              <w:t>TGL. PEMBUATAN</w:t>
            </w:r>
          </w:p>
        </w:tc>
        <w:tc>
          <w:tcPr>
            <w:tcW w:w="4952" w:type="dxa"/>
          </w:tcPr>
          <w:p>
            <w:pPr>
              <w:pStyle w:val="TableParagraph"/>
              <w:spacing w:before="1"/>
              <w:ind w:left="40"/>
              <w:rPr>
                <w:b w:val="0"/>
                <w:sz w:val="22"/>
              </w:rPr>
            </w:pPr>
            <w:r>
              <w:rPr>
                <w:b w:val="0"/>
                <w:color w:val="3F3F40"/>
                <w:w w:val="100"/>
                <w:sz w:val="22"/>
              </w:rPr>
              <w:t>:</w:t>
            </w:r>
          </w:p>
        </w:tc>
      </w:tr>
      <w:tr>
        <w:trPr>
          <w:trHeight w:val="296" w:hRule="atLeast"/>
        </w:trPr>
        <w:tc>
          <w:tcPr>
            <w:tcW w:w="3864" w:type="dxa"/>
            <w:tcBorders>
              <w:top w:val="nil"/>
              <w:bottom w:val="nil"/>
            </w:tcBorders>
          </w:tcPr>
          <w:p>
            <w:pPr>
              <w:pStyle w:val="TableParagraph"/>
              <w:rPr>
                <w:rFonts w:ascii="Times New Roman"/>
                <w:sz w:val="20"/>
              </w:rPr>
            </w:pPr>
          </w:p>
        </w:tc>
        <w:tc>
          <w:tcPr>
            <w:tcW w:w="5677" w:type="dxa"/>
          </w:tcPr>
          <w:p>
            <w:pPr>
              <w:pStyle w:val="TableParagraph"/>
              <w:spacing w:before="1"/>
              <w:ind w:left="-3"/>
              <w:rPr>
                <w:b w:val="0"/>
                <w:sz w:val="22"/>
              </w:rPr>
            </w:pPr>
            <w:r>
              <w:rPr>
                <w:b w:val="0"/>
                <w:color w:val="3F3F40"/>
                <w:sz w:val="22"/>
              </w:rPr>
              <w:t>TGL. REVISI</w:t>
            </w:r>
          </w:p>
        </w:tc>
        <w:tc>
          <w:tcPr>
            <w:tcW w:w="4952" w:type="dxa"/>
          </w:tcPr>
          <w:p>
            <w:pPr>
              <w:pStyle w:val="TableParagraph"/>
              <w:spacing w:before="1"/>
              <w:ind w:left="40"/>
              <w:rPr>
                <w:b w:val="0"/>
                <w:sz w:val="22"/>
              </w:rPr>
            </w:pPr>
            <w:r>
              <w:rPr>
                <w:b w:val="0"/>
                <w:color w:val="3F3F40"/>
                <w:w w:val="100"/>
                <w:sz w:val="22"/>
              </w:rPr>
              <w:t>:</w:t>
            </w:r>
          </w:p>
        </w:tc>
      </w:tr>
      <w:tr>
        <w:trPr>
          <w:trHeight w:val="299" w:hRule="atLeast"/>
        </w:trPr>
        <w:tc>
          <w:tcPr>
            <w:tcW w:w="3864" w:type="dxa"/>
            <w:tcBorders>
              <w:top w:val="nil"/>
              <w:bottom w:val="nil"/>
            </w:tcBorders>
          </w:tcPr>
          <w:p>
            <w:pPr>
              <w:pStyle w:val="TableParagraph"/>
              <w:spacing w:before="20"/>
              <w:ind w:left="1204"/>
              <w:rPr>
                <w:b w:val="0"/>
                <w:sz w:val="22"/>
              </w:rPr>
            </w:pPr>
            <w:r>
              <w:rPr>
                <w:b w:val="0"/>
                <w:color w:val="3F3F40"/>
                <w:sz w:val="22"/>
              </w:rPr>
              <w:t>LOGO</w:t>
            </w:r>
          </w:p>
        </w:tc>
        <w:tc>
          <w:tcPr>
            <w:tcW w:w="5677" w:type="dxa"/>
          </w:tcPr>
          <w:p>
            <w:pPr>
              <w:pStyle w:val="TableParagraph"/>
              <w:spacing w:before="1"/>
              <w:ind w:left="-3"/>
              <w:rPr>
                <w:b w:val="0"/>
                <w:sz w:val="22"/>
              </w:rPr>
            </w:pPr>
            <w:r>
              <w:rPr>
                <w:b w:val="0"/>
                <w:color w:val="3F3F40"/>
                <w:sz w:val="22"/>
              </w:rPr>
              <w:t>TGL. EFEKTIF</w:t>
            </w:r>
          </w:p>
        </w:tc>
        <w:tc>
          <w:tcPr>
            <w:tcW w:w="4952" w:type="dxa"/>
          </w:tcPr>
          <w:p>
            <w:pPr>
              <w:pStyle w:val="TableParagraph"/>
              <w:spacing w:before="1"/>
              <w:ind w:left="40"/>
              <w:rPr>
                <w:b w:val="0"/>
                <w:sz w:val="22"/>
              </w:rPr>
            </w:pPr>
            <w:r>
              <w:rPr>
                <w:b w:val="0"/>
                <w:color w:val="3F3F40"/>
                <w:w w:val="100"/>
                <w:sz w:val="22"/>
              </w:rPr>
              <w:t>:</w:t>
            </w:r>
          </w:p>
        </w:tc>
      </w:tr>
      <w:tr>
        <w:trPr>
          <w:trHeight w:val="286" w:hRule="atLeast"/>
        </w:trPr>
        <w:tc>
          <w:tcPr>
            <w:tcW w:w="3864" w:type="dxa"/>
            <w:tcBorders>
              <w:top w:val="nil"/>
              <w:bottom w:val="nil"/>
            </w:tcBorders>
          </w:tcPr>
          <w:p>
            <w:pPr>
              <w:pStyle w:val="TableParagraph"/>
              <w:spacing w:line="257" w:lineRule="exact"/>
              <w:ind w:right="1644"/>
              <w:jc w:val="right"/>
              <w:rPr>
                <w:b w:val="0"/>
                <w:sz w:val="22"/>
              </w:rPr>
            </w:pPr>
            <w:r>
              <w:rPr>
                <w:b w:val="0"/>
                <w:color w:val="3F3F40"/>
                <w:w w:val="90"/>
                <w:sz w:val="22"/>
              </w:rPr>
              <w:t>INSTANSI</w:t>
            </w:r>
          </w:p>
        </w:tc>
        <w:tc>
          <w:tcPr>
            <w:tcW w:w="5677" w:type="dxa"/>
            <w:tcBorders>
              <w:bottom w:val="nil"/>
            </w:tcBorders>
          </w:tcPr>
          <w:p>
            <w:pPr>
              <w:pStyle w:val="TableParagraph"/>
              <w:rPr>
                <w:rFonts w:ascii="Times New Roman"/>
                <w:sz w:val="20"/>
              </w:rPr>
            </w:pPr>
          </w:p>
        </w:tc>
        <w:tc>
          <w:tcPr>
            <w:tcW w:w="4952" w:type="dxa"/>
            <w:tcBorders>
              <w:bottom w:val="nil"/>
            </w:tcBorders>
          </w:tcPr>
          <w:p>
            <w:pPr>
              <w:pStyle w:val="TableParagraph"/>
              <w:rPr>
                <w:rFonts w:ascii="Times New Roman"/>
                <w:sz w:val="20"/>
              </w:rPr>
            </w:pPr>
          </w:p>
        </w:tc>
      </w:tr>
      <w:tr>
        <w:trPr>
          <w:trHeight w:val="327" w:hRule="atLeast"/>
        </w:trPr>
        <w:tc>
          <w:tcPr>
            <w:tcW w:w="3864" w:type="dxa"/>
            <w:tcBorders>
              <w:top w:val="nil"/>
              <w:bottom w:val="nil"/>
            </w:tcBorders>
          </w:tcPr>
          <w:p>
            <w:pPr>
              <w:pStyle w:val="TableParagraph"/>
              <w:rPr>
                <w:rFonts w:ascii="Times New Roman"/>
                <w:sz w:val="20"/>
              </w:rPr>
            </w:pPr>
          </w:p>
        </w:tc>
        <w:tc>
          <w:tcPr>
            <w:tcW w:w="5677" w:type="dxa"/>
            <w:tcBorders>
              <w:top w:val="nil"/>
            </w:tcBorders>
          </w:tcPr>
          <w:p>
            <w:pPr>
              <w:pStyle w:val="TableParagraph"/>
              <w:spacing w:before="29"/>
              <w:ind w:left="-3"/>
              <w:rPr>
                <w:b w:val="0"/>
                <w:sz w:val="22"/>
              </w:rPr>
            </w:pPr>
            <w:r>
              <w:rPr>
                <w:b w:val="0"/>
                <w:color w:val="3F3F40"/>
                <w:sz w:val="22"/>
              </w:rPr>
              <w:t>DISAHKAN OLEH</w:t>
            </w:r>
          </w:p>
        </w:tc>
        <w:tc>
          <w:tcPr>
            <w:tcW w:w="4952" w:type="dxa"/>
            <w:tcBorders>
              <w:top w:val="nil"/>
            </w:tcBorders>
          </w:tcPr>
          <w:p>
            <w:pPr>
              <w:pStyle w:val="TableParagraph"/>
              <w:spacing w:before="29"/>
              <w:ind w:left="40"/>
              <w:rPr>
                <w:b w:val="0"/>
                <w:sz w:val="22"/>
              </w:rPr>
            </w:pPr>
            <w:r>
              <w:rPr>
                <w:b w:val="0"/>
                <w:color w:val="3F3F40"/>
                <w:w w:val="100"/>
                <w:sz w:val="22"/>
              </w:rPr>
              <w:t>:</w:t>
            </w:r>
          </w:p>
        </w:tc>
      </w:tr>
      <w:tr>
        <w:trPr>
          <w:trHeight w:val="296" w:hRule="atLeast"/>
        </w:trPr>
        <w:tc>
          <w:tcPr>
            <w:tcW w:w="3864" w:type="dxa"/>
            <w:tcBorders>
              <w:top w:val="nil"/>
              <w:bottom w:val="nil"/>
            </w:tcBorders>
          </w:tcPr>
          <w:p>
            <w:pPr>
              <w:pStyle w:val="TableParagraph"/>
              <w:rPr>
                <w:rFonts w:ascii="Times New Roman"/>
                <w:sz w:val="20"/>
              </w:rPr>
            </w:pPr>
          </w:p>
        </w:tc>
        <w:tc>
          <w:tcPr>
            <w:tcW w:w="5677" w:type="dxa"/>
          </w:tcPr>
          <w:p>
            <w:pPr>
              <w:pStyle w:val="TableParagraph"/>
              <w:rPr>
                <w:rFonts w:ascii="Times New Roman"/>
                <w:sz w:val="20"/>
              </w:rPr>
            </w:pPr>
          </w:p>
        </w:tc>
        <w:tc>
          <w:tcPr>
            <w:tcW w:w="4952" w:type="dxa"/>
          </w:tcPr>
          <w:p>
            <w:pPr>
              <w:pStyle w:val="TableParagraph"/>
              <w:rPr>
                <w:rFonts w:ascii="Times New Roman"/>
                <w:sz w:val="20"/>
              </w:rPr>
            </w:pPr>
          </w:p>
        </w:tc>
      </w:tr>
      <w:tr>
        <w:trPr>
          <w:trHeight w:val="286" w:hRule="atLeast"/>
        </w:trPr>
        <w:tc>
          <w:tcPr>
            <w:tcW w:w="3864" w:type="dxa"/>
            <w:tcBorders>
              <w:top w:val="nil"/>
              <w:bottom w:val="nil"/>
            </w:tcBorders>
          </w:tcPr>
          <w:p>
            <w:pPr>
              <w:pStyle w:val="TableParagraph"/>
              <w:rPr>
                <w:rFonts w:ascii="Times New Roman"/>
                <w:sz w:val="20"/>
              </w:rPr>
            </w:pPr>
          </w:p>
        </w:tc>
        <w:tc>
          <w:tcPr>
            <w:tcW w:w="5677" w:type="dxa"/>
            <w:tcBorders>
              <w:bottom w:val="nil"/>
            </w:tcBorders>
          </w:tcPr>
          <w:p>
            <w:pPr>
              <w:pStyle w:val="TableParagraph"/>
              <w:spacing w:line="257" w:lineRule="exact"/>
              <w:ind w:left="-3"/>
              <w:rPr>
                <w:b w:val="0"/>
                <w:sz w:val="22"/>
              </w:rPr>
            </w:pPr>
            <w:r>
              <w:rPr>
                <w:b w:val="0"/>
                <w:color w:val="3F3F40"/>
                <w:sz w:val="22"/>
              </w:rPr>
              <w:t>NAMA SOP</w:t>
            </w:r>
          </w:p>
        </w:tc>
        <w:tc>
          <w:tcPr>
            <w:tcW w:w="4952" w:type="dxa"/>
            <w:tcBorders>
              <w:bottom w:val="nil"/>
            </w:tcBorders>
          </w:tcPr>
          <w:p>
            <w:pPr>
              <w:pStyle w:val="TableParagraph"/>
              <w:rPr>
                <w:rFonts w:ascii="Times New Roman"/>
                <w:sz w:val="20"/>
              </w:rPr>
            </w:pPr>
          </w:p>
        </w:tc>
      </w:tr>
      <w:tr>
        <w:trPr>
          <w:trHeight w:val="307" w:hRule="atLeast"/>
        </w:trPr>
        <w:tc>
          <w:tcPr>
            <w:tcW w:w="3864" w:type="dxa"/>
            <w:tcBorders>
              <w:top w:val="nil"/>
              <w:bottom w:val="nil"/>
            </w:tcBorders>
          </w:tcPr>
          <w:p>
            <w:pPr>
              <w:pStyle w:val="TableParagraph"/>
              <w:spacing w:line="258" w:lineRule="exact" w:before="29"/>
              <w:ind w:left="1204"/>
              <w:rPr>
                <w:b w:val="0"/>
                <w:sz w:val="22"/>
              </w:rPr>
            </w:pPr>
            <w:r>
              <w:rPr>
                <w:b w:val="0"/>
                <w:color w:val="3F3F40"/>
                <w:sz w:val="22"/>
              </w:rPr>
              <w:t>NAMA</w:t>
            </w:r>
          </w:p>
        </w:tc>
        <w:tc>
          <w:tcPr>
            <w:tcW w:w="5677" w:type="dxa"/>
            <w:tcBorders>
              <w:top w:val="nil"/>
              <w:bottom w:val="nil"/>
            </w:tcBorders>
          </w:tcPr>
          <w:p>
            <w:pPr>
              <w:pStyle w:val="TableParagraph"/>
              <w:rPr>
                <w:rFonts w:ascii="Times New Roman"/>
                <w:sz w:val="20"/>
              </w:rPr>
            </w:pPr>
          </w:p>
        </w:tc>
        <w:tc>
          <w:tcPr>
            <w:tcW w:w="4952" w:type="dxa"/>
            <w:tcBorders>
              <w:top w:val="nil"/>
              <w:bottom w:val="nil"/>
            </w:tcBorders>
          </w:tcPr>
          <w:p>
            <w:pPr>
              <w:pStyle w:val="TableParagraph"/>
              <w:spacing w:line="258" w:lineRule="exact" w:before="29"/>
              <w:ind w:left="67"/>
              <w:rPr>
                <w:b w:val="0"/>
                <w:sz w:val="22"/>
              </w:rPr>
            </w:pPr>
            <w:r>
              <w:rPr>
                <w:b w:val="0"/>
                <w:color w:val="3F3F40"/>
                <w:sz w:val="22"/>
              </w:rPr>
              <w:t>FASILITASI SENGKETA</w:t>
            </w:r>
          </w:p>
        </w:tc>
      </w:tr>
      <w:tr>
        <w:trPr>
          <w:trHeight w:val="297" w:hRule="atLeast"/>
        </w:trPr>
        <w:tc>
          <w:tcPr>
            <w:tcW w:w="3864" w:type="dxa"/>
            <w:tcBorders>
              <w:top w:val="nil"/>
              <w:bottom w:val="nil"/>
            </w:tcBorders>
          </w:tcPr>
          <w:p>
            <w:pPr>
              <w:pStyle w:val="TableParagraph"/>
              <w:spacing w:line="258" w:lineRule="exact" w:before="19"/>
              <w:ind w:right="1644"/>
              <w:jc w:val="right"/>
              <w:rPr>
                <w:b w:val="0"/>
                <w:sz w:val="22"/>
              </w:rPr>
            </w:pPr>
            <w:r>
              <w:rPr>
                <w:b w:val="0"/>
                <w:color w:val="3F3F40"/>
                <w:w w:val="90"/>
                <w:sz w:val="22"/>
              </w:rPr>
              <w:t>INSTANSI</w:t>
            </w:r>
          </w:p>
        </w:tc>
        <w:tc>
          <w:tcPr>
            <w:tcW w:w="5677" w:type="dxa"/>
            <w:tcBorders>
              <w:top w:val="nil"/>
              <w:bottom w:val="nil"/>
            </w:tcBorders>
          </w:tcPr>
          <w:p>
            <w:pPr>
              <w:pStyle w:val="TableParagraph"/>
              <w:rPr>
                <w:rFonts w:ascii="Times New Roman"/>
                <w:sz w:val="20"/>
              </w:rPr>
            </w:pPr>
          </w:p>
        </w:tc>
        <w:tc>
          <w:tcPr>
            <w:tcW w:w="4952" w:type="dxa"/>
            <w:tcBorders>
              <w:top w:val="nil"/>
              <w:bottom w:val="nil"/>
            </w:tcBorders>
          </w:tcPr>
          <w:p>
            <w:pPr>
              <w:pStyle w:val="TableParagraph"/>
              <w:rPr>
                <w:rFonts w:ascii="Times New Roman"/>
                <w:sz w:val="20"/>
              </w:rPr>
            </w:pPr>
          </w:p>
        </w:tc>
      </w:tr>
      <w:tr>
        <w:trPr>
          <w:trHeight w:val="632" w:hRule="atLeast"/>
        </w:trPr>
        <w:tc>
          <w:tcPr>
            <w:tcW w:w="3864" w:type="dxa"/>
            <w:tcBorders>
              <w:top w:val="nil"/>
            </w:tcBorders>
          </w:tcPr>
          <w:p>
            <w:pPr>
              <w:pStyle w:val="TableParagraph"/>
              <w:rPr>
                <w:rFonts w:ascii="Times New Roman"/>
                <w:sz w:val="20"/>
              </w:rPr>
            </w:pPr>
          </w:p>
        </w:tc>
        <w:tc>
          <w:tcPr>
            <w:tcW w:w="5677" w:type="dxa"/>
            <w:tcBorders>
              <w:top w:val="nil"/>
            </w:tcBorders>
          </w:tcPr>
          <w:p>
            <w:pPr>
              <w:pStyle w:val="TableParagraph"/>
              <w:rPr>
                <w:rFonts w:ascii="Times New Roman"/>
                <w:sz w:val="20"/>
              </w:rPr>
            </w:pPr>
          </w:p>
        </w:tc>
        <w:tc>
          <w:tcPr>
            <w:tcW w:w="4952" w:type="dxa"/>
            <w:tcBorders>
              <w:top w:val="nil"/>
            </w:tcBorders>
          </w:tcPr>
          <w:p>
            <w:pPr>
              <w:pStyle w:val="TableParagraph"/>
              <w:spacing w:before="19"/>
              <w:ind w:left="60"/>
              <w:rPr>
                <w:b w:val="0"/>
                <w:sz w:val="22"/>
              </w:rPr>
            </w:pPr>
            <w:r>
              <w:rPr>
                <w:b w:val="0"/>
                <w:color w:val="3F3F40"/>
                <w:w w:val="95"/>
                <w:sz w:val="22"/>
              </w:rPr>
              <w:t>INFORMASI PUBLIK</w:t>
            </w:r>
          </w:p>
        </w:tc>
      </w:tr>
      <w:tr>
        <w:trPr>
          <w:trHeight w:val="299" w:hRule="atLeast"/>
        </w:trPr>
        <w:tc>
          <w:tcPr>
            <w:tcW w:w="3864" w:type="dxa"/>
          </w:tcPr>
          <w:p>
            <w:pPr>
              <w:pStyle w:val="TableParagraph"/>
              <w:spacing w:before="1"/>
              <w:ind w:left="50"/>
              <w:rPr>
                <w:b w:val="0"/>
                <w:sz w:val="22"/>
              </w:rPr>
            </w:pPr>
            <w:r>
              <w:rPr>
                <w:b w:val="0"/>
                <w:color w:val="3F3F40"/>
                <w:sz w:val="22"/>
              </w:rPr>
              <w:t>DASAR HUKUM</w:t>
            </w:r>
          </w:p>
        </w:tc>
        <w:tc>
          <w:tcPr>
            <w:tcW w:w="10629" w:type="dxa"/>
            <w:gridSpan w:val="2"/>
          </w:tcPr>
          <w:p>
            <w:pPr>
              <w:pStyle w:val="TableParagraph"/>
              <w:spacing w:before="1"/>
              <w:ind w:left="-3"/>
              <w:rPr>
                <w:b w:val="0"/>
                <w:sz w:val="22"/>
              </w:rPr>
            </w:pPr>
            <w:r>
              <w:rPr>
                <w:b w:val="0"/>
                <w:color w:val="3F3F40"/>
                <w:sz w:val="22"/>
              </w:rPr>
              <w:t>KUALIFIKASI PELAKSANA</w:t>
            </w:r>
          </w:p>
        </w:tc>
      </w:tr>
      <w:tr>
        <w:trPr>
          <w:trHeight w:val="1780" w:hRule="atLeast"/>
        </w:trPr>
        <w:tc>
          <w:tcPr>
            <w:tcW w:w="3864" w:type="dxa"/>
          </w:tcPr>
          <w:p>
            <w:pPr>
              <w:pStyle w:val="TableParagraph"/>
              <w:spacing w:line="257" w:lineRule="exact"/>
              <w:ind w:left="50"/>
              <w:rPr>
                <w:b w:val="0"/>
                <w:sz w:val="22"/>
              </w:rPr>
            </w:pPr>
            <w:r>
              <w:rPr>
                <w:b w:val="0"/>
                <w:color w:val="3F3F40"/>
                <w:sz w:val="22"/>
              </w:rPr>
              <w:t>1. 1. UU 14 Tahun 2008;</w:t>
            </w:r>
          </w:p>
          <w:p>
            <w:pPr>
              <w:pStyle w:val="TableParagraph"/>
              <w:numPr>
                <w:ilvl w:val="0"/>
                <w:numId w:val="48"/>
              </w:numPr>
              <w:tabs>
                <w:tab w:pos="286" w:val="left" w:leader="none"/>
              </w:tabs>
              <w:spacing w:line="240" w:lineRule="auto" w:before="39" w:after="0"/>
              <w:ind w:left="285" w:right="0" w:hanging="277"/>
              <w:jc w:val="left"/>
              <w:rPr>
                <w:b w:val="0"/>
                <w:sz w:val="22"/>
              </w:rPr>
            </w:pPr>
            <w:r>
              <w:rPr>
                <w:b w:val="0"/>
                <w:color w:val="3F3F40"/>
                <w:sz w:val="22"/>
              </w:rPr>
              <w:t>UU 25 Tahun</w:t>
            </w:r>
            <w:r>
              <w:rPr>
                <w:b w:val="0"/>
                <w:color w:val="3F3F40"/>
                <w:spacing w:val="-7"/>
                <w:sz w:val="22"/>
              </w:rPr>
              <w:t> </w:t>
            </w:r>
            <w:r>
              <w:rPr>
                <w:b w:val="0"/>
                <w:color w:val="3F3F40"/>
                <w:sz w:val="22"/>
              </w:rPr>
              <w:t>2009;</w:t>
            </w:r>
          </w:p>
          <w:p>
            <w:pPr>
              <w:pStyle w:val="TableParagraph"/>
              <w:numPr>
                <w:ilvl w:val="0"/>
                <w:numId w:val="48"/>
              </w:numPr>
              <w:tabs>
                <w:tab w:pos="286" w:val="left" w:leader="none"/>
              </w:tabs>
              <w:spacing w:line="240" w:lineRule="auto" w:before="37" w:after="0"/>
              <w:ind w:left="285" w:right="0" w:hanging="277"/>
              <w:jc w:val="left"/>
              <w:rPr>
                <w:b w:val="0"/>
                <w:sz w:val="22"/>
              </w:rPr>
            </w:pPr>
            <w:r>
              <w:rPr>
                <w:b w:val="0"/>
                <w:color w:val="3F3F40"/>
                <w:sz w:val="22"/>
              </w:rPr>
              <w:t>UU 23 Tahun</w:t>
            </w:r>
            <w:r>
              <w:rPr>
                <w:b w:val="0"/>
                <w:color w:val="3F3F40"/>
                <w:spacing w:val="-7"/>
                <w:sz w:val="22"/>
              </w:rPr>
              <w:t> </w:t>
            </w:r>
            <w:r>
              <w:rPr>
                <w:b w:val="0"/>
                <w:color w:val="3F3F40"/>
                <w:sz w:val="22"/>
              </w:rPr>
              <w:t>2013;</w:t>
            </w:r>
          </w:p>
          <w:p>
            <w:pPr>
              <w:pStyle w:val="TableParagraph"/>
              <w:numPr>
                <w:ilvl w:val="0"/>
                <w:numId w:val="48"/>
              </w:numPr>
              <w:tabs>
                <w:tab w:pos="286" w:val="left" w:leader="none"/>
              </w:tabs>
              <w:spacing w:line="240" w:lineRule="auto" w:before="39" w:after="0"/>
              <w:ind w:left="285" w:right="0" w:hanging="277"/>
              <w:jc w:val="left"/>
              <w:rPr>
                <w:b w:val="0"/>
                <w:sz w:val="22"/>
              </w:rPr>
            </w:pPr>
            <w:r>
              <w:rPr>
                <w:b w:val="0"/>
                <w:color w:val="3F3F40"/>
                <w:sz w:val="22"/>
              </w:rPr>
              <w:t>PP 61 Tahun</w:t>
            </w:r>
            <w:r>
              <w:rPr>
                <w:b w:val="0"/>
                <w:color w:val="3F3F40"/>
                <w:spacing w:val="-5"/>
                <w:sz w:val="22"/>
              </w:rPr>
              <w:t> </w:t>
            </w:r>
            <w:r>
              <w:rPr>
                <w:b w:val="0"/>
                <w:color w:val="3F3F40"/>
                <w:sz w:val="22"/>
              </w:rPr>
              <w:t>2010</w:t>
            </w:r>
          </w:p>
          <w:p>
            <w:pPr>
              <w:pStyle w:val="TableParagraph"/>
              <w:numPr>
                <w:ilvl w:val="0"/>
                <w:numId w:val="48"/>
              </w:numPr>
              <w:tabs>
                <w:tab w:pos="286" w:val="left" w:leader="none"/>
              </w:tabs>
              <w:spacing w:line="240" w:lineRule="auto" w:before="40" w:after="0"/>
              <w:ind w:left="285" w:right="0" w:hanging="277"/>
              <w:jc w:val="left"/>
              <w:rPr>
                <w:b w:val="0"/>
                <w:sz w:val="22"/>
              </w:rPr>
            </w:pPr>
            <w:r>
              <w:rPr>
                <w:b w:val="0"/>
                <w:color w:val="3F3F40"/>
                <w:sz w:val="22"/>
              </w:rPr>
              <w:t>Perki 1 Tahun</w:t>
            </w:r>
            <w:r>
              <w:rPr>
                <w:b w:val="0"/>
                <w:color w:val="3F3F40"/>
                <w:spacing w:val="-9"/>
                <w:sz w:val="22"/>
              </w:rPr>
              <w:t> </w:t>
            </w:r>
            <w:r>
              <w:rPr>
                <w:b w:val="0"/>
                <w:color w:val="3F3F40"/>
                <w:sz w:val="22"/>
              </w:rPr>
              <w:t>2010</w:t>
            </w:r>
          </w:p>
          <w:p>
            <w:pPr>
              <w:pStyle w:val="TableParagraph"/>
              <w:numPr>
                <w:ilvl w:val="0"/>
                <w:numId w:val="48"/>
              </w:numPr>
              <w:tabs>
                <w:tab w:pos="286" w:val="left" w:leader="none"/>
              </w:tabs>
              <w:spacing w:line="240" w:lineRule="auto" w:before="39" w:after="0"/>
              <w:ind w:left="285" w:right="0" w:hanging="277"/>
              <w:jc w:val="left"/>
              <w:rPr>
                <w:b w:val="0"/>
                <w:sz w:val="22"/>
              </w:rPr>
            </w:pPr>
            <w:r>
              <w:rPr>
                <w:b w:val="0"/>
                <w:color w:val="3F3F40"/>
                <w:sz w:val="22"/>
              </w:rPr>
              <w:t>Perki 1 Tahun</w:t>
            </w:r>
            <w:r>
              <w:rPr>
                <w:b w:val="0"/>
                <w:color w:val="3F3F40"/>
                <w:spacing w:val="-9"/>
                <w:sz w:val="22"/>
              </w:rPr>
              <w:t> </w:t>
            </w:r>
            <w:r>
              <w:rPr>
                <w:b w:val="0"/>
                <w:color w:val="3F3F40"/>
                <w:sz w:val="22"/>
              </w:rPr>
              <w:t>2013</w:t>
            </w:r>
          </w:p>
        </w:tc>
        <w:tc>
          <w:tcPr>
            <w:tcW w:w="10629" w:type="dxa"/>
            <w:gridSpan w:val="2"/>
          </w:tcPr>
          <w:p>
            <w:pPr>
              <w:pStyle w:val="TableParagraph"/>
              <w:rPr>
                <w:rFonts w:ascii="Times New Roman"/>
                <w:sz w:val="20"/>
              </w:rPr>
            </w:pPr>
          </w:p>
        </w:tc>
      </w:tr>
      <w:tr>
        <w:trPr>
          <w:trHeight w:val="296" w:hRule="atLeast"/>
        </w:trPr>
        <w:tc>
          <w:tcPr>
            <w:tcW w:w="3864" w:type="dxa"/>
          </w:tcPr>
          <w:p>
            <w:pPr>
              <w:pStyle w:val="TableParagraph"/>
              <w:spacing w:before="1"/>
              <w:ind w:left="50"/>
              <w:rPr>
                <w:b w:val="0"/>
                <w:sz w:val="22"/>
              </w:rPr>
            </w:pPr>
            <w:r>
              <w:rPr>
                <w:b w:val="0"/>
                <w:color w:val="3F3F40"/>
                <w:sz w:val="22"/>
              </w:rPr>
              <w:t>KETERIKATAN:</w:t>
            </w:r>
          </w:p>
        </w:tc>
        <w:tc>
          <w:tcPr>
            <w:tcW w:w="10629" w:type="dxa"/>
            <w:gridSpan w:val="2"/>
          </w:tcPr>
          <w:p>
            <w:pPr>
              <w:pStyle w:val="TableParagraph"/>
              <w:spacing w:before="1"/>
              <w:ind w:left="-3"/>
              <w:rPr>
                <w:b w:val="0"/>
                <w:sz w:val="22"/>
              </w:rPr>
            </w:pPr>
            <w:r>
              <w:rPr>
                <w:b w:val="0"/>
                <w:color w:val="3F3F40"/>
                <w:sz w:val="22"/>
              </w:rPr>
              <w:t>PERALATAN/PERLENGKAPAN:</w:t>
            </w:r>
          </w:p>
        </w:tc>
      </w:tr>
      <w:tr>
        <w:trPr>
          <w:trHeight w:val="1190" w:hRule="atLeast"/>
        </w:trPr>
        <w:tc>
          <w:tcPr>
            <w:tcW w:w="3864" w:type="dxa"/>
          </w:tcPr>
          <w:p>
            <w:pPr>
              <w:pStyle w:val="TableParagraph"/>
              <w:rPr>
                <w:rFonts w:ascii="Times New Roman"/>
                <w:sz w:val="20"/>
              </w:rPr>
            </w:pPr>
          </w:p>
        </w:tc>
        <w:tc>
          <w:tcPr>
            <w:tcW w:w="10629" w:type="dxa"/>
            <w:gridSpan w:val="2"/>
          </w:tcPr>
          <w:p>
            <w:pPr>
              <w:pStyle w:val="TableParagraph"/>
              <w:numPr>
                <w:ilvl w:val="0"/>
                <w:numId w:val="49"/>
              </w:numPr>
              <w:tabs>
                <w:tab w:pos="257" w:val="left" w:leader="none"/>
              </w:tabs>
              <w:spacing w:line="240" w:lineRule="auto" w:before="1" w:after="0"/>
              <w:ind w:left="256" w:right="0" w:hanging="260"/>
              <w:jc w:val="left"/>
              <w:rPr>
                <w:b w:val="0"/>
                <w:sz w:val="22"/>
              </w:rPr>
            </w:pPr>
            <w:r>
              <w:rPr>
                <w:b w:val="0"/>
                <w:color w:val="3F3F40"/>
                <w:sz w:val="22"/>
              </w:rPr>
              <w:t>Lembar Kerja dan Rencana</w:t>
            </w:r>
            <w:r>
              <w:rPr>
                <w:b w:val="0"/>
                <w:color w:val="3F3F40"/>
                <w:spacing w:val="-22"/>
                <w:sz w:val="22"/>
              </w:rPr>
              <w:t> </w:t>
            </w:r>
            <w:r>
              <w:rPr>
                <w:b w:val="0"/>
                <w:color w:val="3F3F40"/>
                <w:sz w:val="22"/>
              </w:rPr>
              <w:t>Kerja</w:t>
            </w:r>
          </w:p>
          <w:p>
            <w:pPr>
              <w:pStyle w:val="TableParagraph"/>
              <w:numPr>
                <w:ilvl w:val="0"/>
                <w:numId w:val="49"/>
              </w:numPr>
              <w:tabs>
                <w:tab w:pos="275" w:val="left" w:leader="none"/>
              </w:tabs>
              <w:spacing w:line="240" w:lineRule="auto" w:before="37" w:after="0"/>
              <w:ind w:left="274" w:right="0" w:hanging="278"/>
              <w:jc w:val="left"/>
              <w:rPr>
                <w:b w:val="0"/>
                <w:sz w:val="22"/>
              </w:rPr>
            </w:pPr>
            <w:r>
              <w:rPr>
                <w:b w:val="0"/>
                <w:color w:val="3F3F40"/>
                <w:sz w:val="22"/>
              </w:rPr>
              <w:t>Term of</w:t>
            </w:r>
            <w:r>
              <w:rPr>
                <w:b w:val="0"/>
                <w:color w:val="3F3F40"/>
                <w:spacing w:val="-5"/>
                <w:sz w:val="22"/>
              </w:rPr>
              <w:t> </w:t>
            </w:r>
            <w:r>
              <w:rPr>
                <w:b w:val="0"/>
                <w:color w:val="3F3F40"/>
                <w:sz w:val="22"/>
              </w:rPr>
              <w:t>Reference</w:t>
            </w:r>
          </w:p>
          <w:p>
            <w:pPr>
              <w:pStyle w:val="TableParagraph"/>
              <w:numPr>
                <w:ilvl w:val="0"/>
                <w:numId w:val="49"/>
              </w:numPr>
              <w:tabs>
                <w:tab w:pos="274" w:val="left" w:leader="none"/>
              </w:tabs>
              <w:spacing w:line="240" w:lineRule="auto" w:before="40" w:after="0"/>
              <w:ind w:left="273" w:right="0" w:hanging="277"/>
              <w:jc w:val="left"/>
              <w:rPr>
                <w:b w:val="0"/>
                <w:sz w:val="22"/>
              </w:rPr>
            </w:pPr>
            <w:r>
              <w:rPr>
                <w:b w:val="0"/>
                <w:color w:val="3F3F40"/>
                <w:sz w:val="22"/>
              </w:rPr>
              <w:t>Alat tulis</w:t>
            </w:r>
            <w:r>
              <w:rPr>
                <w:b w:val="0"/>
                <w:color w:val="3F3F40"/>
                <w:spacing w:val="-2"/>
                <w:sz w:val="22"/>
              </w:rPr>
              <w:t> </w:t>
            </w:r>
            <w:r>
              <w:rPr>
                <w:b w:val="0"/>
                <w:color w:val="3F3F40"/>
                <w:sz w:val="22"/>
              </w:rPr>
              <w:t>kantor</w:t>
            </w:r>
          </w:p>
          <w:p>
            <w:pPr>
              <w:pStyle w:val="TableParagraph"/>
              <w:numPr>
                <w:ilvl w:val="0"/>
                <w:numId w:val="49"/>
              </w:numPr>
              <w:tabs>
                <w:tab w:pos="274" w:val="left" w:leader="none"/>
              </w:tabs>
              <w:spacing w:line="240" w:lineRule="auto" w:before="39" w:after="0"/>
              <w:ind w:left="273" w:right="0" w:hanging="277"/>
              <w:jc w:val="left"/>
              <w:rPr>
                <w:b w:val="0"/>
                <w:sz w:val="22"/>
              </w:rPr>
            </w:pPr>
            <w:r>
              <w:rPr>
                <w:b w:val="0"/>
                <w:color w:val="3F3F40"/>
                <w:sz w:val="22"/>
              </w:rPr>
              <w:t>Jaringan</w:t>
            </w:r>
            <w:r>
              <w:rPr>
                <w:b w:val="0"/>
                <w:color w:val="3F3F40"/>
                <w:spacing w:val="-2"/>
                <w:sz w:val="22"/>
              </w:rPr>
              <w:t> </w:t>
            </w:r>
            <w:r>
              <w:rPr>
                <w:b w:val="0"/>
                <w:color w:val="3F3F40"/>
                <w:sz w:val="22"/>
              </w:rPr>
              <w:t>Internet</w:t>
            </w:r>
          </w:p>
        </w:tc>
      </w:tr>
      <w:tr>
        <w:trPr>
          <w:trHeight w:val="296" w:hRule="atLeast"/>
        </w:trPr>
        <w:tc>
          <w:tcPr>
            <w:tcW w:w="3864" w:type="dxa"/>
          </w:tcPr>
          <w:p>
            <w:pPr>
              <w:pStyle w:val="TableParagraph"/>
              <w:spacing w:line="257" w:lineRule="exact"/>
              <w:ind w:left="50"/>
              <w:rPr>
                <w:b w:val="0"/>
                <w:sz w:val="22"/>
              </w:rPr>
            </w:pPr>
            <w:r>
              <w:rPr>
                <w:b w:val="0"/>
                <w:color w:val="3F3F40"/>
                <w:sz w:val="22"/>
              </w:rPr>
              <w:t>PERINGATAN:</w:t>
            </w:r>
          </w:p>
        </w:tc>
        <w:tc>
          <w:tcPr>
            <w:tcW w:w="10629" w:type="dxa"/>
            <w:gridSpan w:val="2"/>
          </w:tcPr>
          <w:p>
            <w:pPr>
              <w:pStyle w:val="TableParagraph"/>
              <w:spacing w:line="257" w:lineRule="exact"/>
              <w:ind w:left="-3"/>
              <w:rPr>
                <w:b w:val="0"/>
                <w:sz w:val="22"/>
              </w:rPr>
            </w:pPr>
            <w:r>
              <w:rPr>
                <w:b w:val="0"/>
                <w:color w:val="3F3F40"/>
                <w:sz w:val="22"/>
              </w:rPr>
              <w:t>PENCATATAN DAN PENDATAAN:</w:t>
            </w:r>
          </w:p>
        </w:tc>
      </w:tr>
      <w:tr>
        <w:trPr>
          <w:trHeight w:val="594" w:hRule="atLeast"/>
        </w:trPr>
        <w:tc>
          <w:tcPr>
            <w:tcW w:w="3864" w:type="dxa"/>
          </w:tcPr>
          <w:p>
            <w:pPr>
              <w:pStyle w:val="TableParagraph"/>
              <w:rPr>
                <w:rFonts w:ascii="Times New Roman"/>
                <w:sz w:val="20"/>
              </w:rPr>
            </w:pPr>
          </w:p>
        </w:tc>
        <w:tc>
          <w:tcPr>
            <w:tcW w:w="10629" w:type="dxa"/>
            <w:gridSpan w:val="2"/>
          </w:tcPr>
          <w:p>
            <w:pPr>
              <w:pStyle w:val="TableParagraph"/>
              <w:spacing w:line="257" w:lineRule="exact"/>
              <w:ind w:left="-3"/>
              <w:rPr>
                <w:b w:val="0"/>
                <w:i/>
                <w:sz w:val="22"/>
              </w:rPr>
            </w:pPr>
            <w:r>
              <w:rPr>
                <w:b w:val="0"/>
                <w:color w:val="3F3F40"/>
                <w:sz w:val="22"/>
              </w:rPr>
              <w:t>- Disimpan dalam bentuk </w:t>
            </w:r>
            <w:r>
              <w:rPr>
                <w:b w:val="0"/>
                <w:i/>
                <w:color w:val="3F3F40"/>
                <w:sz w:val="22"/>
              </w:rPr>
              <w:t>softcopy </w:t>
            </w:r>
            <w:r>
              <w:rPr>
                <w:b w:val="0"/>
                <w:color w:val="3F3F40"/>
                <w:sz w:val="22"/>
              </w:rPr>
              <w:t>dan </w:t>
            </w:r>
            <w:r>
              <w:rPr>
                <w:b w:val="0"/>
                <w:i/>
                <w:color w:val="3F3F40"/>
                <w:sz w:val="22"/>
              </w:rPr>
              <w:t>hardcopy</w:t>
            </w:r>
          </w:p>
        </w:tc>
      </w:tr>
    </w:tbl>
    <w:p>
      <w:pPr>
        <w:spacing w:after="0" w:line="257" w:lineRule="exact"/>
        <w:rPr>
          <w:sz w:val="22"/>
        </w:rPr>
        <w:sectPr>
          <w:pgSz w:w="18730" w:h="12250" w:orient="landscape"/>
          <w:pgMar w:header="706" w:footer="0" w:top="1140" w:bottom="280" w:left="420" w:right="320"/>
        </w:sectPr>
      </w:pPr>
    </w:p>
    <w:p>
      <w:pPr>
        <w:pStyle w:val="BodyText"/>
        <w:spacing w:before="1"/>
        <w:rPr>
          <w:b/>
        </w:rPr>
      </w:pPr>
    </w:p>
    <w:p>
      <w:pPr>
        <w:tabs>
          <w:tab w:pos="12531" w:val="left" w:leader="none"/>
        </w:tabs>
        <w:spacing w:before="100"/>
        <w:ind w:left="7021" w:right="0" w:firstLine="0"/>
        <w:jc w:val="left"/>
        <w:rPr>
          <w:b/>
          <w:sz w:val="22"/>
        </w:rPr>
      </w:pPr>
      <w:r>
        <w:rPr/>
        <w:pict>
          <v:group style="position:absolute;margin-left:33pt;margin-top:4.571214pt;width:870pt;height:463.4pt;mso-position-horizontal-relative:page;mso-position-vertical-relative:paragraph;z-index:-257739776" coordorigin="660,91" coordsize="17400,9268">
            <v:line style="position:absolute" from="670,96" to="1193,96" stroked="true" strokeweight=".48pt" strokecolor="#000000">
              <v:stroke dashstyle="solid"/>
            </v:line>
            <v:line style="position:absolute" from="1202,96" to="5268,96" stroked="true" strokeweight=".48pt" strokecolor="#000000">
              <v:stroke dashstyle="solid"/>
            </v:line>
            <v:line style="position:absolute" from="5278,96" to="10741,96" stroked="true" strokeweight=".48pt" strokecolor="#000000">
              <v:stroke dashstyle="solid"/>
            </v:line>
            <v:line style="position:absolute" from="10751,96" to="16430,96" stroked="true" strokeweight=".48pt" strokecolor="#000000">
              <v:stroke dashstyle="solid"/>
            </v:line>
            <v:line style="position:absolute" from="16440,96" to="18050,96" stroked="true" strokeweight=".48pt" strokecolor="#000000">
              <v:stroke dashstyle="solid"/>
            </v:line>
            <v:line style="position:absolute" from="670,1303" to="1193,1303" stroked="true" strokeweight=".48pt" strokecolor="#000000">
              <v:stroke dashstyle="solid"/>
            </v:line>
            <v:line style="position:absolute" from="1202,1303" to="5268,1303" stroked="true" strokeweight=".48pt" strokecolor="#000000">
              <v:stroke dashstyle="solid"/>
            </v:line>
            <v:line style="position:absolute" from="5278,1303" to="6682,1303" stroked="true" strokeweight=".48pt" strokecolor="#000000">
              <v:stroke dashstyle="solid"/>
            </v:line>
            <v:line style="position:absolute" from="6692,1303" to="8235,1303" stroked="true" strokeweight=".48pt" strokecolor="#000000">
              <v:stroke dashstyle="solid"/>
            </v:line>
            <v:line style="position:absolute" from="8245,1303" to="9481,1303" stroked="true" strokeweight=".48pt" strokecolor="#000000">
              <v:stroke dashstyle="solid"/>
            </v:line>
            <v:line style="position:absolute" from="9491,1303" to="10741,1303" stroked="true" strokeweight=".48pt" strokecolor="#000000">
              <v:stroke dashstyle="solid"/>
            </v:line>
            <v:line style="position:absolute" from="10751,1303" to="13281,1303" stroked="true" strokeweight=".48pt" strokecolor="#000000">
              <v:stroke dashstyle="solid"/>
            </v:line>
            <v:line style="position:absolute" from="13291,1303" to="15081,1303" stroked="true" strokeweight=".48pt" strokecolor="#000000">
              <v:stroke dashstyle="solid"/>
            </v:line>
            <v:line style="position:absolute" from="15091,1303" to="16430,1303" stroked="true" strokeweight=".48pt" strokecolor="#000000">
              <v:stroke dashstyle="solid"/>
            </v:line>
            <v:line style="position:absolute" from="16440,1303" to="18050,1303" stroked="true" strokeweight=".48pt" strokecolor="#000000">
              <v:stroke dashstyle="solid"/>
            </v:line>
            <v:line style="position:absolute" from="670,5473" to="1193,5473" stroked="true" strokeweight=".48pt" strokecolor="#000000">
              <v:stroke dashstyle="solid"/>
            </v:line>
            <v:line style="position:absolute" from="1202,5473" to="5268,5473" stroked="true" strokeweight=".48pt" strokecolor="#000000">
              <v:stroke dashstyle="solid"/>
            </v:line>
            <v:line style="position:absolute" from="5278,5473" to="6682,5473" stroked="true" strokeweight=".48pt" strokecolor="#000000">
              <v:stroke dashstyle="solid"/>
            </v:line>
            <v:line style="position:absolute" from="6692,5473" to="8235,5473" stroked="true" strokeweight=".48pt" strokecolor="#000000">
              <v:stroke dashstyle="solid"/>
            </v:line>
            <v:line style="position:absolute" from="8245,5473" to="9481,5473" stroked="true" strokeweight=".48pt" strokecolor="#000000">
              <v:stroke dashstyle="solid"/>
            </v:line>
            <v:line style="position:absolute" from="9491,5473" to="10741,5473" stroked="true" strokeweight=".48pt" strokecolor="#000000">
              <v:stroke dashstyle="solid"/>
            </v:line>
            <v:line style="position:absolute" from="10751,5473" to="13281,5473" stroked="true" strokeweight=".48pt" strokecolor="#000000">
              <v:stroke dashstyle="solid"/>
            </v:line>
            <v:line style="position:absolute" from="13291,5473" to="15081,5473" stroked="true" strokeweight=".48pt" strokecolor="#000000">
              <v:stroke dashstyle="solid"/>
            </v:line>
            <v:line style="position:absolute" from="15091,5473" to="16430,5473" stroked="true" strokeweight=".48pt" strokecolor="#000000">
              <v:stroke dashstyle="solid"/>
            </v:line>
            <v:line style="position:absolute" from="16440,5473" to="18050,5473" stroked="true" strokeweight=".48pt" strokecolor="#000000">
              <v:stroke dashstyle="solid"/>
            </v:line>
            <v:line style="position:absolute" from="670,8452" to="1193,8452" stroked="true" strokeweight=".48pt" strokecolor="#000000">
              <v:stroke dashstyle="solid"/>
            </v:line>
            <v:line style="position:absolute" from="1202,8452" to="5268,8452" stroked="true" strokeweight=".48pt" strokecolor="#000000">
              <v:stroke dashstyle="solid"/>
            </v:line>
            <v:line style="position:absolute" from="5278,8452" to="6682,8452" stroked="true" strokeweight=".48pt" strokecolor="#000000">
              <v:stroke dashstyle="solid"/>
            </v:line>
            <v:line style="position:absolute" from="6692,8452" to="8235,8452" stroked="true" strokeweight=".48pt" strokecolor="#000000">
              <v:stroke dashstyle="solid"/>
            </v:line>
            <v:line style="position:absolute" from="8245,8452" to="9481,8452" stroked="true" strokeweight=".48pt" strokecolor="#000000">
              <v:stroke dashstyle="solid"/>
            </v:line>
            <v:line style="position:absolute" from="9491,8452" to="10741,8452" stroked="true" strokeweight=".48pt" strokecolor="#000000">
              <v:stroke dashstyle="solid"/>
            </v:line>
            <v:line style="position:absolute" from="10751,8452" to="13281,8452" stroked="true" strokeweight=".48pt" strokecolor="#000000">
              <v:stroke dashstyle="solid"/>
            </v:line>
            <v:line style="position:absolute" from="13291,8452" to="15081,8452" stroked="true" strokeweight=".48pt" strokecolor="#000000">
              <v:stroke dashstyle="solid"/>
            </v:line>
            <v:line style="position:absolute" from="15091,8452" to="16430,8452" stroked="true" strokeweight=".48pt" strokecolor="#000000">
              <v:stroke dashstyle="solid"/>
            </v:line>
            <v:line style="position:absolute" from="16440,8452" to="18050,8452" stroked="true" strokeweight=".48pt" strokecolor="#000000">
              <v:stroke dashstyle="solid"/>
            </v:line>
            <v:line style="position:absolute" from="665,91" to="665,9359" stroked="true" strokeweight=".48pt" strokecolor="#000000">
              <v:stroke dashstyle="solid"/>
            </v:line>
            <v:line style="position:absolute" from="670,9355" to="1193,9355" stroked="true" strokeweight=".48pt" strokecolor="#000000">
              <v:stroke dashstyle="solid"/>
            </v:line>
            <v:line style="position:absolute" from="1198,91" to="1198,9359" stroked="true" strokeweight=".48pt" strokecolor="#000000">
              <v:stroke dashstyle="solid"/>
            </v:line>
            <v:line style="position:absolute" from="1202,9355" to="5268,9355" stroked="true" strokeweight=".48pt" strokecolor="#000000">
              <v:stroke dashstyle="solid"/>
            </v:line>
            <v:line style="position:absolute" from="5278,403" to="6682,403" stroked="true" strokeweight=".48pt" strokecolor="#000000">
              <v:stroke dashstyle="solid"/>
            </v:line>
            <v:line style="position:absolute" from="6692,403" to="8235,403" stroked="true" strokeweight=".48pt" strokecolor="#000000">
              <v:stroke dashstyle="solid"/>
            </v:line>
            <v:line style="position:absolute" from="8245,403" to="9481,403" stroked="true" strokeweight=".48pt" strokecolor="#000000">
              <v:stroke dashstyle="solid"/>
            </v:line>
            <v:line style="position:absolute" from="9491,403" to="10741,403" stroked="true" strokeweight=".48pt" strokecolor="#000000">
              <v:stroke dashstyle="solid"/>
            </v:line>
            <v:line style="position:absolute" from="10751,403" to="13281,403" stroked="true" strokeweight=".48pt" strokecolor="#000000">
              <v:stroke dashstyle="solid"/>
            </v:line>
            <v:line style="position:absolute" from="13291,403" to="15081,403" stroked="true" strokeweight=".48pt" strokecolor="#000000">
              <v:stroke dashstyle="solid"/>
            </v:line>
            <v:line style="position:absolute" from="15091,403" to="16430,403" stroked="true" strokeweight=".48pt" strokecolor="#000000">
              <v:stroke dashstyle="solid"/>
            </v:line>
            <v:line style="position:absolute" from="5273,91" to="5273,9359" stroked="true" strokeweight=".48pt" strokecolor="#000000">
              <v:stroke dashstyle="solid"/>
            </v:line>
            <v:line style="position:absolute" from="5278,9355" to="6682,9355" stroked="true" strokeweight=".48pt" strokecolor="#000000">
              <v:stroke dashstyle="solid"/>
            </v:line>
            <v:line style="position:absolute" from="6687,399" to="6687,9359" stroked="true" strokeweight=".48pt" strokecolor="#000000">
              <v:stroke dashstyle="solid"/>
            </v:line>
            <v:line style="position:absolute" from="6692,9355" to="8235,9355" stroked="true" strokeweight=".48pt" strokecolor="#000000">
              <v:stroke dashstyle="solid"/>
            </v:line>
            <v:line style="position:absolute" from="8240,399" to="8240,9359" stroked="true" strokeweight=".48pt" strokecolor="#000000">
              <v:stroke dashstyle="solid"/>
            </v:line>
            <v:line style="position:absolute" from="8245,9355" to="9481,9355" stroked="true" strokeweight=".48pt" strokecolor="#000000">
              <v:stroke dashstyle="solid"/>
            </v:line>
            <v:line style="position:absolute" from="9486,399" to="9486,9359" stroked="true" strokeweight=".48pt" strokecolor="#000000">
              <v:stroke dashstyle="solid"/>
            </v:line>
            <v:line style="position:absolute" from="9491,9355" to="10741,9355" stroked="true" strokeweight=".48pt" strokecolor="#000000">
              <v:stroke dashstyle="solid"/>
            </v:line>
            <v:line style="position:absolute" from="10746,91" to="10746,9359" stroked="true" strokeweight=".48pt" strokecolor="#000000">
              <v:stroke dashstyle="solid"/>
            </v:line>
            <v:line style="position:absolute" from="10751,9355" to="13281,9355" stroked="true" strokeweight=".48pt" strokecolor="#000000">
              <v:stroke dashstyle="solid"/>
            </v:line>
            <v:line style="position:absolute" from="13286,399" to="13286,9359" stroked="true" strokeweight=".48pt" strokecolor="#000000">
              <v:stroke dashstyle="solid"/>
            </v:line>
            <v:line style="position:absolute" from="13291,9355" to="15081,9355" stroked="true" strokeweight=".48pt" strokecolor="#000000">
              <v:stroke dashstyle="solid"/>
            </v:line>
            <v:line style="position:absolute" from="15086,399" to="15086,9359" stroked="true" strokeweight=".48pt" strokecolor="#000000">
              <v:stroke dashstyle="solid"/>
            </v:line>
            <v:line style="position:absolute" from="15091,9355" to="16430,9355" stroked="true" strokeweight=".48pt" strokecolor="#000000">
              <v:stroke dashstyle="solid"/>
            </v:line>
            <v:line style="position:absolute" from="16435,91" to="16435,9359" stroked="true" strokeweight=".48pt" strokecolor="#000000">
              <v:stroke dashstyle="solid"/>
            </v:line>
            <v:line style="position:absolute" from="16440,9355" to="18050,9355" stroked="true" strokeweight=".48pt" strokecolor="#000000">
              <v:stroke dashstyle="solid"/>
            </v:line>
            <v:line style="position:absolute" from="18055,91" to="18055,9359" stroked="true" strokeweight=".48pt" strokecolor="#000000">
              <v:stroke dashstyle="solid"/>
            </v:line>
            <v:rect style="position:absolute;left:5694;top:2016;width:510;height:465" filled="true" fillcolor="#c0504d" stroked="false">
              <v:fill type="solid"/>
            </v:rect>
            <v:rect style="position:absolute;left:5694;top:2016;width:510;height:465" filled="false" stroked="true" strokeweight="1.999999pt" strokecolor="#612322">
              <v:stroke dashstyle="solid"/>
            </v:rect>
            <v:rect style="position:absolute;left:8849;top:5871;width:510;height:465" filled="true" fillcolor="#c0504d" stroked="false">
              <v:fill type="solid"/>
            </v:rect>
            <v:rect style="position:absolute;left:8849;top:5871;width:510;height:465" filled="false" stroked="true" strokeweight="1.999999pt" strokecolor="#612322">
              <v:stroke dashstyle="solid"/>
            </v:rect>
            <v:shape style="position:absolute;left:6473;top:2210;width:2656;height:3615" coordorigin="6473,2210" coordsize="2656,3615" path="m9053,5705l9008,5705,9068,5825,9118,5725,9053,5725,9053,5705xm9053,2225l9053,5725,9083,5725,9083,2240,9068,2240,9053,2225xm9128,5705l9083,5705,9083,5725,9118,5725,9128,5705xm9083,2210l6473,2210,6473,2349,6503,2349,6503,2240,6488,2240,6503,2225,9083,2225,9083,2210xm6503,2225l6488,2240,6503,2240,6503,2225xm9053,2225l6503,2225,6503,2240,9053,2240,9053,2225xm9083,2225l9053,2225,9068,2240,9083,2240,9083,2225xe" filled="true" fillcolor="#000000" stroked="false">
              <v:path arrowok="t"/>
              <v:fill type="solid"/>
            </v:shape>
            <v:line style="position:absolute" from="9066,6420" to="9066,9101" stroked="true" strokeweight=".75pt" strokecolor="#000000">
              <v:stroke dashstyle="solid"/>
            </v:line>
            <w10:wrap type="none"/>
          </v:group>
        </w:pict>
      </w:r>
      <w:r>
        <w:rPr>
          <w:b/>
          <w:sz w:val="22"/>
        </w:rPr>
        <w:t>Pelaksana</w:t>
      </w:r>
      <w:r>
        <w:rPr>
          <w:rFonts w:ascii="Times New Roman"/>
          <w:sz w:val="22"/>
        </w:rPr>
        <w:tab/>
      </w:r>
      <w:r>
        <w:rPr>
          <w:b/>
          <w:sz w:val="22"/>
        </w:rPr>
        <w:t>Pendukung</w:t>
      </w:r>
    </w:p>
    <w:p>
      <w:pPr>
        <w:spacing w:after="0"/>
        <w:jc w:val="left"/>
        <w:rPr>
          <w:sz w:val="22"/>
        </w:rPr>
        <w:sectPr>
          <w:pgSz w:w="18730" w:h="12250" w:orient="landscape"/>
          <w:pgMar w:header="706" w:footer="0" w:top="1140" w:bottom="280" w:left="420" w:right="320"/>
        </w:sectPr>
      </w:pPr>
    </w:p>
    <w:p>
      <w:pPr>
        <w:tabs>
          <w:tab w:pos="2309" w:val="left" w:leader="none"/>
        </w:tabs>
        <w:spacing w:before="193"/>
        <w:ind w:left="360" w:right="0" w:firstLine="0"/>
        <w:jc w:val="left"/>
        <w:rPr>
          <w:b/>
          <w:sz w:val="22"/>
        </w:rPr>
      </w:pPr>
      <w:r>
        <w:rPr>
          <w:b/>
          <w:sz w:val="22"/>
        </w:rPr>
        <w:t>No</w:t>
      </w:r>
      <w:r>
        <w:rPr>
          <w:rFonts w:ascii="Times New Roman"/>
          <w:sz w:val="22"/>
        </w:rPr>
        <w:tab/>
      </w:r>
      <w:r>
        <w:rPr>
          <w:b/>
          <w:sz w:val="22"/>
        </w:rPr>
        <w:t>Kegiatan</w:t>
      </w:r>
    </w:p>
    <w:p>
      <w:pPr>
        <w:pStyle w:val="BodyText"/>
        <w:rPr>
          <w:b/>
          <w:sz w:val="26"/>
        </w:rPr>
      </w:pPr>
    </w:p>
    <w:p>
      <w:pPr>
        <w:pStyle w:val="ListParagraph"/>
        <w:numPr>
          <w:ilvl w:val="0"/>
          <w:numId w:val="50"/>
        </w:numPr>
        <w:tabs>
          <w:tab w:pos="887" w:val="left" w:leader="none"/>
          <w:tab w:pos="888" w:val="left" w:leader="none"/>
        </w:tabs>
        <w:spacing w:line="276" w:lineRule="auto" w:before="193" w:after="0"/>
        <w:ind w:left="888" w:right="0" w:hanging="536"/>
        <w:jc w:val="left"/>
        <w:rPr>
          <w:b w:val="0"/>
          <w:sz w:val="22"/>
        </w:rPr>
      </w:pPr>
      <w:r>
        <w:rPr>
          <w:b w:val="0"/>
          <w:sz w:val="22"/>
        </w:rPr>
        <w:t>Setiap Pemohon Informasi dapat mengajukan keberatan secara tertulis kepada Atasan PPID dalam waktu 10 (sepuluh) hari kerja, sejak permohonan informasi teregistrasi dan diberikan. Perpanjangan pemenuhan permohonan informasi selama7 (tujuh) hari sejak pemberitahuan tertulis diberikan dan tidak dapat diperpanjang</w:t>
      </w:r>
      <w:r>
        <w:rPr>
          <w:b w:val="0"/>
          <w:spacing w:val="-2"/>
          <w:sz w:val="22"/>
        </w:rPr>
        <w:t> </w:t>
      </w:r>
      <w:r>
        <w:rPr>
          <w:b w:val="0"/>
          <w:sz w:val="22"/>
        </w:rPr>
        <w:t>lagi</w:t>
      </w:r>
    </w:p>
    <w:p>
      <w:pPr>
        <w:pStyle w:val="BodyText"/>
        <w:rPr>
          <w:b w:val="0"/>
          <w:sz w:val="26"/>
        </w:rPr>
      </w:pPr>
    </w:p>
    <w:p>
      <w:pPr>
        <w:pStyle w:val="BodyText"/>
        <w:rPr>
          <w:b w:val="0"/>
          <w:sz w:val="26"/>
        </w:rPr>
      </w:pPr>
    </w:p>
    <w:p>
      <w:pPr>
        <w:pStyle w:val="BodyText"/>
        <w:spacing w:before="11"/>
        <w:rPr>
          <w:b w:val="0"/>
        </w:rPr>
      </w:pPr>
    </w:p>
    <w:p>
      <w:pPr>
        <w:pStyle w:val="ListParagraph"/>
        <w:numPr>
          <w:ilvl w:val="0"/>
          <w:numId w:val="50"/>
        </w:numPr>
        <w:tabs>
          <w:tab w:pos="887" w:val="left" w:leader="none"/>
          <w:tab w:pos="888" w:val="left" w:leader="none"/>
        </w:tabs>
        <w:spacing w:line="276" w:lineRule="auto" w:before="0" w:after="0"/>
        <w:ind w:left="888" w:right="21" w:hanging="536"/>
        <w:jc w:val="left"/>
        <w:rPr>
          <w:b w:val="0"/>
          <w:sz w:val="22"/>
        </w:rPr>
      </w:pPr>
      <w:r>
        <w:rPr>
          <w:b w:val="0"/>
          <w:sz w:val="22"/>
        </w:rPr>
        <w:t>Atasan PPID menetapkan Tim fasilitasi sengketa informasi untuk mengupayakan penyelesaian sengketa informasi, yang dibentuk oleh PPID</w:t>
      </w:r>
      <w:r>
        <w:rPr>
          <w:b w:val="0"/>
          <w:spacing w:val="-4"/>
          <w:sz w:val="22"/>
        </w:rPr>
        <w:t> </w:t>
      </w:r>
      <w:r>
        <w:rPr>
          <w:b w:val="0"/>
          <w:sz w:val="22"/>
        </w:rPr>
        <w:t>Utama</w:t>
      </w: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spacing w:before="3"/>
        <w:rPr>
          <w:b w:val="0"/>
          <w:sz w:val="23"/>
        </w:rPr>
      </w:pPr>
    </w:p>
    <w:p>
      <w:pPr>
        <w:pStyle w:val="ListParagraph"/>
        <w:numPr>
          <w:ilvl w:val="0"/>
          <w:numId w:val="50"/>
        </w:numPr>
        <w:tabs>
          <w:tab w:pos="887" w:val="left" w:leader="none"/>
          <w:tab w:pos="888" w:val="left" w:leader="none"/>
        </w:tabs>
        <w:spacing w:line="276" w:lineRule="auto" w:before="0" w:after="0"/>
        <w:ind w:left="888" w:right="6" w:hanging="536"/>
        <w:jc w:val="left"/>
        <w:rPr>
          <w:b w:val="0"/>
          <w:sz w:val="22"/>
        </w:rPr>
      </w:pPr>
      <w:r>
        <w:rPr>
          <w:b w:val="0"/>
          <w:sz w:val="22"/>
        </w:rPr>
        <w:t>Tim fasilitasi sengketa informasi</w:t>
      </w:r>
      <w:r>
        <w:rPr>
          <w:b w:val="0"/>
          <w:spacing w:val="-16"/>
          <w:sz w:val="22"/>
        </w:rPr>
        <w:t> </w:t>
      </w:r>
      <w:r>
        <w:rPr>
          <w:b w:val="0"/>
          <w:sz w:val="22"/>
        </w:rPr>
        <w:t>di ketuai oleh PPID Utama dan beranggotakan PPID</w:t>
      </w:r>
      <w:r>
        <w:rPr>
          <w:b w:val="0"/>
          <w:spacing w:val="-5"/>
          <w:sz w:val="22"/>
        </w:rPr>
        <w:t> </w:t>
      </w:r>
      <w:r>
        <w:rPr>
          <w:b w:val="0"/>
          <w:sz w:val="22"/>
        </w:rPr>
        <w:t>Pembantu</w:t>
      </w:r>
    </w:p>
    <w:p>
      <w:pPr>
        <w:spacing w:line="273" w:lineRule="auto" w:before="198"/>
        <w:ind w:left="349" w:right="-20" w:firstLine="14"/>
        <w:jc w:val="left"/>
        <w:rPr>
          <w:b w:val="0"/>
          <w:sz w:val="22"/>
        </w:rPr>
      </w:pPr>
      <w:r>
        <w:rPr/>
        <w:br w:type="column"/>
      </w:r>
      <w:r>
        <w:rPr>
          <w:b w:val="0"/>
          <w:sz w:val="22"/>
        </w:rPr>
        <w:t>Pemohon Informasi</w:t>
      </w:r>
    </w:p>
    <w:p>
      <w:pPr>
        <w:spacing w:line="273" w:lineRule="auto" w:before="49"/>
        <w:ind w:left="332" w:right="19" w:firstLine="0"/>
        <w:jc w:val="center"/>
        <w:rPr>
          <w:b w:val="0"/>
          <w:sz w:val="22"/>
        </w:rPr>
      </w:pPr>
      <w:r>
        <w:rPr/>
        <w:br w:type="column"/>
      </w:r>
      <w:r>
        <w:rPr>
          <w:b w:val="0"/>
          <w:sz w:val="22"/>
        </w:rPr>
        <w:t>PPID atau PPID</w:t>
      </w:r>
    </w:p>
    <w:p>
      <w:pPr>
        <w:spacing w:before="4"/>
        <w:ind w:left="332" w:right="20" w:firstLine="0"/>
        <w:jc w:val="center"/>
        <w:rPr>
          <w:b w:val="0"/>
          <w:sz w:val="22"/>
        </w:rPr>
      </w:pPr>
      <w:r>
        <w:rPr>
          <w:b w:val="0"/>
          <w:sz w:val="22"/>
        </w:rPr>
        <w:t>Pembantu</w:t>
      </w:r>
    </w:p>
    <w:p>
      <w:pPr>
        <w:spacing w:line="273" w:lineRule="auto" w:before="198"/>
        <w:ind w:left="465" w:right="-17" w:hanging="113"/>
        <w:jc w:val="left"/>
        <w:rPr>
          <w:b w:val="0"/>
          <w:sz w:val="22"/>
        </w:rPr>
      </w:pPr>
      <w:r>
        <w:rPr/>
        <w:br w:type="column"/>
      </w:r>
      <w:r>
        <w:rPr>
          <w:b w:val="0"/>
          <w:sz w:val="22"/>
        </w:rPr>
        <w:t>Atasan PPID</w:t>
      </w:r>
    </w:p>
    <w:p>
      <w:pPr>
        <w:spacing w:line="273" w:lineRule="auto" w:before="198"/>
        <w:ind w:left="325" w:right="-20" w:firstLine="144"/>
        <w:jc w:val="left"/>
        <w:rPr>
          <w:b w:val="0"/>
          <w:sz w:val="22"/>
        </w:rPr>
      </w:pPr>
      <w:r>
        <w:rPr/>
        <w:br w:type="column"/>
      </w:r>
      <w:r>
        <w:rPr>
          <w:b w:val="0"/>
          <w:sz w:val="22"/>
        </w:rPr>
        <w:t>Komisi Informasi</w:t>
      </w:r>
    </w:p>
    <w:p>
      <w:pPr>
        <w:pStyle w:val="BodyText"/>
        <w:spacing w:before="4"/>
        <w:rPr>
          <w:b w:val="0"/>
          <w:sz w:val="29"/>
        </w:rPr>
      </w:pPr>
      <w:r>
        <w:rPr/>
        <w:br w:type="column"/>
      </w:r>
      <w:r>
        <w:rPr>
          <w:b w:val="0"/>
          <w:sz w:val="29"/>
        </w:rPr>
      </w:r>
    </w:p>
    <w:p>
      <w:pPr>
        <w:spacing w:before="0"/>
        <w:ind w:left="650" w:right="0" w:firstLine="0"/>
        <w:jc w:val="left"/>
        <w:rPr>
          <w:b w:val="0"/>
          <w:sz w:val="22"/>
        </w:rPr>
      </w:pPr>
      <w:r>
        <w:rPr>
          <w:b w:val="0"/>
          <w:sz w:val="22"/>
        </w:rPr>
        <w:t>Kelengkapan</w:t>
      </w:r>
    </w:p>
    <w:p>
      <w:pPr>
        <w:pStyle w:val="BodyText"/>
        <w:spacing w:before="6"/>
        <w:rPr>
          <w:b w:val="0"/>
          <w:sz w:val="29"/>
        </w:rPr>
      </w:pPr>
    </w:p>
    <w:p>
      <w:pPr>
        <w:pStyle w:val="ListParagraph"/>
        <w:numPr>
          <w:ilvl w:val="0"/>
          <w:numId w:val="51"/>
        </w:numPr>
        <w:tabs>
          <w:tab w:pos="526" w:val="left" w:leader="none"/>
        </w:tabs>
        <w:spacing w:line="276" w:lineRule="auto" w:before="0" w:after="0"/>
        <w:ind w:left="185" w:right="0" w:firstLine="0"/>
        <w:jc w:val="left"/>
        <w:rPr>
          <w:b w:val="0"/>
          <w:sz w:val="22"/>
        </w:rPr>
      </w:pPr>
      <w:r>
        <w:rPr>
          <w:b w:val="0"/>
          <w:sz w:val="22"/>
        </w:rPr>
        <w:t>Formulir Pengajuan</w:t>
      </w:r>
      <w:r>
        <w:rPr>
          <w:b w:val="0"/>
          <w:spacing w:val="-9"/>
          <w:sz w:val="22"/>
        </w:rPr>
        <w:t> </w:t>
      </w:r>
      <w:r>
        <w:rPr>
          <w:b w:val="0"/>
          <w:sz w:val="22"/>
        </w:rPr>
        <w:t>Keberatan Informasi Publik yang tersedia di meja pelayanan PPID atau ditampilkan di </w:t>
      </w:r>
      <w:r>
        <w:rPr>
          <w:b w:val="0"/>
          <w:i/>
          <w:sz w:val="22"/>
        </w:rPr>
        <w:t>website </w:t>
      </w:r>
      <w:r>
        <w:rPr>
          <w:b w:val="0"/>
          <w:sz w:val="22"/>
        </w:rPr>
        <w:t>dan dapat diunduh,</w:t>
      </w:r>
    </w:p>
    <w:p>
      <w:pPr>
        <w:pStyle w:val="ListParagraph"/>
        <w:numPr>
          <w:ilvl w:val="0"/>
          <w:numId w:val="51"/>
        </w:numPr>
        <w:tabs>
          <w:tab w:pos="526" w:val="left" w:leader="none"/>
        </w:tabs>
        <w:spacing w:line="276" w:lineRule="auto" w:before="1" w:after="0"/>
        <w:ind w:left="185" w:right="213" w:firstLine="0"/>
        <w:jc w:val="left"/>
        <w:rPr>
          <w:b w:val="0"/>
          <w:sz w:val="22"/>
        </w:rPr>
      </w:pPr>
      <w:r>
        <w:rPr>
          <w:b w:val="0"/>
          <w:sz w:val="22"/>
        </w:rPr>
        <w:t>Fotocopy atau scan identitas diri (NIK) dari Pemohon Informasi</w:t>
      </w:r>
    </w:p>
    <w:p>
      <w:pPr>
        <w:spacing w:line="276" w:lineRule="auto" w:before="0"/>
        <w:ind w:left="185" w:right="368" w:firstLine="0"/>
        <w:jc w:val="left"/>
        <w:rPr>
          <w:b w:val="0"/>
          <w:sz w:val="22"/>
        </w:rPr>
      </w:pPr>
      <w:r>
        <w:rPr>
          <w:b w:val="0"/>
          <w:sz w:val="22"/>
        </w:rPr>
        <w:t>yang mengajukan keberatan</w:t>
      </w:r>
    </w:p>
    <w:p>
      <w:pPr>
        <w:pStyle w:val="BodyText"/>
        <w:spacing w:before="4"/>
        <w:rPr>
          <w:b w:val="0"/>
          <w:sz w:val="29"/>
        </w:rPr>
      </w:pPr>
      <w:r>
        <w:rPr/>
        <w:br w:type="column"/>
      </w:r>
      <w:r>
        <w:rPr>
          <w:b w:val="0"/>
          <w:sz w:val="29"/>
        </w:rPr>
      </w:r>
    </w:p>
    <w:p>
      <w:pPr>
        <w:spacing w:before="0"/>
        <w:ind w:left="629" w:right="0" w:firstLine="0"/>
        <w:jc w:val="left"/>
        <w:rPr>
          <w:b w:val="0"/>
          <w:sz w:val="22"/>
        </w:rPr>
      </w:pPr>
      <w:r>
        <w:rPr>
          <w:b w:val="0"/>
          <w:sz w:val="22"/>
        </w:rPr>
        <w:t>Waktu</w:t>
      </w:r>
    </w:p>
    <w:p>
      <w:pPr>
        <w:pStyle w:val="BodyText"/>
        <w:spacing w:before="6"/>
        <w:rPr>
          <w:b w:val="0"/>
          <w:sz w:val="29"/>
        </w:rPr>
      </w:pPr>
    </w:p>
    <w:p>
      <w:pPr>
        <w:spacing w:line="276" w:lineRule="auto" w:before="0"/>
        <w:ind w:left="193" w:right="-1" w:firstLine="0"/>
        <w:jc w:val="left"/>
        <w:rPr>
          <w:b w:val="0"/>
          <w:sz w:val="22"/>
        </w:rPr>
      </w:pPr>
      <w:r>
        <w:rPr>
          <w:b w:val="0"/>
          <w:sz w:val="22"/>
        </w:rPr>
        <w:t>Pada hari </w:t>
      </w:r>
      <w:r>
        <w:rPr>
          <w:b w:val="0"/>
          <w:spacing w:val="-6"/>
          <w:sz w:val="22"/>
        </w:rPr>
        <w:t>dan </w:t>
      </w:r>
      <w:r>
        <w:rPr>
          <w:b w:val="0"/>
          <w:sz w:val="22"/>
        </w:rPr>
        <w:t>jam kerja, maksimal 10 (sepuluh) </w:t>
      </w:r>
      <w:r>
        <w:rPr>
          <w:b w:val="0"/>
          <w:spacing w:val="-5"/>
          <w:sz w:val="22"/>
        </w:rPr>
        <w:t>hari </w:t>
      </w:r>
      <w:r>
        <w:rPr>
          <w:b w:val="0"/>
          <w:sz w:val="22"/>
        </w:rPr>
        <w:t>kerja, sejak permohonan informasi teregistrasi</w:t>
      </w: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pStyle w:val="BodyText"/>
        <w:rPr>
          <w:b w:val="0"/>
          <w:sz w:val="26"/>
        </w:rPr>
      </w:pPr>
    </w:p>
    <w:p>
      <w:pPr>
        <w:spacing w:line="276" w:lineRule="auto" w:before="195"/>
        <w:ind w:left="193" w:right="16" w:firstLine="0"/>
        <w:jc w:val="left"/>
        <w:rPr>
          <w:b w:val="0"/>
          <w:sz w:val="22"/>
        </w:rPr>
      </w:pPr>
      <w:r>
        <w:rPr>
          <w:b w:val="0"/>
          <w:sz w:val="22"/>
        </w:rPr>
        <w:t>Diajukan dalam waktu paling lambat</w:t>
      </w:r>
    </w:p>
    <w:p>
      <w:pPr>
        <w:pStyle w:val="BodyText"/>
        <w:spacing w:before="4"/>
        <w:rPr>
          <w:b w:val="0"/>
          <w:sz w:val="29"/>
        </w:rPr>
      </w:pPr>
      <w:r>
        <w:rPr/>
        <w:br w:type="column"/>
      </w:r>
      <w:r>
        <w:rPr>
          <w:b w:val="0"/>
          <w:sz w:val="29"/>
        </w:rPr>
      </w:r>
    </w:p>
    <w:p>
      <w:pPr>
        <w:spacing w:before="0"/>
        <w:ind w:left="420" w:right="0" w:firstLine="0"/>
        <w:jc w:val="left"/>
        <w:rPr>
          <w:b w:val="0"/>
          <w:sz w:val="22"/>
        </w:rPr>
      </w:pPr>
      <w:r>
        <w:rPr>
          <w:b w:val="0"/>
          <w:sz w:val="22"/>
        </w:rPr>
        <w:t>Output</w:t>
      </w:r>
    </w:p>
    <w:p>
      <w:pPr>
        <w:pStyle w:val="BodyText"/>
        <w:spacing w:before="6"/>
        <w:rPr>
          <w:b w:val="0"/>
          <w:sz w:val="29"/>
        </w:rPr>
      </w:pPr>
    </w:p>
    <w:p>
      <w:pPr>
        <w:spacing w:line="276" w:lineRule="auto" w:before="0"/>
        <w:ind w:left="245" w:right="0" w:firstLine="0"/>
        <w:jc w:val="left"/>
        <w:rPr>
          <w:b w:val="0"/>
          <w:sz w:val="22"/>
        </w:rPr>
      </w:pPr>
      <w:r>
        <w:rPr>
          <w:b w:val="0"/>
          <w:sz w:val="22"/>
        </w:rPr>
        <w:t>Berkas permohon an informasi yang </w:t>
      </w:r>
      <w:r>
        <w:rPr>
          <w:b w:val="0"/>
          <w:spacing w:val="-5"/>
          <w:sz w:val="22"/>
        </w:rPr>
        <w:t>telah </w:t>
      </w:r>
      <w:r>
        <w:rPr>
          <w:b w:val="0"/>
          <w:sz w:val="22"/>
        </w:rPr>
        <w:t>diisi lengkap dan dilampiri fotocopy/ scan identitas diri</w:t>
      </w:r>
      <w:r>
        <w:rPr>
          <w:b w:val="0"/>
          <w:spacing w:val="-2"/>
          <w:sz w:val="22"/>
        </w:rPr>
        <w:t> </w:t>
      </w:r>
      <w:r>
        <w:rPr>
          <w:b w:val="0"/>
          <w:sz w:val="22"/>
        </w:rPr>
        <w:t>(NIK)</w:t>
      </w:r>
    </w:p>
    <w:p>
      <w:pPr>
        <w:pStyle w:val="BodyText"/>
        <w:spacing w:before="4"/>
        <w:rPr>
          <w:b w:val="0"/>
          <w:sz w:val="26"/>
        </w:rPr>
      </w:pPr>
    </w:p>
    <w:p>
      <w:pPr>
        <w:spacing w:line="276" w:lineRule="auto" w:before="0"/>
        <w:ind w:left="245" w:right="70" w:firstLine="0"/>
        <w:jc w:val="left"/>
        <w:rPr>
          <w:b w:val="0"/>
          <w:sz w:val="22"/>
        </w:rPr>
      </w:pPr>
      <w:r>
        <w:rPr>
          <w:b w:val="0"/>
          <w:spacing w:val="-1"/>
          <w:sz w:val="22"/>
        </w:rPr>
        <w:t>Tanggapa </w:t>
      </w:r>
      <w:r>
        <w:rPr>
          <w:b w:val="0"/>
          <w:sz w:val="22"/>
        </w:rPr>
        <w:t>n tertulis dari atasan PPID</w:t>
      </w:r>
    </w:p>
    <w:p>
      <w:pPr>
        <w:spacing w:line="276" w:lineRule="auto" w:before="0"/>
        <w:ind w:left="245" w:right="80" w:firstLine="0"/>
        <w:jc w:val="left"/>
        <w:rPr>
          <w:b w:val="0"/>
          <w:sz w:val="22"/>
        </w:rPr>
      </w:pPr>
      <w:r>
        <w:rPr>
          <w:b w:val="0"/>
          <w:sz w:val="22"/>
        </w:rPr>
        <w:t>perihal informasi yang </w:t>
      </w:r>
      <w:r>
        <w:rPr>
          <w:b w:val="0"/>
          <w:spacing w:val="-1"/>
          <w:sz w:val="22"/>
        </w:rPr>
        <w:t>disengket </w:t>
      </w:r>
      <w:r>
        <w:rPr>
          <w:b w:val="0"/>
          <w:sz w:val="22"/>
        </w:rPr>
        <w:t>akan</w:t>
      </w:r>
    </w:p>
    <w:p>
      <w:pPr>
        <w:spacing w:before="193"/>
        <w:ind w:left="188" w:right="0" w:firstLine="0"/>
        <w:jc w:val="left"/>
        <w:rPr>
          <w:b/>
          <w:sz w:val="22"/>
        </w:rPr>
      </w:pPr>
      <w:r>
        <w:rPr/>
        <w:br w:type="column"/>
      </w:r>
      <w:r>
        <w:rPr>
          <w:b/>
          <w:sz w:val="22"/>
        </w:rPr>
        <w:t>Keterangan</w:t>
      </w:r>
    </w:p>
    <w:p>
      <w:pPr>
        <w:spacing w:after="0"/>
        <w:jc w:val="left"/>
        <w:rPr>
          <w:sz w:val="22"/>
        </w:rPr>
        <w:sectPr>
          <w:type w:val="continuous"/>
          <w:pgSz w:w="18730" w:h="12250" w:orient="landscape"/>
          <w:pgMar w:top="1220" w:bottom="280" w:left="420" w:right="320"/>
          <w:cols w:num="9" w:equalWidth="0">
            <w:col w:w="4661" w:space="40"/>
            <w:col w:w="1375" w:space="66"/>
            <w:col w:w="1494" w:space="79"/>
            <w:col w:w="1104" w:space="39"/>
            <w:col w:w="1351" w:space="40"/>
            <w:col w:w="2492" w:space="40"/>
            <w:col w:w="1708" w:space="39"/>
            <w:col w:w="1366" w:space="40"/>
            <w:col w:w="2056"/>
          </w:cols>
        </w:sectPr>
      </w:pPr>
    </w:p>
    <w:p>
      <w:pPr>
        <w:pStyle w:val="BodyText"/>
        <w:spacing w:before="11"/>
        <w:rPr>
          <w:b/>
        </w:rPr>
      </w:pPr>
    </w:p>
    <w:p>
      <w:pPr>
        <w:pStyle w:val="BodyText"/>
        <w:ind w:left="4848"/>
        <w:rPr>
          <w:sz w:val="20"/>
        </w:rPr>
      </w:pPr>
      <w:r>
        <w:rPr>
          <w:sz w:val="20"/>
        </w:rPr>
        <w:pict>
          <v:group style="width:639.6pt;height:299pt;mso-position-horizontal-relative:char;mso-position-vertical-relative:line" coordorigin="0,0" coordsize="12792,5980">
            <v:line style="position:absolute" from="10,5" to="1414,5" stroked="true" strokeweight=".48pt" strokecolor="#000000">
              <v:stroke dashstyle="solid"/>
            </v:line>
            <v:line style="position:absolute" from="1424,5" to="2967,5" stroked="true" strokeweight=".48pt" strokecolor="#000000">
              <v:stroke dashstyle="solid"/>
            </v:line>
            <v:line style="position:absolute" from="2977,5" to="4213,5" stroked="true" strokeweight=".48pt" strokecolor="#000000">
              <v:stroke dashstyle="solid"/>
            </v:line>
            <v:line style="position:absolute" from="4223,5" to="5473,5" stroked="true" strokeweight=".48pt" strokecolor="#000000">
              <v:stroke dashstyle="solid"/>
            </v:line>
            <v:line style="position:absolute" from="5483,5" to="8013,5" stroked="true" strokeweight=".48pt" strokecolor="#000000">
              <v:stroke dashstyle="solid"/>
            </v:line>
            <v:line style="position:absolute" from="10,2093" to="1414,2093" stroked="true" strokeweight=".48pt" strokecolor="#000000">
              <v:stroke dashstyle="solid"/>
            </v:line>
            <v:line style="position:absolute" from="1424,2093" to="2967,2093" stroked="true" strokeweight=".48pt" strokecolor="#000000">
              <v:stroke dashstyle="solid"/>
            </v:line>
            <v:line style="position:absolute" from="2977,2093" to="4213,2093" stroked="true" strokeweight=".48pt" strokecolor="#000000">
              <v:stroke dashstyle="solid"/>
            </v:line>
            <v:line style="position:absolute" from="4223,2093" to="5473,2093" stroked="true" strokeweight=".48pt" strokecolor="#000000">
              <v:stroke dashstyle="solid"/>
            </v:line>
            <v:line style="position:absolute" from="5483,2093" to="8013,2093" stroked="true" strokeweight=".48pt" strokecolor="#000000">
              <v:stroke dashstyle="solid"/>
            </v:line>
            <v:line style="position:absolute" from="8022,2093" to="9813,2093" stroked="true" strokeweight=".48pt" strokecolor="#000000">
              <v:stroke dashstyle="solid"/>
            </v:line>
            <v:line style="position:absolute" from="9822,2093" to="11162,2093" stroked="true" strokeweight=".48pt" strokecolor="#000000">
              <v:stroke dashstyle="solid"/>
            </v:line>
            <v:line style="position:absolute" from="11171,2093" to="12782,2093" stroked="true" strokeweight=".48pt" strokecolor="#000000">
              <v:stroke dashstyle="solid"/>
            </v:line>
            <v:line style="position:absolute" from="10,3291" to="1414,3291" stroked="true" strokeweight=".48pt" strokecolor="#000000">
              <v:stroke dashstyle="solid"/>
            </v:line>
            <v:line style="position:absolute" from="1424,3291" to="2967,3291" stroked="true" strokeweight=".48pt" strokecolor="#000000">
              <v:stroke dashstyle="solid"/>
            </v:line>
            <v:line style="position:absolute" from="2977,3291" to="4213,3291" stroked="true" strokeweight=".48pt" strokecolor="#000000">
              <v:stroke dashstyle="solid"/>
            </v:line>
            <v:line style="position:absolute" from="4223,3291" to="5473,3291" stroked="true" strokeweight=".48pt" strokecolor="#000000">
              <v:stroke dashstyle="solid"/>
            </v:line>
            <v:line style="position:absolute" from="5483,3291" to="8013,3291" stroked="true" strokeweight=".48pt" strokecolor="#000000">
              <v:stroke dashstyle="solid"/>
            </v:line>
            <v:line style="position:absolute" from="8022,3291" to="9813,3291" stroked="true" strokeweight=".48pt" strokecolor="#000000">
              <v:stroke dashstyle="solid"/>
            </v:line>
            <v:line style="position:absolute" from="9822,3291" to="11162,3291" stroked="true" strokeweight=".48pt" strokecolor="#000000">
              <v:stroke dashstyle="solid"/>
            </v:line>
            <v:line style="position:absolute" from="11171,3291" to="12782,3291" stroked="true" strokeweight=".48pt" strokecolor="#000000">
              <v:stroke dashstyle="solid"/>
            </v:line>
            <v:line style="position:absolute" from="5,0" to="5,5979" stroked="true" strokeweight=".48pt" strokecolor="#000000">
              <v:stroke dashstyle="solid"/>
            </v:line>
            <v:line style="position:absolute" from="10,5975" to="1414,5975" stroked="true" strokeweight=".48pt" strokecolor="#000000">
              <v:stroke dashstyle="solid"/>
            </v:line>
            <v:line style="position:absolute" from="1419,0" to="1419,5979" stroked="true" strokeweight=".48pt" strokecolor="#000000">
              <v:stroke dashstyle="solid"/>
            </v:line>
            <v:line style="position:absolute" from="1424,5975" to="2967,5975" stroked="true" strokeweight=".48pt" strokecolor="#000000">
              <v:stroke dashstyle="solid"/>
            </v:line>
            <v:line style="position:absolute" from="2972,0" to="2972,5979" stroked="true" strokeweight=".48pt" strokecolor="#000000">
              <v:stroke dashstyle="solid"/>
            </v:line>
            <v:line style="position:absolute" from="2977,5975" to="4213,5975" stroked="true" strokeweight=".48pt" strokecolor="#000000">
              <v:stroke dashstyle="solid"/>
            </v:line>
            <v:line style="position:absolute" from="4218,0" to="4218,5979" stroked="true" strokeweight=".48pt" strokecolor="#000000">
              <v:stroke dashstyle="solid"/>
            </v:line>
            <v:line style="position:absolute" from="4223,5975" to="5473,5975" stroked="true" strokeweight=".48pt" strokecolor="#000000">
              <v:stroke dashstyle="solid"/>
            </v:line>
            <v:line style="position:absolute" from="5478,0" to="5478,5979" stroked="true" strokeweight=".48pt" strokecolor="#000000">
              <v:stroke dashstyle="solid"/>
            </v:line>
            <v:line style="position:absolute" from="5483,5975" to="8013,5975" stroked="true" strokeweight=".48pt" strokecolor="#000000">
              <v:stroke dashstyle="solid"/>
            </v:line>
            <v:line style="position:absolute" from="8018,0" to="8018,5979" stroked="true" strokeweight=".48pt" strokecolor="#000000">
              <v:stroke dashstyle="solid"/>
            </v:line>
            <v:line style="position:absolute" from="8022,5975" to="9813,5975" stroked="true" strokeweight=".48pt" strokecolor="#000000">
              <v:stroke dashstyle="solid"/>
            </v:line>
            <v:line style="position:absolute" from="9822,5" to="11162,5" stroked="true" strokeweight=".48pt" strokecolor="#000000">
              <v:stroke dashstyle="solid"/>
            </v:line>
            <v:line style="position:absolute" from="11171,5" to="12782,5" stroked="true" strokeweight=".48pt" strokecolor="#000000">
              <v:stroke dashstyle="solid"/>
            </v:line>
            <v:line style="position:absolute" from="9818,0" to="9818,5979" stroked="true" strokeweight=".48pt" strokecolor="#000000">
              <v:stroke dashstyle="solid"/>
            </v:line>
            <v:line style="position:absolute" from="9822,5975" to="11162,5975" stroked="true" strokeweight=".48pt" strokecolor="#000000">
              <v:stroke dashstyle="solid"/>
            </v:line>
            <v:line style="position:absolute" from="11166,0" to="11166,5979" stroked="true" strokeweight=".48pt" strokecolor="#000000">
              <v:stroke dashstyle="solid"/>
            </v:line>
            <v:line style="position:absolute" from="11171,5975" to="12782,5975" stroked="true" strokeweight=".48pt" strokecolor="#000000">
              <v:stroke dashstyle="solid"/>
            </v:line>
            <v:line style="position:absolute" from="12787,0" to="12787,5979" stroked="true" strokeweight=".48pt" strokecolor="#000000">
              <v:stroke dashstyle="solid"/>
            </v:line>
            <v:rect style="position:absolute;left:1940;top:939;width:510;height:465" filled="true" fillcolor="#c0504d" stroked="false">
              <v:fill type="solid"/>
            </v:rect>
            <v:rect style="position:absolute;left:1940;top:939;width:510;height:465" filled="false" stroked="true" strokeweight="1.999999pt" strokecolor="#612322">
              <v:stroke dashstyle="solid"/>
            </v:rect>
            <v:shape style="position:absolute;left:2716;top:143;width:1050;height:1184" coordorigin="2717,144" coordsize="1050,1184" path="m2844,1208l2717,1250,2826,1327,2833,1280,2815,1280,2816,1250,2838,1250,2844,1208xm2838,1250l2833,1280,3767,1283,3767,1268,3737,1268,3737,1253,2838,1250xm2816,1250l2815,1280,2833,1280,2838,1250,2816,1250xm3737,1253l3737,1268,3752,1253,3737,1253xm3767,144l3737,144,3737,1253,3752,1253,3737,1268,3767,1268,3767,144xm2838,1250l2816,1250,2838,1250,2838,1250xe" filled="true" fillcolor="#000000" stroked="false">
              <v:path arrowok="t"/>
              <v:fill type="solid"/>
            </v:shape>
            <v:rect style="position:absolute;left:3515;top:2315;width:510;height:465" filled="true" fillcolor="#c0504d" stroked="false">
              <v:fill type="solid"/>
            </v:rect>
            <v:rect style="position:absolute;left:3515;top:2315;width:510;height:465" filled="false" stroked="true" strokeweight="1.999999pt" strokecolor="#612322">
              <v:stroke dashstyle="solid"/>
            </v:rect>
            <v:shape style="position:absolute;left:2134;top:1573;width:1264;height:1031" coordorigin="2135,1574" coordsize="1264,1031" path="m3278,2485l3278,2605,3368,2560,3298,2560,3298,2530,3368,2530,3278,2485xm2155,1589l2155,2560,3278,2560,3278,2545,2185,2545,2170,2530,2185,2530,2185,1604,2170,1604,2155,1589xm3368,2530l3298,2530,3298,2560,3368,2560,3398,2545,3368,2530xm2185,2530l2170,2530,2185,2545,2185,2530xm3278,2530l2185,2530,2185,2545,3278,2545,3278,2530xm2185,1574l2135,1574,2135,1604,2155,1604,2155,1589,2185,1589,2185,1574xm2185,1589l2155,1589,2170,1604,2185,1604,2185,1589xe" filled="true" fillcolor="#000000" stroked="false">
              <v:path arrowok="t"/>
              <v:fill type="solid"/>
            </v:shape>
            <v:rect style="position:absolute;left:4828;top:3600;width:510;height:465" filled="true" fillcolor="#c0504d" stroked="false">
              <v:fill type="solid"/>
            </v:rect>
            <v:rect style="position:absolute;left:4828;top:3600;width:510;height:465" filled="false" stroked="true" strokeweight="1.999999pt" strokecolor="#612322">
              <v:stroke dashstyle="solid"/>
            </v:rect>
            <v:shape style="position:absolute;left:3732;top:2915;width:1089;height:975" coordorigin="3733,2916" coordsize="1089,975" path="m4701,3771l4701,3891,4791,3846,4721,3846,4721,3816,4791,3816,4701,3771xm3756,2916l3733,2916,3733,3846,4701,3846,4701,3831,3763,3831,3748,3816,3763,3816,3763,2946,3748,2946,3756,2938,3756,2916xm4791,3816l4721,3816,4721,3846,4791,3846,4821,3831,4791,3816xm3763,3816l3748,3816,3763,3831,3763,3816xm4701,3816l3763,3816,3763,3831,4701,3831,4701,3816xm3756,2938l3748,2946,3756,2946,3756,2938xm3763,2931l3756,2938,3756,2946,3763,2946,3763,2931xe" filled="true" fillcolor="#000000" stroked="false">
              <v:path arrowok="t"/>
              <v:fill type="solid"/>
            </v:shape>
            <v:shape style="position:absolute;left:8017;top:4;width:1800;height:2088" type="#_x0000_t202" filled="false" stroked="true" strokeweight=".48pt" strokecolor="#000000">
              <v:textbox inset="0,0,0,0">
                <w:txbxContent>
                  <w:p>
                    <w:pPr>
                      <w:spacing w:line="276" w:lineRule="auto" w:before="0"/>
                      <w:ind w:left="103" w:right="255" w:firstLine="0"/>
                      <w:jc w:val="left"/>
                      <w:rPr>
                        <w:b w:val="0"/>
                        <w:sz w:val="22"/>
                      </w:rPr>
                    </w:pPr>
                    <w:r>
                      <w:rPr>
                        <w:b w:val="0"/>
                        <w:sz w:val="22"/>
                      </w:rPr>
                      <w:t>14 (empat belas) hari kerja setelah diterimanya tanggapan tertulis dari Atasan PPID.</w:t>
                    </w:r>
                  </w:p>
                </w:txbxContent>
              </v:textbox>
              <v:stroke dashstyle="solid"/>
              <w10:wrap type="none"/>
            </v:shape>
          </v:group>
        </w:pict>
      </w:r>
      <w:r>
        <w:rPr>
          <w:sz w:val="20"/>
        </w:rPr>
      </w:r>
    </w:p>
    <w:p>
      <w:pPr>
        <w:pStyle w:val="BodyText"/>
        <w:spacing w:before="9"/>
        <w:rPr>
          <w:b/>
        </w:rPr>
      </w:pPr>
    </w:p>
    <w:p>
      <w:pPr>
        <w:pStyle w:val="BodyText"/>
        <w:spacing w:line="276" w:lineRule="auto" w:before="100"/>
        <w:ind w:left="12926" w:right="2063" w:hanging="173"/>
        <w:rPr>
          <w:b w:val="0"/>
        </w:rPr>
      </w:pPr>
      <w:r>
        <w:rPr/>
        <w:pict>
          <v:group style="position:absolute;margin-left:33pt;margin-top:-315.056213pt;width:230.9pt;height:299pt;mso-position-horizontal-relative:page;mso-position-vertical-relative:paragraph;z-index:251753472" coordorigin="660,-6301" coordsize="4618,5980">
            <v:line style="position:absolute" from="670,-6296" to="1193,-6296" stroked="true" strokeweight=".48pt" strokecolor="#000000">
              <v:stroke dashstyle="solid"/>
            </v:line>
            <v:line style="position:absolute" from="670,-3010" to="1193,-3010" stroked="true" strokeweight=".48pt" strokecolor="#000000">
              <v:stroke dashstyle="solid"/>
            </v:line>
            <v:line style="position:absolute" from="665,-6301" to="665,-322" stroked="true" strokeweight=".48pt" strokecolor="#000000">
              <v:stroke dashstyle="solid"/>
            </v:line>
            <v:line style="position:absolute" from="670,-327" to="1193,-327" stroked="true" strokeweight=".48pt" strokecolor="#000000">
              <v:stroke dashstyle="solid"/>
            </v:line>
            <v:line style="position:absolute" from="1198,-6301" to="1198,-322" stroked="true" strokeweight=".48pt" strokecolor="#000000">
              <v:stroke dashstyle="solid"/>
            </v:line>
            <v:shape style="position:absolute;left:1197;top:-3011;width:4076;height:2684" type="#_x0000_t202" filled="false" stroked="true" strokeweight=".48pt" strokecolor="#000000">
              <v:textbox inset="0,0,0,0">
                <w:txbxContent>
                  <w:p>
                    <w:pPr>
                      <w:spacing w:line="276" w:lineRule="auto" w:before="1"/>
                      <w:ind w:left="105" w:right="214" w:firstLine="0"/>
                      <w:jc w:val="left"/>
                      <w:rPr>
                        <w:b w:val="0"/>
                        <w:sz w:val="22"/>
                      </w:rPr>
                    </w:pPr>
                    <w:r>
                      <w:rPr>
                        <w:b w:val="0"/>
                        <w:sz w:val="22"/>
                      </w:rPr>
                      <w:t>Upaya penyelesaian Sengketa Informasi Publik diajukan kepada Komisi Informasi Pusat, Komisi Informasi Provinsi, Komisi Informasi Kabupaten /Kota sesuai dengan kewenangannya apabila tanggapan Atasan PPID dalam proses keberatan tidak memuaskan Pemohon Informasi.</w:t>
                    </w:r>
                  </w:p>
                </w:txbxContent>
              </v:textbox>
              <v:stroke dashstyle="solid"/>
              <w10:wrap type="none"/>
            </v:shape>
            <v:shape style="position:absolute;left:772;top:-3005;width:157;height:260" type="#_x0000_t202" filled="false" stroked="false">
              <v:textbox inset="0,0,0,0">
                <w:txbxContent>
                  <w:p>
                    <w:pPr>
                      <w:spacing w:before="0"/>
                      <w:ind w:left="0" w:right="0" w:firstLine="0"/>
                      <w:jc w:val="left"/>
                      <w:rPr>
                        <w:b w:val="0"/>
                        <w:sz w:val="22"/>
                      </w:rPr>
                    </w:pPr>
                    <w:r>
                      <w:rPr>
                        <w:b w:val="0"/>
                        <w:w w:val="100"/>
                        <w:sz w:val="22"/>
                      </w:rPr>
                      <w:t>5</w:t>
                    </w:r>
                  </w:p>
                </w:txbxContent>
              </v:textbox>
              <w10:wrap type="none"/>
            </v:shape>
            <v:shape style="position:absolute;left:1197;top:-4209;width:4076;height:1199" type="#_x0000_t202" filled="false" stroked="true" strokeweight=".48pt" strokecolor="#000000">
              <v:textbox inset="0,0,0,0">
                <w:txbxContent>
                  <w:p>
                    <w:pPr>
                      <w:spacing w:line="276" w:lineRule="auto" w:before="2"/>
                      <w:ind w:left="105" w:right="232" w:firstLine="0"/>
                      <w:jc w:val="left"/>
                      <w:rPr>
                        <w:b w:val="0"/>
                        <w:sz w:val="22"/>
                      </w:rPr>
                    </w:pPr>
                    <w:r>
                      <w:rPr>
                        <w:b w:val="0"/>
                        <w:sz w:val="22"/>
                      </w:rPr>
                      <w:t>Tim fasilitasi sengketa informasi melaporkan proses penanganan sengketa informasi kepada Atasan PPID</w:t>
                    </w:r>
                  </w:p>
                </w:txbxContent>
              </v:textbox>
              <v:stroke dashstyle="solid"/>
              <w10:wrap type="none"/>
            </v:shape>
            <v:shape style="position:absolute;left:664;top:-4209;width:533;height:1199" type="#_x0000_t202" filled="false" stroked="true" strokeweight=".48pt" strokecolor="#000000">
              <v:textbox inset="0,0,0,0">
                <w:txbxContent>
                  <w:p>
                    <w:pPr>
                      <w:spacing w:before="2"/>
                      <w:ind w:left="103" w:right="0" w:firstLine="0"/>
                      <w:jc w:val="left"/>
                      <w:rPr>
                        <w:b w:val="0"/>
                        <w:sz w:val="22"/>
                      </w:rPr>
                    </w:pPr>
                    <w:r>
                      <w:rPr>
                        <w:b w:val="0"/>
                        <w:w w:val="100"/>
                        <w:sz w:val="22"/>
                      </w:rPr>
                      <w:t>4</w:t>
                    </w:r>
                  </w:p>
                </w:txbxContent>
              </v:textbox>
              <v:stroke dashstyle="solid"/>
              <w10:wrap type="none"/>
            </v:shape>
            <v:shape style="position:absolute;left:1197;top:-6297;width:4076;height:2088" type="#_x0000_t202" filled="false" stroked="true" strokeweight=".48pt" strokecolor="#000000">
              <v:textbox inset="0,0,0,0">
                <w:txbxContent>
                  <w:p>
                    <w:pPr>
                      <w:spacing w:line="276" w:lineRule="auto" w:before="0"/>
                      <w:ind w:left="105" w:right="152" w:firstLine="0"/>
                      <w:jc w:val="left"/>
                      <w:rPr>
                        <w:b w:val="0"/>
                        <w:sz w:val="22"/>
                      </w:rPr>
                    </w:pPr>
                    <w:r>
                      <w:rPr>
                        <w:b w:val="0"/>
                        <w:sz w:val="22"/>
                      </w:rPr>
                      <w:t>terkait, pejabat yang menangani bidang hukum, pejabat fungsional, serta JFUyang sesuai dengan kebutuhan</w:t>
                    </w:r>
                  </w:p>
                </w:txbxContent>
              </v:textbox>
              <v:stroke dashstyle="solid"/>
              <w10:wrap type="none"/>
            </v:shape>
            <w10:wrap type="none"/>
          </v:group>
        </w:pict>
      </w:r>
      <w:r>
        <w:rPr>
          <w:b w:val="0"/>
        </w:rPr>
        <w:t>MENTERI DALAM NEGERI REPUBLIK INDONESIA,</w:t>
      </w:r>
    </w:p>
    <w:p>
      <w:pPr>
        <w:pStyle w:val="BodyText"/>
        <w:spacing w:line="357" w:lineRule="auto" w:before="3"/>
        <w:ind w:left="13245" w:right="2555" w:firstLine="919"/>
        <w:rPr>
          <w:b w:val="0"/>
        </w:rPr>
      </w:pPr>
      <w:r>
        <w:rPr>
          <w:b w:val="0"/>
        </w:rPr>
        <w:t>ttd TJAHJO KUMOLO</w:t>
      </w:r>
    </w:p>
    <w:p>
      <w:pPr>
        <w:pStyle w:val="BodyText"/>
        <w:spacing w:before="10"/>
        <w:rPr>
          <w:b w:val="0"/>
          <w:sz w:val="13"/>
        </w:rPr>
      </w:pPr>
    </w:p>
    <w:p>
      <w:pPr>
        <w:pStyle w:val="BodyText"/>
        <w:spacing w:before="100"/>
        <w:ind w:left="6517" w:right="7893"/>
        <w:jc w:val="center"/>
        <w:rPr>
          <w:b w:val="0"/>
        </w:rPr>
      </w:pPr>
      <w:r>
        <w:rPr>
          <w:b w:val="0"/>
        </w:rPr>
        <w:t>Salinan sesuai dengan aslinya KEPALA BIRO HUKUM,</w:t>
      </w:r>
    </w:p>
    <w:p>
      <w:pPr>
        <w:pStyle w:val="BodyText"/>
        <w:spacing w:before="1"/>
        <w:rPr>
          <w:b w:val="0"/>
        </w:rPr>
      </w:pPr>
    </w:p>
    <w:p>
      <w:pPr>
        <w:pStyle w:val="BodyText"/>
        <w:spacing w:before="1"/>
        <w:ind w:left="6504" w:right="7893"/>
        <w:jc w:val="center"/>
        <w:rPr>
          <w:b w:val="0"/>
        </w:rPr>
      </w:pPr>
      <w:r>
        <w:rPr>
          <w:b w:val="0"/>
        </w:rPr>
        <w:t>ttd</w:t>
      </w:r>
    </w:p>
    <w:p>
      <w:pPr>
        <w:pStyle w:val="BodyText"/>
        <w:spacing w:before="9"/>
        <w:rPr>
          <w:b w:val="0"/>
          <w:sz w:val="23"/>
        </w:rPr>
      </w:pPr>
    </w:p>
    <w:p>
      <w:pPr>
        <w:spacing w:before="1"/>
        <w:ind w:left="6497" w:right="7893" w:firstLine="0"/>
        <w:jc w:val="center"/>
        <w:rPr>
          <w:b w:val="0"/>
          <w:sz w:val="22"/>
        </w:rPr>
      </w:pPr>
      <w:r>
        <w:rPr>
          <w:b w:val="0"/>
          <w:sz w:val="22"/>
          <w:u w:val="single"/>
        </w:rPr>
        <w:t>W. SIGIT</w:t>
      </w:r>
      <w:r>
        <w:rPr>
          <w:b w:val="0"/>
          <w:spacing w:val="-8"/>
          <w:sz w:val="22"/>
          <w:u w:val="single"/>
        </w:rPr>
        <w:t> </w:t>
      </w:r>
      <w:r>
        <w:rPr>
          <w:b w:val="0"/>
          <w:sz w:val="22"/>
          <w:u w:val="single"/>
        </w:rPr>
        <w:t>PUDJIANTO</w:t>
      </w:r>
    </w:p>
    <w:p>
      <w:pPr>
        <w:spacing w:before="2"/>
        <w:ind w:left="6494" w:right="7893" w:firstLine="0"/>
        <w:jc w:val="center"/>
        <w:rPr>
          <w:b w:val="0"/>
          <w:sz w:val="16"/>
        </w:rPr>
      </w:pPr>
      <w:r>
        <w:rPr>
          <w:b w:val="0"/>
          <w:sz w:val="16"/>
        </w:rPr>
        <w:t>NIP. 19590203 198903 1</w:t>
      </w:r>
      <w:r>
        <w:rPr>
          <w:b w:val="0"/>
          <w:spacing w:val="-15"/>
          <w:sz w:val="16"/>
        </w:rPr>
        <w:t> </w:t>
      </w:r>
      <w:r>
        <w:rPr>
          <w:b w:val="0"/>
          <w:sz w:val="16"/>
        </w:rPr>
        <w:t>001</w:t>
      </w:r>
    </w:p>
    <w:p>
      <w:pPr>
        <w:spacing w:after="0"/>
        <w:jc w:val="center"/>
        <w:rPr>
          <w:sz w:val="16"/>
        </w:rPr>
        <w:sectPr>
          <w:pgSz w:w="18730" w:h="12250" w:orient="landscape"/>
          <w:pgMar w:header="706" w:footer="0" w:top="1140" w:bottom="280" w:left="420" w:right="320"/>
        </w:sectPr>
      </w:pPr>
    </w:p>
    <w:p>
      <w:pPr>
        <w:pStyle w:val="BodyText"/>
        <w:spacing w:before="5"/>
        <w:rPr>
          <w:b w:val="0"/>
          <w:sz w:val="15"/>
        </w:rPr>
      </w:pPr>
    </w:p>
    <w:p>
      <w:pPr>
        <w:pStyle w:val="BodyText"/>
        <w:spacing w:before="111"/>
        <w:ind w:left="9303"/>
        <w:rPr>
          <w:rFonts w:ascii="Times New Roman"/>
        </w:rPr>
      </w:pPr>
      <w:r>
        <w:rPr>
          <w:rFonts w:ascii="Times New Roman"/>
        </w:rPr>
        <w:t>LAMPIRANIII</w:t>
      </w:r>
    </w:p>
    <w:p>
      <w:pPr>
        <w:pStyle w:val="BodyText"/>
        <w:spacing w:line="360" w:lineRule="auto" w:before="137"/>
        <w:ind w:left="9303" w:right="1620"/>
        <w:rPr>
          <w:rFonts w:ascii="Times New Roman"/>
        </w:rPr>
      </w:pPr>
      <w:r>
        <w:rPr>
          <w:rFonts w:ascii="Times New Roman"/>
        </w:rPr>
        <w:t>PERATURAN MENTERI DALAM NEGERI REPUBLIK INDONESIA NOMOR 3 TAHUN 2017</w:t>
      </w:r>
    </w:p>
    <w:p>
      <w:pPr>
        <w:pStyle w:val="BodyText"/>
        <w:spacing w:line="360" w:lineRule="auto"/>
        <w:ind w:left="9303" w:right="1385"/>
        <w:jc w:val="both"/>
        <w:rPr>
          <w:rFonts w:ascii="Times New Roman"/>
        </w:rPr>
      </w:pPr>
      <w:r>
        <w:rPr>
          <w:rFonts w:ascii="Times New Roman"/>
        </w:rPr>
        <w:t>TENTANG PEDOMAN PENGELOLAAN PELAYANAN INFORMASI DAN DOKUMENTASIKEMENTERIAN DALAM NEGERI DANPEMERINTAHAN DAERAH</w:t>
      </w:r>
    </w:p>
    <w:p>
      <w:pPr>
        <w:pStyle w:val="BodyText"/>
        <w:rPr>
          <w:rFonts w:ascii="Times New Roman"/>
        </w:rPr>
      </w:pPr>
    </w:p>
    <w:p>
      <w:pPr>
        <w:pStyle w:val="BodyText"/>
        <w:spacing w:before="144"/>
        <w:ind w:left="6517" w:right="6793"/>
        <w:jc w:val="center"/>
        <w:rPr>
          <w:b w:val="0"/>
        </w:rPr>
      </w:pPr>
      <w:r>
        <w:rPr>
          <w:b w:val="0"/>
        </w:rPr>
        <w:t>FORMAT DAFTAR ISIAN PUBLIK</w:t>
      </w:r>
    </w:p>
    <w:p>
      <w:pPr>
        <w:pStyle w:val="BodyText"/>
        <w:rPr>
          <w:b w:val="0"/>
          <w:sz w:val="12"/>
        </w:rPr>
      </w:pPr>
    </w:p>
    <w:tbl>
      <w:tblPr>
        <w:tblW w:w="0" w:type="auto"/>
        <w:jc w:val="left"/>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0"/>
        <w:gridCol w:w="900"/>
        <w:gridCol w:w="1351"/>
        <w:gridCol w:w="1440"/>
        <w:gridCol w:w="1709"/>
        <w:gridCol w:w="1531"/>
        <w:gridCol w:w="1349"/>
        <w:gridCol w:w="1620"/>
        <w:gridCol w:w="1532"/>
        <w:gridCol w:w="1529"/>
        <w:gridCol w:w="1620"/>
        <w:gridCol w:w="1080"/>
      </w:tblGrid>
      <w:tr>
        <w:trPr>
          <w:trHeight w:val="297" w:hRule="atLeast"/>
        </w:trPr>
        <w:tc>
          <w:tcPr>
            <w:tcW w:w="540" w:type="dxa"/>
            <w:vMerge w:val="restart"/>
          </w:tcPr>
          <w:p>
            <w:pPr>
              <w:pStyle w:val="TableParagraph"/>
              <w:rPr>
                <w:b w:val="0"/>
                <w:sz w:val="26"/>
              </w:rPr>
            </w:pPr>
          </w:p>
          <w:p>
            <w:pPr>
              <w:pStyle w:val="TableParagraph"/>
              <w:spacing w:before="10"/>
              <w:rPr>
                <w:b w:val="0"/>
                <w:sz w:val="29"/>
              </w:rPr>
            </w:pPr>
          </w:p>
          <w:p>
            <w:pPr>
              <w:pStyle w:val="TableParagraph"/>
              <w:ind w:left="91"/>
              <w:rPr>
                <w:b w:val="0"/>
                <w:sz w:val="22"/>
              </w:rPr>
            </w:pPr>
            <w:r>
              <w:rPr>
                <w:b w:val="0"/>
                <w:sz w:val="22"/>
              </w:rPr>
              <w:t>NO</w:t>
            </w:r>
          </w:p>
        </w:tc>
        <w:tc>
          <w:tcPr>
            <w:tcW w:w="900" w:type="dxa"/>
            <w:vMerge w:val="restart"/>
          </w:tcPr>
          <w:p>
            <w:pPr>
              <w:pStyle w:val="TableParagraph"/>
              <w:spacing w:before="5"/>
              <w:rPr>
                <w:b w:val="0"/>
                <w:sz w:val="34"/>
              </w:rPr>
            </w:pPr>
          </w:p>
          <w:p>
            <w:pPr>
              <w:pStyle w:val="TableParagraph"/>
              <w:spacing w:line="276" w:lineRule="auto"/>
              <w:ind w:left="107" w:right="207"/>
              <w:jc w:val="both"/>
              <w:rPr>
                <w:b w:val="0"/>
                <w:sz w:val="22"/>
              </w:rPr>
            </w:pPr>
            <w:r>
              <w:rPr>
                <w:b w:val="0"/>
                <w:sz w:val="22"/>
              </w:rPr>
              <w:t>Jenis Infor masi</w:t>
            </w:r>
          </w:p>
        </w:tc>
        <w:tc>
          <w:tcPr>
            <w:tcW w:w="1351" w:type="dxa"/>
            <w:vMerge w:val="restart"/>
          </w:tcPr>
          <w:p>
            <w:pPr>
              <w:pStyle w:val="TableParagraph"/>
              <w:spacing w:before="5"/>
              <w:rPr>
                <w:b w:val="0"/>
                <w:sz w:val="34"/>
              </w:rPr>
            </w:pPr>
          </w:p>
          <w:p>
            <w:pPr>
              <w:pStyle w:val="TableParagraph"/>
              <w:spacing w:line="276" w:lineRule="auto"/>
              <w:ind w:left="91" w:right="90"/>
              <w:rPr>
                <w:b w:val="0"/>
                <w:sz w:val="22"/>
              </w:rPr>
            </w:pPr>
            <w:r>
              <w:rPr>
                <w:b w:val="0"/>
                <w:sz w:val="22"/>
              </w:rPr>
              <w:t>Ringkasan Isi Informasi</w:t>
            </w:r>
          </w:p>
        </w:tc>
        <w:tc>
          <w:tcPr>
            <w:tcW w:w="1440" w:type="dxa"/>
            <w:vMerge w:val="restart"/>
          </w:tcPr>
          <w:p>
            <w:pPr>
              <w:pStyle w:val="TableParagraph"/>
              <w:spacing w:line="276" w:lineRule="auto" w:before="109"/>
              <w:ind w:left="89" w:right="80"/>
              <w:rPr>
                <w:b w:val="0"/>
                <w:sz w:val="22"/>
              </w:rPr>
            </w:pPr>
            <w:r>
              <w:rPr>
                <w:b w:val="0"/>
                <w:sz w:val="22"/>
              </w:rPr>
              <w:t>Pejabat/Un it/Satker Yang Menguasai Informasi</w:t>
            </w:r>
          </w:p>
        </w:tc>
        <w:tc>
          <w:tcPr>
            <w:tcW w:w="1709" w:type="dxa"/>
            <w:vMerge w:val="restart"/>
          </w:tcPr>
          <w:p>
            <w:pPr>
              <w:pStyle w:val="TableParagraph"/>
              <w:spacing w:line="276" w:lineRule="auto" w:before="109"/>
              <w:ind w:left="106"/>
              <w:rPr>
                <w:b w:val="0"/>
                <w:sz w:val="22"/>
              </w:rPr>
            </w:pPr>
            <w:r>
              <w:rPr>
                <w:b w:val="0"/>
                <w:sz w:val="22"/>
              </w:rPr>
              <w:t>Penanggung Jawab Pembuatan atau Penerbit Informasi</w:t>
            </w:r>
          </w:p>
        </w:tc>
        <w:tc>
          <w:tcPr>
            <w:tcW w:w="1531" w:type="dxa"/>
            <w:vMerge w:val="restart"/>
          </w:tcPr>
          <w:p>
            <w:pPr>
              <w:pStyle w:val="TableParagraph"/>
              <w:spacing w:before="11"/>
              <w:rPr>
                <w:b w:val="0"/>
                <w:sz w:val="21"/>
              </w:rPr>
            </w:pPr>
          </w:p>
          <w:p>
            <w:pPr>
              <w:pStyle w:val="TableParagraph"/>
              <w:spacing w:line="276" w:lineRule="auto"/>
              <w:ind w:left="108"/>
              <w:rPr>
                <w:b w:val="0"/>
                <w:sz w:val="22"/>
              </w:rPr>
            </w:pPr>
            <w:r>
              <w:rPr>
                <w:b w:val="0"/>
                <w:sz w:val="22"/>
              </w:rPr>
              <w:t>Waktu Dan Tempat Pembuatan Informasi</w:t>
            </w:r>
          </w:p>
        </w:tc>
        <w:tc>
          <w:tcPr>
            <w:tcW w:w="1349" w:type="dxa"/>
            <w:vMerge w:val="restart"/>
          </w:tcPr>
          <w:p>
            <w:pPr>
              <w:pStyle w:val="TableParagraph"/>
              <w:spacing w:before="11"/>
              <w:rPr>
                <w:b w:val="0"/>
                <w:sz w:val="21"/>
              </w:rPr>
            </w:pPr>
          </w:p>
          <w:p>
            <w:pPr>
              <w:pStyle w:val="TableParagraph"/>
              <w:spacing w:line="276" w:lineRule="auto"/>
              <w:ind w:left="89" w:right="204"/>
              <w:rPr>
                <w:b w:val="0"/>
                <w:sz w:val="22"/>
              </w:rPr>
            </w:pPr>
            <w:r>
              <w:rPr>
                <w:b w:val="0"/>
                <w:sz w:val="22"/>
              </w:rPr>
              <w:t>Bentuk Informasi Yang Tersedia</w:t>
            </w:r>
          </w:p>
        </w:tc>
        <w:tc>
          <w:tcPr>
            <w:tcW w:w="6301" w:type="dxa"/>
            <w:gridSpan w:val="4"/>
          </w:tcPr>
          <w:p>
            <w:pPr>
              <w:pStyle w:val="TableParagraph"/>
              <w:spacing w:before="1"/>
              <w:ind w:left="392"/>
              <w:rPr>
                <w:b w:val="0"/>
                <w:sz w:val="22"/>
              </w:rPr>
            </w:pPr>
            <w:r>
              <w:rPr>
                <w:b w:val="0"/>
                <w:sz w:val="22"/>
              </w:rPr>
              <w:t>Informasi</w:t>
            </w:r>
          </w:p>
        </w:tc>
        <w:tc>
          <w:tcPr>
            <w:tcW w:w="1080" w:type="dxa"/>
            <w:vMerge w:val="restart"/>
          </w:tcPr>
          <w:p>
            <w:pPr>
              <w:pStyle w:val="TableParagraph"/>
              <w:spacing w:line="276" w:lineRule="auto" w:before="109"/>
              <w:ind w:left="92" w:right="161"/>
              <w:rPr>
                <w:b w:val="0"/>
                <w:sz w:val="22"/>
              </w:rPr>
            </w:pPr>
            <w:r>
              <w:rPr>
                <w:b w:val="0"/>
                <w:sz w:val="22"/>
              </w:rPr>
              <w:t>Jangka Waktu Atau Retensi Arsip</w:t>
            </w:r>
          </w:p>
        </w:tc>
      </w:tr>
      <w:tr>
        <w:trPr>
          <w:trHeight w:val="1394" w:hRule="atLeast"/>
        </w:trPr>
        <w:tc>
          <w:tcPr>
            <w:tcW w:w="540" w:type="dxa"/>
            <w:vMerge/>
            <w:tcBorders>
              <w:top w:val="nil"/>
            </w:tcBorders>
          </w:tcPr>
          <w:p>
            <w:pPr>
              <w:rPr>
                <w:sz w:val="2"/>
                <w:szCs w:val="2"/>
              </w:rPr>
            </w:pPr>
          </w:p>
        </w:tc>
        <w:tc>
          <w:tcPr>
            <w:tcW w:w="900" w:type="dxa"/>
            <w:vMerge/>
            <w:tcBorders>
              <w:top w:val="nil"/>
            </w:tcBorders>
          </w:tcPr>
          <w:p>
            <w:pPr>
              <w:rPr>
                <w:sz w:val="2"/>
                <w:szCs w:val="2"/>
              </w:rPr>
            </w:pPr>
          </w:p>
        </w:tc>
        <w:tc>
          <w:tcPr>
            <w:tcW w:w="1351" w:type="dxa"/>
            <w:vMerge/>
            <w:tcBorders>
              <w:top w:val="nil"/>
            </w:tcBorders>
          </w:tcPr>
          <w:p>
            <w:pPr>
              <w:rPr>
                <w:sz w:val="2"/>
                <w:szCs w:val="2"/>
              </w:rPr>
            </w:pPr>
          </w:p>
        </w:tc>
        <w:tc>
          <w:tcPr>
            <w:tcW w:w="1440" w:type="dxa"/>
            <w:vMerge/>
            <w:tcBorders>
              <w:top w:val="nil"/>
            </w:tcBorders>
          </w:tcPr>
          <w:p>
            <w:pPr>
              <w:rPr>
                <w:sz w:val="2"/>
                <w:szCs w:val="2"/>
              </w:rPr>
            </w:pPr>
          </w:p>
        </w:tc>
        <w:tc>
          <w:tcPr>
            <w:tcW w:w="1709" w:type="dxa"/>
            <w:vMerge/>
            <w:tcBorders>
              <w:top w:val="nil"/>
            </w:tcBorders>
          </w:tcPr>
          <w:p>
            <w:pPr>
              <w:rPr>
                <w:sz w:val="2"/>
                <w:szCs w:val="2"/>
              </w:rPr>
            </w:pPr>
          </w:p>
        </w:tc>
        <w:tc>
          <w:tcPr>
            <w:tcW w:w="1531" w:type="dxa"/>
            <w:vMerge/>
            <w:tcBorders>
              <w:top w:val="nil"/>
            </w:tcBorders>
          </w:tcPr>
          <w:p>
            <w:pPr>
              <w:rPr>
                <w:sz w:val="2"/>
                <w:szCs w:val="2"/>
              </w:rPr>
            </w:pPr>
          </w:p>
        </w:tc>
        <w:tc>
          <w:tcPr>
            <w:tcW w:w="1349" w:type="dxa"/>
            <w:vMerge/>
            <w:tcBorders>
              <w:top w:val="nil"/>
            </w:tcBorders>
          </w:tcPr>
          <w:p>
            <w:pPr>
              <w:rPr>
                <w:sz w:val="2"/>
                <w:szCs w:val="2"/>
              </w:rPr>
            </w:pPr>
          </w:p>
        </w:tc>
        <w:tc>
          <w:tcPr>
            <w:tcW w:w="1620" w:type="dxa"/>
          </w:tcPr>
          <w:p>
            <w:pPr>
              <w:pStyle w:val="TableParagraph"/>
              <w:spacing w:line="276" w:lineRule="auto" w:before="102"/>
              <w:ind w:left="109" w:right="116"/>
              <w:rPr>
                <w:b w:val="0"/>
                <w:sz w:val="22"/>
              </w:rPr>
            </w:pPr>
            <w:r>
              <w:rPr>
                <w:b w:val="0"/>
                <w:sz w:val="22"/>
              </w:rPr>
              <w:t>Wajib Diumumkan Secara Berkala</w:t>
            </w:r>
          </w:p>
        </w:tc>
        <w:tc>
          <w:tcPr>
            <w:tcW w:w="1532" w:type="dxa"/>
          </w:tcPr>
          <w:p>
            <w:pPr>
              <w:pStyle w:val="TableParagraph"/>
              <w:spacing w:before="4"/>
              <w:rPr>
                <w:b w:val="0"/>
                <w:sz w:val="21"/>
              </w:rPr>
            </w:pPr>
          </w:p>
          <w:p>
            <w:pPr>
              <w:pStyle w:val="TableParagraph"/>
              <w:spacing w:line="276" w:lineRule="auto"/>
              <w:ind w:left="56" w:right="81"/>
              <w:rPr>
                <w:b w:val="0"/>
                <w:sz w:val="22"/>
              </w:rPr>
            </w:pPr>
            <w:r>
              <w:rPr>
                <w:b w:val="0"/>
                <w:sz w:val="22"/>
              </w:rPr>
              <w:t>Wajib Diumumkan Serta Merta</w:t>
            </w:r>
          </w:p>
        </w:tc>
        <w:tc>
          <w:tcPr>
            <w:tcW w:w="1529" w:type="dxa"/>
          </w:tcPr>
          <w:p>
            <w:pPr>
              <w:pStyle w:val="TableParagraph"/>
              <w:spacing w:before="4"/>
              <w:rPr>
                <w:b w:val="0"/>
                <w:sz w:val="21"/>
              </w:rPr>
            </w:pPr>
          </w:p>
          <w:p>
            <w:pPr>
              <w:pStyle w:val="TableParagraph"/>
              <w:spacing w:line="276" w:lineRule="auto"/>
              <w:ind w:left="34" w:right="100"/>
              <w:rPr>
                <w:b w:val="0"/>
                <w:sz w:val="22"/>
              </w:rPr>
            </w:pPr>
            <w:r>
              <w:rPr>
                <w:b w:val="0"/>
                <w:sz w:val="22"/>
              </w:rPr>
              <w:t>Wajib Diumumkan Setiap Saat</w:t>
            </w:r>
          </w:p>
        </w:tc>
        <w:tc>
          <w:tcPr>
            <w:tcW w:w="1620" w:type="dxa"/>
          </w:tcPr>
          <w:p>
            <w:pPr>
              <w:pStyle w:val="TableParagraph"/>
              <w:spacing w:before="4"/>
              <w:rPr>
                <w:b w:val="0"/>
                <w:sz w:val="21"/>
              </w:rPr>
            </w:pPr>
          </w:p>
          <w:p>
            <w:pPr>
              <w:pStyle w:val="TableParagraph"/>
              <w:spacing w:line="276" w:lineRule="auto"/>
              <w:ind w:left="92" w:right="111"/>
              <w:rPr>
                <w:b w:val="0"/>
                <w:sz w:val="22"/>
              </w:rPr>
            </w:pPr>
            <w:r>
              <w:rPr>
                <w:b w:val="0"/>
                <w:sz w:val="22"/>
              </w:rPr>
              <w:t>Informasi Yang dikecualikan</w:t>
            </w:r>
          </w:p>
        </w:tc>
        <w:tc>
          <w:tcPr>
            <w:tcW w:w="1080" w:type="dxa"/>
            <w:vMerge/>
            <w:tcBorders>
              <w:top w:val="nil"/>
            </w:tcBorders>
          </w:tcPr>
          <w:p>
            <w:pPr>
              <w:rPr>
                <w:sz w:val="2"/>
                <w:szCs w:val="2"/>
              </w:rPr>
            </w:pPr>
          </w:p>
        </w:tc>
      </w:tr>
      <w:tr>
        <w:trPr>
          <w:trHeight w:val="388" w:hRule="atLeast"/>
        </w:trPr>
        <w:tc>
          <w:tcPr>
            <w:tcW w:w="540" w:type="dxa"/>
          </w:tcPr>
          <w:p>
            <w:pPr>
              <w:pStyle w:val="TableParagraph"/>
              <w:rPr>
                <w:rFonts w:ascii="Times New Roman"/>
                <w:sz w:val="22"/>
              </w:rPr>
            </w:pPr>
          </w:p>
        </w:tc>
        <w:tc>
          <w:tcPr>
            <w:tcW w:w="900" w:type="dxa"/>
          </w:tcPr>
          <w:p>
            <w:pPr>
              <w:pStyle w:val="TableParagraph"/>
              <w:rPr>
                <w:rFonts w:ascii="Times New Roman"/>
                <w:sz w:val="22"/>
              </w:rPr>
            </w:pPr>
          </w:p>
        </w:tc>
        <w:tc>
          <w:tcPr>
            <w:tcW w:w="1351" w:type="dxa"/>
          </w:tcPr>
          <w:p>
            <w:pPr>
              <w:pStyle w:val="TableParagraph"/>
              <w:rPr>
                <w:rFonts w:ascii="Times New Roman"/>
                <w:sz w:val="22"/>
              </w:rPr>
            </w:pPr>
          </w:p>
        </w:tc>
        <w:tc>
          <w:tcPr>
            <w:tcW w:w="1440" w:type="dxa"/>
          </w:tcPr>
          <w:p>
            <w:pPr>
              <w:pStyle w:val="TableParagraph"/>
              <w:rPr>
                <w:rFonts w:ascii="Times New Roman"/>
                <w:sz w:val="22"/>
              </w:rPr>
            </w:pPr>
          </w:p>
        </w:tc>
        <w:tc>
          <w:tcPr>
            <w:tcW w:w="1709" w:type="dxa"/>
          </w:tcPr>
          <w:p>
            <w:pPr>
              <w:pStyle w:val="TableParagraph"/>
              <w:rPr>
                <w:rFonts w:ascii="Times New Roman"/>
                <w:sz w:val="22"/>
              </w:rPr>
            </w:pPr>
          </w:p>
        </w:tc>
        <w:tc>
          <w:tcPr>
            <w:tcW w:w="1531" w:type="dxa"/>
          </w:tcPr>
          <w:p>
            <w:pPr>
              <w:pStyle w:val="TableParagraph"/>
              <w:rPr>
                <w:rFonts w:ascii="Times New Roman"/>
                <w:sz w:val="22"/>
              </w:rPr>
            </w:pPr>
          </w:p>
        </w:tc>
        <w:tc>
          <w:tcPr>
            <w:tcW w:w="1349" w:type="dxa"/>
          </w:tcPr>
          <w:p>
            <w:pPr>
              <w:pStyle w:val="TableParagraph"/>
              <w:rPr>
                <w:rFonts w:ascii="Times New Roman"/>
                <w:sz w:val="22"/>
              </w:rPr>
            </w:pPr>
          </w:p>
        </w:tc>
        <w:tc>
          <w:tcPr>
            <w:tcW w:w="1620" w:type="dxa"/>
          </w:tcPr>
          <w:p>
            <w:pPr>
              <w:pStyle w:val="TableParagraph"/>
              <w:rPr>
                <w:rFonts w:ascii="Times New Roman"/>
                <w:sz w:val="22"/>
              </w:rPr>
            </w:pPr>
          </w:p>
        </w:tc>
        <w:tc>
          <w:tcPr>
            <w:tcW w:w="1532" w:type="dxa"/>
          </w:tcPr>
          <w:p>
            <w:pPr>
              <w:pStyle w:val="TableParagraph"/>
              <w:rPr>
                <w:rFonts w:ascii="Times New Roman"/>
                <w:sz w:val="22"/>
              </w:rPr>
            </w:pPr>
          </w:p>
        </w:tc>
        <w:tc>
          <w:tcPr>
            <w:tcW w:w="1529" w:type="dxa"/>
          </w:tcPr>
          <w:p>
            <w:pPr>
              <w:pStyle w:val="TableParagraph"/>
              <w:rPr>
                <w:rFonts w:ascii="Times New Roman"/>
                <w:sz w:val="22"/>
              </w:rPr>
            </w:pPr>
          </w:p>
        </w:tc>
        <w:tc>
          <w:tcPr>
            <w:tcW w:w="1620" w:type="dxa"/>
          </w:tcPr>
          <w:p>
            <w:pPr>
              <w:pStyle w:val="TableParagraph"/>
              <w:rPr>
                <w:rFonts w:ascii="Times New Roman"/>
                <w:sz w:val="22"/>
              </w:rPr>
            </w:pPr>
          </w:p>
        </w:tc>
        <w:tc>
          <w:tcPr>
            <w:tcW w:w="1080" w:type="dxa"/>
          </w:tcPr>
          <w:p>
            <w:pPr>
              <w:pStyle w:val="TableParagraph"/>
              <w:rPr>
                <w:rFonts w:ascii="Times New Roman"/>
                <w:sz w:val="22"/>
              </w:rPr>
            </w:pPr>
          </w:p>
        </w:tc>
      </w:tr>
      <w:tr>
        <w:trPr>
          <w:trHeight w:val="388" w:hRule="atLeast"/>
        </w:trPr>
        <w:tc>
          <w:tcPr>
            <w:tcW w:w="540" w:type="dxa"/>
          </w:tcPr>
          <w:p>
            <w:pPr>
              <w:pStyle w:val="TableParagraph"/>
              <w:rPr>
                <w:rFonts w:ascii="Times New Roman"/>
                <w:sz w:val="22"/>
              </w:rPr>
            </w:pPr>
          </w:p>
        </w:tc>
        <w:tc>
          <w:tcPr>
            <w:tcW w:w="900" w:type="dxa"/>
          </w:tcPr>
          <w:p>
            <w:pPr>
              <w:pStyle w:val="TableParagraph"/>
              <w:rPr>
                <w:rFonts w:ascii="Times New Roman"/>
                <w:sz w:val="22"/>
              </w:rPr>
            </w:pPr>
          </w:p>
        </w:tc>
        <w:tc>
          <w:tcPr>
            <w:tcW w:w="1351" w:type="dxa"/>
          </w:tcPr>
          <w:p>
            <w:pPr>
              <w:pStyle w:val="TableParagraph"/>
              <w:rPr>
                <w:rFonts w:ascii="Times New Roman"/>
                <w:sz w:val="22"/>
              </w:rPr>
            </w:pPr>
          </w:p>
        </w:tc>
        <w:tc>
          <w:tcPr>
            <w:tcW w:w="1440" w:type="dxa"/>
          </w:tcPr>
          <w:p>
            <w:pPr>
              <w:pStyle w:val="TableParagraph"/>
              <w:rPr>
                <w:rFonts w:ascii="Times New Roman"/>
                <w:sz w:val="22"/>
              </w:rPr>
            </w:pPr>
          </w:p>
        </w:tc>
        <w:tc>
          <w:tcPr>
            <w:tcW w:w="1709" w:type="dxa"/>
          </w:tcPr>
          <w:p>
            <w:pPr>
              <w:pStyle w:val="TableParagraph"/>
              <w:rPr>
                <w:rFonts w:ascii="Times New Roman"/>
                <w:sz w:val="22"/>
              </w:rPr>
            </w:pPr>
          </w:p>
        </w:tc>
        <w:tc>
          <w:tcPr>
            <w:tcW w:w="1531" w:type="dxa"/>
          </w:tcPr>
          <w:p>
            <w:pPr>
              <w:pStyle w:val="TableParagraph"/>
              <w:rPr>
                <w:rFonts w:ascii="Times New Roman"/>
                <w:sz w:val="22"/>
              </w:rPr>
            </w:pPr>
          </w:p>
        </w:tc>
        <w:tc>
          <w:tcPr>
            <w:tcW w:w="1349" w:type="dxa"/>
          </w:tcPr>
          <w:p>
            <w:pPr>
              <w:pStyle w:val="TableParagraph"/>
              <w:rPr>
                <w:rFonts w:ascii="Times New Roman"/>
                <w:sz w:val="22"/>
              </w:rPr>
            </w:pPr>
          </w:p>
        </w:tc>
        <w:tc>
          <w:tcPr>
            <w:tcW w:w="1620" w:type="dxa"/>
          </w:tcPr>
          <w:p>
            <w:pPr>
              <w:pStyle w:val="TableParagraph"/>
              <w:rPr>
                <w:rFonts w:ascii="Times New Roman"/>
                <w:sz w:val="22"/>
              </w:rPr>
            </w:pPr>
          </w:p>
        </w:tc>
        <w:tc>
          <w:tcPr>
            <w:tcW w:w="1532" w:type="dxa"/>
          </w:tcPr>
          <w:p>
            <w:pPr>
              <w:pStyle w:val="TableParagraph"/>
              <w:rPr>
                <w:rFonts w:ascii="Times New Roman"/>
                <w:sz w:val="22"/>
              </w:rPr>
            </w:pPr>
          </w:p>
        </w:tc>
        <w:tc>
          <w:tcPr>
            <w:tcW w:w="1529" w:type="dxa"/>
          </w:tcPr>
          <w:p>
            <w:pPr>
              <w:pStyle w:val="TableParagraph"/>
              <w:rPr>
                <w:rFonts w:ascii="Times New Roman"/>
                <w:sz w:val="22"/>
              </w:rPr>
            </w:pPr>
          </w:p>
        </w:tc>
        <w:tc>
          <w:tcPr>
            <w:tcW w:w="1620" w:type="dxa"/>
          </w:tcPr>
          <w:p>
            <w:pPr>
              <w:pStyle w:val="TableParagraph"/>
              <w:rPr>
                <w:rFonts w:ascii="Times New Roman"/>
                <w:sz w:val="22"/>
              </w:rPr>
            </w:pPr>
          </w:p>
        </w:tc>
        <w:tc>
          <w:tcPr>
            <w:tcW w:w="1080" w:type="dxa"/>
          </w:tcPr>
          <w:p>
            <w:pPr>
              <w:pStyle w:val="TableParagraph"/>
              <w:rPr>
                <w:rFonts w:ascii="Times New Roman"/>
                <w:sz w:val="22"/>
              </w:rPr>
            </w:pPr>
          </w:p>
        </w:tc>
      </w:tr>
      <w:tr>
        <w:trPr>
          <w:trHeight w:val="386" w:hRule="atLeast"/>
        </w:trPr>
        <w:tc>
          <w:tcPr>
            <w:tcW w:w="540" w:type="dxa"/>
          </w:tcPr>
          <w:p>
            <w:pPr>
              <w:pStyle w:val="TableParagraph"/>
              <w:rPr>
                <w:rFonts w:ascii="Times New Roman"/>
                <w:sz w:val="22"/>
              </w:rPr>
            </w:pPr>
          </w:p>
        </w:tc>
        <w:tc>
          <w:tcPr>
            <w:tcW w:w="900" w:type="dxa"/>
          </w:tcPr>
          <w:p>
            <w:pPr>
              <w:pStyle w:val="TableParagraph"/>
              <w:rPr>
                <w:rFonts w:ascii="Times New Roman"/>
                <w:sz w:val="22"/>
              </w:rPr>
            </w:pPr>
          </w:p>
        </w:tc>
        <w:tc>
          <w:tcPr>
            <w:tcW w:w="1351" w:type="dxa"/>
          </w:tcPr>
          <w:p>
            <w:pPr>
              <w:pStyle w:val="TableParagraph"/>
              <w:rPr>
                <w:rFonts w:ascii="Times New Roman"/>
                <w:sz w:val="22"/>
              </w:rPr>
            </w:pPr>
          </w:p>
        </w:tc>
        <w:tc>
          <w:tcPr>
            <w:tcW w:w="1440" w:type="dxa"/>
          </w:tcPr>
          <w:p>
            <w:pPr>
              <w:pStyle w:val="TableParagraph"/>
              <w:rPr>
                <w:rFonts w:ascii="Times New Roman"/>
                <w:sz w:val="22"/>
              </w:rPr>
            </w:pPr>
          </w:p>
        </w:tc>
        <w:tc>
          <w:tcPr>
            <w:tcW w:w="1709" w:type="dxa"/>
          </w:tcPr>
          <w:p>
            <w:pPr>
              <w:pStyle w:val="TableParagraph"/>
              <w:rPr>
                <w:rFonts w:ascii="Times New Roman"/>
                <w:sz w:val="22"/>
              </w:rPr>
            </w:pPr>
          </w:p>
        </w:tc>
        <w:tc>
          <w:tcPr>
            <w:tcW w:w="1531" w:type="dxa"/>
          </w:tcPr>
          <w:p>
            <w:pPr>
              <w:pStyle w:val="TableParagraph"/>
              <w:rPr>
                <w:rFonts w:ascii="Times New Roman"/>
                <w:sz w:val="22"/>
              </w:rPr>
            </w:pPr>
          </w:p>
        </w:tc>
        <w:tc>
          <w:tcPr>
            <w:tcW w:w="1349" w:type="dxa"/>
          </w:tcPr>
          <w:p>
            <w:pPr>
              <w:pStyle w:val="TableParagraph"/>
              <w:rPr>
                <w:rFonts w:ascii="Times New Roman"/>
                <w:sz w:val="22"/>
              </w:rPr>
            </w:pPr>
          </w:p>
        </w:tc>
        <w:tc>
          <w:tcPr>
            <w:tcW w:w="1620" w:type="dxa"/>
          </w:tcPr>
          <w:p>
            <w:pPr>
              <w:pStyle w:val="TableParagraph"/>
              <w:rPr>
                <w:rFonts w:ascii="Times New Roman"/>
                <w:sz w:val="22"/>
              </w:rPr>
            </w:pPr>
          </w:p>
        </w:tc>
        <w:tc>
          <w:tcPr>
            <w:tcW w:w="1532" w:type="dxa"/>
          </w:tcPr>
          <w:p>
            <w:pPr>
              <w:pStyle w:val="TableParagraph"/>
              <w:rPr>
                <w:rFonts w:ascii="Times New Roman"/>
                <w:sz w:val="22"/>
              </w:rPr>
            </w:pPr>
          </w:p>
        </w:tc>
        <w:tc>
          <w:tcPr>
            <w:tcW w:w="1529" w:type="dxa"/>
          </w:tcPr>
          <w:p>
            <w:pPr>
              <w:pStyle w:val="TableParagraph"/>
              <w:rPr>
                <w:rFonts w:ascii="Times New Roman"/>
                <w:sz w:val="22"/>
              </w:rPr>
            </w:pPr>
          </w:p>
        </w:tc>
        <w:tc>
          <w:tcPr>
            <w:tcW w:w="1620" w:type="dxa"/>
          </w:tcPr>
          <w:p>
            <w:pPr>
              <w:pStyle w:val="TableParagraph"/>
              <w:rPr>
                <w:rFonts w:ascii="Times New Roman"/>
                <w:sz w:val="22"/>
              </w:rPr>
            </w:pPr>
          </w:p>
        </w:tc>
        <w:tc>
          <w:tcPr>
            <w:tcW w:w="1080" w:type="dxa"/>
          </w:tcPr>
          <w:p>
            <w:pPr>
              <w:pStyle w:val="TableParagraph"/>
              <w:rPr>
                <w:rFonts w:ascii="Times New Roman"/>
                <w:sz w:val="22"/>
              </w:rPr>
            </w:pPr>
          </w:p>
        </w:tc>
      </w:tr>
      <w:tr>
        <w:trPr>
          <w:trHeight w:val="388" w:hRule="atLeast"/>
        </w:trPr>
        <w:tc>
          <w:tcPr>
            <w:tcW w:w="540" w:type="dxa"/>
          </w:tcPr>
          <w:p>
            <w:pPr>
              <w:pStyle w:val="TableParagraph"/>
              <w:rPr>
                <w:rFonts w:ascii="Times New Roman"/>
                <w:sz w:val="22"/>
              </w:rPr>
            </w:pPr>
          </w:p>
        </w:tc>
        <w:tc>
          <w:tcPr>
            <w:tcW w:w="900" w:type="dxa"/>
          </w:tcPr>
          <w:p>
            <w:pPr>
              <w:pStyle w:val="TableParagraph"/>
              <w:rPr>
                <w:rFonts w:ascii="Times New Roman"/>
                <w:sz w:val="22"/>
              </w:rPr>
            </w:pPr>
          </w:p>
        </w:tc>
        <w:tc>
          <w:tcPr>
            <w:tcW w:w="1351" w:type="dxa"/>
          </w:tcPr>
          <w:p>
            <w:pPr>
              <w:pStyle w:val="TableParagraph"/>
              <w:rPr>
                <w:rFonts w:ascii="Times New Roman"/>
                <w:sz w:val="22"/>
              </w:rPr>
            </w:pPr>
          </w:p>
        </w:tc>
        <w:tc>
          <w:tcPr>
            <w:tcW w:w="1440" w:type="dxa"/>
          </w:tcPr>
          <w:p>
            <w:pPr>
              <w:pStyle w:val="TableParagraph"/>
              <w:rPr>
                <w:rFonts w:ascii="Times New Roman"/>
                <w:sz w:val="22"/>
              </w:rPr>
            </w:pPr>
          </w:p>
        </w:tc>
        <w:tc>
          <w:tcPr>
            <w:tcW w:w="1709" w:type="dxa"/>
          </w:tcPr>
          <w:p>
            <w:pPr>
              <w:pStyle w:val="TableParagraph"/>
              <w:rPr>
                <w:rFonts w:ascii="Times New Roman"/>
                <w:sz w:val="22"/>
              </w:rPr>
            </w:pPr>
          </w:p>
        </w:tc>
        <w:tc>
          <w:tcPr>
            <w:tcW w:w="1531" w:type="dxa"/>
          </w:tcPr>
          <w:p>
            <w:pPr>
              <w:pStyle w:val="TableParagraph"/>
              <w:rPr>
                <w:rFonts w:ascii="Times New Roman"/>
                <w:sz w:val="22"/>
              </w:rPr>
            </w:pPr>
          </w:p>
        </w:tc>
        <w:tc>
          <w:tcPr>
            <w:tcW w:w="1349" w:type="dxa"/>
          </w:tcPr>
          <w:p>
            <w:pPr>
              <w:pStyle w:val="TableParagraph"/>
              <w:rPr>
                <w:rFonts w:ascii="Times New Roman"/>
                <w:sz w:val="22"/>
              </w:rPr>
            </w:pPr>
          </w:p>
        </w:tc>
        <w:tc>
          <w:tcPr>
            <w:tcW w:w="1620" w:type="dxa"/>
          </w:tcPr>
          <w:p>
            <w:pPr>
              <w:pStyle w:val="TableParagraph"/>
              <w:rPr>
                <w:rFonts w:ascii="Times New Roman"/>
                <w:sz w:val="22"/>
              </w:rPr>
            </w:pPr>
          </w:p>
        </w:tc>
        <w:tc>
          <w:tcPr>
            <w:tcW w:w="1532" w:type="dxa"/>
          </w:tcPr>
          <w:p>
            <w:pPr>
              <w:pStyle w:val="TableParagraph"/>
              <w:rPr>
                <w:rFonts w:ascii="Times New Roman"/>
                <w:sz w:val="22"/>
              </w:rPr>
            </w:pPr>
          </w:p>
        </w:tc>
        <w:tc>
          <w:tcPr>
            <w:tcW w:w="1529" w:type="dxa"/>
          </w:tcPr>
          <w:p>
            <w:pPr>
              <w:pStyle w:val="TableParagraph"/>
              <w:rPr>
                <w:rFonts w:ascii="Times New Roman"/>
                <w:sz w:val="22"/>
              </w:rPr>
            </w:pPr>
          </w:p>
        </w:tc>
        <w:tc>
          <w:tcPr>
            <w:tcW w:w="1620" w:type="dxa"/>
          </w:tcPr>
          <w:p>
            <w:pPr>
              <w:pStyle w:val="TableParagraph"/>
              <w:rPr>
                <w:rFonts w:ascii="Times New Roman"/>
                <w:sz w:val="22"/>
              </w:rPr>
            </w:pPr>
          </w:p>
        </w:tc>
        <w:tc>
          <w:tcPr>
            <w:tcW w:w="1080" w:type="dxa"/>
          </w:tcPr>
          <w:p>
            <w:pPr>
              <w:pStyle w:val="TableParagraph"/>
              <w:rPr>
                <w:rFonts w:ascii="Times New Roman"/>
                <w:sz w:val="22"/>
              </w:rPr>
            </w:pPr>
          </w:p>
        </w:tc>
      </w:tr>
      <w:tr>
        <w:trPr>
          <w:trHeight w:val="386" w:hRule="atLeast"/>
        </w:trPr>
        <w:tc>
          <w:tcPr>
            <w:tcW w:w="540" w:type="dxa"/>
          </w:tcPr>
          <w:p>
            <w:pPr>
              <w:pStyle w:val="TableParagraph"/>
              <w:rPr>
                <w:rFonts w:ascii="Times New Roman"/>
                <w:sz w:val="22"/>
              </w:rPr>
            </w:pPr>
          </w:p>
        </w:tc>
        <w:tc>
          <w:tcPr>
            <w:tcW w:w="900" w:type="dxa"/>
          </w:tcPr>
          <w:p>
            <w:pPr>
              <w:pStyle w:val="TableParagraph"/>
              <w:rPr>
                <w:rFonts w:ascii="Times New Roman"/>
                <w:sz w:val="22"/>
              </w:rPr>
            </w:pPr>
          </w:p>
        </w:tc>
        <w:tc>
          <w:tcPr>
            <w:tcW w:w="1351" w:type="dxa"/>
          </w:tcPr>
          <w:p>
            <w:pPr>
              <w:pStyle w:val="TableParagraph"/>
              <w:rPr>
                <w:rFonts w:ascii="Times New Roman"/>
                <w:sz w:val="22"/>
              </w:rPr>
            </w:pPr>
          </w:p>
        </w:tc>
        <w:tc>
          <w:tcPr>
            <w:tcW w:w="1440" w:type="dxa"/>
          </w:tcPr>
          <w:p>
            <w:pPr>
              <w:pStyle w:val="TableParagraph"/>
              <w:rPr>
                <w:rFonts w:ascii="Times New Roman"/>
                <w:sz w:val="22"/>
              </w:rPr>
            </w:pPr>
          </w:p>
        </w:tc>
        <w:tc>
          <w:tcPr>
            <w:tcW w:w="1709" w:type="dxa"/>
          </w:tcPr>
          <w:p>
            <w:pPr>
              <w:pStyle w:val="TableParagraph"/>
              <w:rPr>
                <w:rFonts w:ascii="Times New Roman"/>
                <w:sz w:val="22"/>
              </w:rPr>
            </w:pPr>
          </w:p>
        </w:tc>
        <w:tc>
          <w:tcPr>
            <w:tcW w:w="1531" w:type="dxa"/>
          </w:tcPr>
          <w:p>
            <w:pPr>
              <w:pStyle w:val="TableParagraph"/>
              <w:rPr>
                <w:rFonts w:ascii="Times New Roman"/>
                <w:sz w:val="22"/>
              </w:rPr>
            </w:pPr>
          </w:p>
        </w:tc>
        <w:tc>
          <w:tcPr>
            <w:tcW w:w="1349" w:type="dxa"/>
          </w:tcPr>
          <w:p>
            <w:pPr>
              <w:pStyle w:val="TableParagraph"/>
              <w:rPr>
                <w:rFonts w:ascii="Times New Roman"/>
                <w:sz w:val="22"/>
              </w:rPr>
            </w:pPr>
          </w:p>
        </w:tc>
        <w:tc>
          <w:tcPr>
            <w:tcW w:w="1620" w:type="dxa"/>
          </w:tcPr>
          <w:p>
            <w:pPr>
              <w:pStyle w:val="TableParagraph"/>
              <w:rPr>
                <w:rFonts w:ascii="Times New Roman"/>
                <w:sz w:val="22"/>
              </w:rPr>
            </w:pPr>
          </w:p>
        </w:tc>
        <w:tc>
          <w:tcPr>
            <w:tcW w:w="1532" w:type="dxa"/>
          </w:tcPr>
          <w:p>
            <w:pPr>
              <w:pStyle w:val="TableParagraph"/>
              <w:rPr>
                <w:rFonts w:ascii="Times New Roman"/>
                <w:sz w:val="22"/>
              </w:rPr>
            </w:pPr>
          </w:p>
        </w:tc>
        <w:tc>
          <w:tcPr>
            <w:tcW w:w="1529" w:type="dxa"/>
          </w:tcPr>
          <w:p>
            <w:pPr>
              <w:pStyle w:val="TableParagraph"/>
              <w:rPr>
                <w:rFonts w:ascii="Times New Roman"/>
                <w:sz w:val="22"/>
              </w:rPr>
            </w:pPr>
          </w:p>
        </w:tc>
        <w:tc>
          <w:tcPr>
            <w:tcW w:w="1620" w:type="dxa"/>
          </w:tcPr>
          <w:p>
            <w:pPr>
              <w:pStyle w:val="TableParagraph"/>
              <w:rPr>
                <w:rFonts w:ascii="Times New Roman"/>
                <w:sz w:val="22"/>
              </w:rPr>
            </w:pPr>
          </w:p>
        </w:tc>
        <w:tc>
          <w:tcPr>
            <w:tcW w:w="1080" w:type="dxa"/>
          </w:tcPr>
          <w:p>
            <w:pPr>
              <w:pStyle w:val="TableParagraph"/>
              <w:rPr>
                <w:rFonts w:ascii="Times New Roman"/>
                <w:sz w:val="22"/>
              </w:rPr>
            </w:pPr>
          </w:p>
        </w:tc>
      </w:tr>
    </w:tbl>
    <w:p>
      <w:pPr>
        <w:pStyle w:val="BodyText"/>
        <w:spacing w:before="6"/>
        <w:rPr>
          <w:b w:val="0"/>
        </w:rPr>
      </w:pPr>
    </w:p>
    <w:p>
      <w:pPr>
        <w:spacing w:after="0"/>
        <w:sectPr>
          <w:headerReference w:type="default" r:id="rId10"/>
          <w:pgSz w:w="18730" w:h="12250" w:orient="landscape"/>
          <w:pgMar w:header="0" w:footer="0" w:top="1140" w:bottom="280" w:left="420" w:right="320"/>
        </w:sectPr>
      </w:pPr>
    </w:p>
    <w:p>
      <w:pPr>
        <w:pStyle w:val="BodyText"/>
        <w:rPr>
          <w:b w:val="0"/>
          <w:sz w:val="28"/>
        </w:rPr>
      </w:pPr>
    </w:p>
    <w:p>
      <w:pPr>
        <w:pStyle w:val="BodyText"/>
        <w:rPr>
          <w:b w:val="0"/>
          <w:sz w:val="28"/>
        </w:rPr>
      </w:pPr>
    </w:p>
    <w:p>
      <w:pPr>
        <w:pStyle w:val="BodyText"/>
        <w:rPr>
          <w:b w:val="0"/>
          <w:sz w:val="28"/>
        </w:rPr>
      </w:pPr>
    </w:p>
    <w:p>
      <w:pPr>
        <w:pStyle w:val="BodyText"/>
        <w:spacing w:before="240"/>
        <w:ind w:left="6723"/>
        <w:jc w:val="center"/>
        <w:rPr>
          <w:b w:val="0"/>
        </w:rPr>
      </w:pPr>
      <w:r>
        <w:rPr>
          <w:b w:val="0"/>
        </w:rPr>
        <w:t>Salinan sesuai dengan</w:t>
      </w:r>
      <w:r>
        <w:rPr>
          <w:b w:val="0"/>
          <w:spacing w:val="-20"/>
        </w:rPr>
        <w:t> </w:t>
      </w:r>
      <w:r>
        <w:rPr>
          <w:b w:val="0"/>
        </w:rPr>
        <w:t>aslinya KEPALA BIRO</w:t>
      </w:r>
      <w:r>
        <w:rPr>
          <w:b w:val="0"/>
          <w:spacing w:val="-4"/>
        </w:rPr>
        <w:t> </w:t>
      </w:r>
      <w:r>
        <w:rPr>
          <w:b w:val="0"/>
        </w:rPr>
        <w:t>HUKUM,</w:t>
      </w:r>
    </w:p>
    <w:p>
      <w:pPr>
        <w:pStyle w:val="BodyText"/>
        <w:rPr>
          <w:b w:val="0"/>
        </w:rPr>
      </w:pPr>
    </w:p>
    <w:p>
      <w:pPr>
        <w:pStyle w:val="BodyText"/>
        <w:ind w:left="6709"/>
        <w:jc w:val="center"/>
        <w:rPr>
          <w:b w:val="0"/>
        </w:rPr>
      </w:pPr>
      <w:r>
        <w:rPr>
          <w:b w:val="0"/>
        </w:rPr>
        <w:t>ttd</w:t>
      </w:r>
    </w:p>
    <w:p>
      <w:pPr>
        <w:pStyle w:val="BodyText"/>
        <w:spacing w:before="1"/>
        <w:rPr>
          <w:b w:val="0"/>
        </w:rPr>
      </w:pPr>
    </w:p>
    <w:p>
      <w:pPr>
        <w:pStyle w:val="BodyText"/>
        <w:ind w:left="6708"/>
        <w:jc w:val="center"/>
        <w:rPr>
          <w:b w:val="0"/>
        </w:rPr>
      </w:pPr>
      <w:r>
        <w:rPr>
          <w:b w:val="0"/>
          <w:u w:val="single"/>
        </w:rPr>
        <w:t>W. SIGIT PUDJIANTO</w:t>
      </w:r>
    </w:p>
    <w:p>
      <w:pPr>
        <w:spacing w:before="0"/>
        <w:ind w:left="6709" w:right="0" w:firstLine="0"/>
        <w:jc w:val="center"/>
        <w:rPr>
          <w:b w:val="0"/>
          <w:sz w:val="16"/>
        </w:rPr>
      </w:pPr>
      <w:r>
        <w:rPr>
          <w:b w:val="0"/>
          <w:sz w:val="16"/>
        </w:rPr>
        <w:t>NIP. 19590203 198903 1 001</w:t>
      </w:r>
    </w:p>
    <w:p>
      <w:pPr>
        <w:spacing w:line="360" w:lineRule="auto" w:before="100"/>
        <w:ind w:left="2678" w:right="2226" w:hanging="159"/>
        <w:jc w:val="left"/>
        <w:rPr>
          <w:b w:val="0"/>
          <w:sz w:val="22"/>
        </w:rPr>
      </w:pPr>
      <w:r>
        <w:rPr/>
        <w:br w:type="column"/>
      </w:r>
      <w:r>
        <w:rPr>
          <w:b w:val="0"/>
          <w:sz w:val="22"/>
        </w:rPr>
        <w:t>MENTERI DALAM NEGERI REPUBLIK INDONESIA,</w:t>
      </w:r>
    </w:p>
    <w:p>
      <w:pPr>
        <w:spacing w:line="360" w:lineRule="auto" w:before="1"/>
        <w:ind w:left="2971" w:right="2676" w:firstLine="842"/>
        <w:jc w:val="left"/>
        <w:rPr>
          <w:b w:val="0"/>
          <w:sz w:val="22"/>
        </w:rPr>
      </w:pPr>
      <w:r>
        <w:rPr>
          <w:b w:val="0"/>
          <w:sz w:val="22"/>
        </w:rPr>
        <w:t>ttd TJAHJO KUMOLO</w:t>
      </w:r>
    </w:p>
    <w:sectPr>
      <w:type w:val="continuous"/>
      <w:pgSz w:w="18730" w:h="12250" w:orient="landscape"/>
      <w:pgMar w:top="1220" w:bottom="280" w:left="420" w:right="320"/>
      <w:cols w:num="2" w:equalWidth="0">
        <w:col w:w="10294" w:space="40"/>
        <w:col w:w="7656"/>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Bookman Old Style">
    <w:altName w:val="Bookman Old Style"/>
    <w:charset w:val="0"/>
    <w:family w:val="roman"/>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88.970245pt;margin-top:34.976574pt;width:34.2pt;height:16.1pt;mso-position-horizontal-relative:page;mso-position-vertical-relative:page;z-index:-257826816" type="#_x0000_t202" filled="false" stroked="false">
          <v:textbox inset="0,0,0,0">
            <w:txbxContent>
              <w:p>
                <w:pPr>
                  <w:pStyle w:val="BodyText"/>
                  <w:spacing w:before="19"/>
                  <w:ind w:left="20"/>
                  <w:rPr>
                    <w:b w:val="0"/>
                  </w:rPr>
                </w:pPr>
                <w:r>
                  <w:rPr>
                    <w:b w:val="0"/>
                  </w:rPr>
                  <w:t>- </w:t>
                </w:r>
                <w:r>
                  <w:rPr/>
                  <w:fldChar w:fldCharType="begin"/>
                </w:r>
                <w:r>
                  <w:rPr>
                    <w:b w:val="0"/>
                  </w:rPr>
                  <w:instrText> PAGE </w:instrText>
                </w:r>
                <w:r>
                  <w:rPr/>
                  <w:fldChar w:fldCharType="separate"/>
                </w:r>
                <w:r>
                  <w:rPr/>
                  <w:t>10</w:t>
                </w:r>
                <w:r>
                  <w:rPr/>
                  <w:fldChar w:fldCharType="end"/>
                </w:r>
                <w:r>
                  <w:rPr>
                    <w:b w:val="0"/>
                  </w:rPr>
                  <w:t> -</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92.690247pt;margin-top:34.97654pt;width:26.75pt;height:16.1pt;mso-position-horizontal-relative:page;mso-position-vertical-relative:page;z-index:-257825792" type="#_x0000_t202" filled="false" stroked="false">
          <v:textbox inset="0,0,0,0">
            <w:txbxContent>
              <w:p>
                <w:pPr>
                  <w:pStyle w:val="BodyText"/>
                  <w:spacing w:before="19"/>
                  <w:ind w:left="20"/>
                  <w:rPr>
                    <w:b w:val="0"/>
                  </w:rPr>
                </w:pPr>
                <w:r>
                  <w:rPr>
                    <w:b w:val="0"/>
                  </w:rPr>
                  <w:t>- </w:t>
                </w:r>
                <w:r>
                  <w:rPr/>
                  <w:fldChar w:fldCharType="begin"/>
                </w:r>
                <w:r>
                  <w:rPr>
                    <w:b w:val="0"/>
                  </w:rPr>
                  <w:instrText> PAGE </w:instrText>
                </w:r>
                <w:r>
                  <w:rPr/>
                  <w:fldChar w:fldCharType="separate"/>
                </w:r>
                <w:r>
                  <w:rPr/>
                  <w:t>2</w:t>
                </w:r>
                <w:r>
                  <w:rPr/>
                  <w:fldChar w:fldCharType="end"/>
                </w:r>
                <w:r>
                  <w:rPr>
                    <w:b w:val="0"/>
                  </w:rPr>
                  <w:t> -</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55.89035pt;margin-top:34.321018pt;width:24.6pt;height:15pt;mso-position-horizontal-relative:page;mso-position-vertical-relative:page;z-index:-257824768" type="#_x0000_t202" filled="false" stroked="false">
          <v:textbox inset="0,0,0,0">
            <w:txbxContent>
              <w:p>
                <w:pPr>
                  <w:spacing w:before="20"/>
                  <w:ind w:left="20" w:right="0" w:firstLine="0"/>
                  <w:jc w:val="left"/>
                  <w:rPr>
                    <w:b w:val="0"/>
                    <w:sz w:val="22"/>
                  </w:rPr>
                </w:pPr>
                <w:r>
                  <w:rPr>
                    <w:b w:val="0"/>
                    <w:sz w:val="22"/>
                  </w:rPr>
                  <w:t>-</w:t>
                </w:r>
                <w:r>
                  <w:rPr/>
                  <w:fldChar w:fldCharType="begin"/>
                </w:r>
                <w:r>
                  <w:rPr>
                    <w:b w:val="0"/>
                    <w:sz w:val="22"/>
                  </w:rPr>
                  <w:instrText> PAGE </w:instrText>
                </w:r>
                <w:r>
                  <w:rPr/>
                  <w:fldChar w:fldCharType="separate"/>
                </w:r>
                <w:r>
                  <w:rPr/>
                  <w:t>10</w:t>
                </w:r>
                <w:r>
                  <w:rPr/>
                  <w:fldChar w:fldCharType="end"/>
                </w:r>
                <w:r>
                  <w:rPr>
                    <w:b w:val="0"/>
                    <w:sz w:val="22"/>
                  </w:rPr>
                  <w:t>-</w:t>
                </w:r>
              </w:p>
            </w:txbxContent>
          </v:textbox>
          <w10:wrap type="non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0">
    <w:multiLevelType w:val="hybridMultilevel"/>
    <w:lvl w:ilvl="0">
      <w:start w:val="1"/>
      <w:numFmt w:val="decimal"/>
      <w:lvlText w:val="(%1)"/>
      <w:lvlJc w:val="left"/>
      <w:pPr>
        <w:ind w:left="185" w:hanging="341"/>
        <w:jc w:val="left"/>
      </w:pPr>
      <w:rPr>
        <w:rFonts w:hint="default" w:ascii="Bookman Old Style" w:hAnsi="Bookman Old Style" w:eastAsia="Bookman Old Style" w:cs="Bookman Old Style"/>
        <w:spacing w:val="-1"/>
        <w:w w:val="100"/>
        <w:sz w:val="22"/>
        <w:szCs w:val="22"/>
        <w:lang w:val="id" w:eastAsia="id" w:bidi="id"/>
      </w:rPr>
    </w:lvl>
    <w:lvl w:ilvl="1">
      <w:start w:val="0"/>
      <w:numFmt w:val="bullet"/>
      <w:lvlText w:val="•"/>
      <w:lvlJc w:val="left"/>
      <w:pPr>
        <w:ind w:left="411" w:hanging="341"/>
      </w:pPr>
      <w:rPr>
        <w:rFonts w:hint="default"/>
        <w:lang w:val="id" w:eastAsia="id" w:bidi="id"/>
      </w:rPr>
    </w:lvl>
    <w:lvl w:ilvl="2">
      <w:start w:val="0"/>
      <w:numFmt w:val="bullet"/>
      <w:lvlText w:val="•"/>
      <w:lvlJc w:val="left"/>
      <w:pPr>
        <w:ind w:left="642" w:hanging="341"/>
      </w:pPr>
      <w:rPr>
        <w:rFonts w:hint="default"/>
        <w:lang w:val="id" w:eastAsia="id" w:bidi="id"/>
      </w:rPr>
    </w:lvl>
    <w:lvl w:ilvl="3">
      <w:start w:val="0"/>
      <w:numFmt w:val="bullet"/>
      <w:lvlText w:val="•"/>
      <w:lvlJc w:val="left"/>
      <w:pPr>
        <w:ind w:left="873" w:hanging="341"/>
      </w:pPr>
      <w:rPr>
        <w:rFonts w:hint="default"/>
        <w:lang w:val="id" w:eastAsia="id" w:bidi="id"/>
      </w:rPr>
    </w:lvl>
    <w:lvl w:ilvl="4">
      <w:start w:val="0"/>
      <w:numFmt w:val="bullet"/>
      <w:lvlText w:val="•"/>
      <w:lvlJc w:val="left"/>
      <w:pPr>
        <w:ind w:left="1104" w:hanging="341"/>
      </w:pPr>
      <w:rPr>
        <w:rFonts w:hint="default"/>
        <w:lang w:val="id" w:eastAsia="id" w:bidi="id"/>
      </w:rPr>
    </w:lvl>
    <w:lvl w:ilvl="5">
      <w:start w:val="0"/>
      <w:numFmt w:val="bullet"/>
      <w:lvlText w:val="•"/>
      <w:lvlJc w:val="left"/>
      <w:pPr>
        <w:ind w:left="1335" w:hanging="341"/>
      </w:pPr>
      <w:rPr>
        <w:rFonts w:hint="default"/>
        <w:lang w:val="id" w:eastAsia="id" w:bidi="id"/>
      </w:rPr>
    </w:lvl>
    <w:lvl w:ilvl="6">
      <w:start w:val="0"/>
      <w:numFmt w:val="bullet"/>
      <w:lvlText w:val="•"/>
      <w:lvlJc w:val="left"/>
      <w:pPr>
        <w:ind w:left="1567" w:hanging="341"/>
      </w:pPr>
      <w:rPr>
        <w:rFonts w:hint="default"/>
        <w:lang w:val="id" w:eastAsia="id" w:bidi="id"/>
      </w:rPr>
    </w:lvl>
    <w:lvl w:ilvl="7">
      <w:start w:val="0"/>
      <w:numFmt w:val="bullet"/>
      <w:lvlText w:val="•"/>
      <w:lvlJc w:val="left"/>
      <w:pPr>
        <w:ind w:left="1798" w:hanging="341"/>
      </w:pPr>
      <w:rPr>
        <w:rFonts w:hint="default"/>
        <w:lang w:val="id" w:eastAsia="id" w:bidi="id"/>
      </w:rPr>
    </w:lvl>
    <w:lvl w:ilvl="8">
      <w:start w:val="0"/>
      <w:numFmt w:val="bullet"/>
      <w:lvlText w:val="•"/>
      <w:lvlJc w:val="left"/>
      <w:pPr>
        <w:ind w:left="2029" w:hanging="341"/>
      </w:pPr>
      <w:rPr>
        <w:rFonts w:hint="default"/>
        <w:lang w:val="id" w:eastAsia="id" w:bidi="id"/>
      </w:rPr>
    </w:lvl>
  </w:abstractNum>
  <w:abstractNum w:abstractNumId="49">
    <w:multiLevelType w:val="hybridMultilevel"/>
    <w:lvl w:ilvl="0">
      <w:start w:val="1"/>
      <w:numFmt w:val="decimal"/>
      <w:lvlText w:val="%1"/>
      <w:lvlJc w:val="left"/>
      <w:pPr>
        <w:ind w:left="888" w:hanging="536"/>
        <w:jc w:val="left"/>
      </w:pPr>
      <w:rPr>
        <w:rFonts w:hint="default" w:ascii="Bookman Old Style" w:hAnsi="Bookman Old Style" w:eastAsia="Bookman Old Style" w:cs="Bookman Old Style"/>
        <w:w w:val="100"/>
        <w:sz w:val="22"/>
        <w:szCs w:val="22"/>
        <w:lang w:val="id" w:eastAsia="id" w:bidi="id"/>
      </w:rPr>
    </w:lvl>
    <w:lvl w:ilvl="1">
      <w:start w:val="0"/>
      <w:numFmt w:val="bullet"/>
      <w:lvlText w:val="•"/>
      <w:lvlJc w:val="left"/>
      <w:pPr>
        <w:ind w:left="1258" w:hanging="536"/>
      </w:pPr>
      <w:rPr>
        <w:rFonts w:hint="default"/>
        <w:lang w:val="id" w:eastAsia="id" w:bidi="id"/>
      </w:rPr>
    </w:lvl>
    <w:lvl w:ilvl="2">
      <w:start w:val="0"/>
      <w:numFmt w:val="bullet"/>
      <w:lvlText w:val="•"/>
      <w:lvlJc w:val="left"/>
      <w:pPr>
        <w:ind w:left="1636" w:hanging="536"/>
      </w:pPr>
      <w:rPr>
        <w:rFonts w:hint="default"/>
        <w:lang w:val="id" w:eastAsia="id" w:bidi="id"/>
      </w:rPr>
    </w:lvl>
    <w:lvl w:ilvl="3">
      <w:start w:val="0"/>
      <w:numFmt w:val="bullet"/>
      <w:lvlText w:val="•"/>
      <w:lvlJc w:val="left"/>
      <w:pPr>
        <w:ind w:left="2014" w:hanging="536"/>
      </w:pPr>
      <w:rPr>
        <w:rFonts w:hint="default"/>
        <w:lang w:val="id" w:eastAsia="id" w:bidi="id"/>
      </w:rPr>
    </w:lvl>
    <w:lvl w:ilvl="4">
      <w:start w:val="0"/>
      <w:numFmt w:val="bullet"/>
      <w:lvlText w:val="•"/>
      <w:lvlJc w:val="left"/>
      <w:pPr>
        <w:ind w:left="2392" w:hanging="536"/>
      </w:pPr>
      <w:rPr>
        <w:rFonts w:hint="default"/>
        <w:lang w:val="id" w:eastAsia="id" w:bidi="id"/>
      </w:rPr>
    </w:lvl>
    <w:lvl w:ilvl="5">
      <w:start w:val="0"/>
      <w:numFmt w:val="bullet"/>
      <w:lvlText w:val="•"/>
      <w:lvlJc w:val="left"/>
      <w:pPr>
        <w:ind w:left="2770" w:hanging="536"/>
      </w:pPr>
      <w:rPr>
        <w:rFonts w:hint="default"/>
        <w:lang w:val="id" w:eastAsia="id" w:bidi="id"/>
      </w:rPr>
    </w:lvl>
    <w:lvl w:ilvl="6">
      <w:start w:val="0"/>
      <w:numFmt w:val="bullet"/>
      <w:lvlText w:val="•"/>
      <w:lvlJc w:val="left"/>
      <w:pPr>
        <w:ind w:left="3148" w:hanging="536"/>
      </w:pPr>
      <w:rPr>
        <w:rFonts w:hint="default"/>
        <w:lang w:val="id" w:eastAsia="id" w:bidi="id"/>
      </w:rPr>
    </w:lvl>
    <w:lvl w:ilvl="7">
      <w:start w:val="0"/>
      <w:numFmt w:val="bullet"/>
      <w:lvlText w:val="•"/>
      <w:lvlJc w:val="left"/>
      <w:pPr>
        <w:ind w:left="3526" w:hanging="536"/>
      </w:pPr>
      <w:rPr>
        <w:rFonts w:hint="default"/>
        <w:lang w:val="id" w:eastAsia="id" w:bidi="id"/>
      </w:rPr>
    </w:lvl>
    <w:lvl w:ilvl="8">
      <w:start w:val="0"/>
      <w:numFmt w:val="bullet"/>
      <w:lvlText w:val="•"/>
      <w:lvlJc w:val="left"/>
      <w:pPr>
        <w:ind w:left="3904" w:hanging="536"/>
      </w:pPr>
      <w:rPr>
        <w:rFonts w:hint="default"/>
        <w:lang w:val="id" w:eastAsia="id" w:bidi="id"/>
      </w:rPr>
    </w:lvl>
  </w:abstractNum>
  <w:abstractNum w:abstractNumId="48">
    <w:multiLevelType w:val="hybridMultilevel"/>
    <w:lvl w:ilvl="0">
      <w:start w:val="1"/>
      <w:numFmt w:val="decimal"/>
      <w:lvlText w:val="%1."/>
      <w:lvlJc w:val="left"/>
      <w:pPr>
        <w:ind w:left="256" w:hanging="259"/>
        <w:jc w:val="left"/>
      </w:pPr>
      <w:rPr>
        <w:rFonts w:hint="default" w:ascii="Bookman Old Style" w:hAnsi="Bookman Old Style" w:eastAsia="Bookman Old Style" w:cs="Bookman Old Style"/>
        <w:color w:val="3F3F40"/>
        <w:spacing w:val="-1"/>
        <w:w w:val="93"/>
        <w:sz w:val="22"/>
        <w:szCs w:val="22"/>
        <w:lang w:val="id" w:eastAsia="id" w:bidi="id"/>
      </w:rPr>
    </w:lvl>
    <w:lvl w:ilvl="1">
      <w:start w:val="0"/>
      <w:numFmt w:val="bullet"/>
      <w:lvlText w:val="•"/>
      <w:lvlJc w:val="left"/>
      <w:pPr>
        <w:ind w:left="1294" w:hanging="259"/>
      </w:pPr>
      <w:rPr>
        <w:rFonts w:hint="default"/>
        <w:lang w:val="id" w:eastAsia="id" w:bidi="id"/>
      </w:rPr>
    </w:lvl>
    <w:lvl w:ilvl="2">
      <w:start w:val="0"/>
      <w:numFmt w:val="bullet"/>
      <w:lvlText w:val="•"/>
      <w:lvlJc w:val="left"/>
      <w:pPr>
        <w:ind w:left="2329" w:hanging="259"/>
      </w:pPr>
      <w:rPr>
        <w:rFonts w:hint="default"/>
        <w:lang w:val="id" w:eastAsia="id" w:bidi="id"/>
      </w:rPr>
    </w:lvl>
    <w:lvl w:ilvl="3">
      <w:start w:val="0"/>
      <w:numFmt w:val="bullet"/>
      <w:lvlText w:val="•"/>
      <w:lvlJc w:val="left"/>
      <w:pPr>
        <w:ind w:left="3364" w:hanging="259"/>
      </w:pPr>
      <w:rPr>
        <w:rFonts w:hint="default"/>
        <w:lang w:val="id" w:eastAsia="id" w:bidi="id"/>
      </w:rPr>
    </w:lvl>
    <w:lvl w:ilvl="4">
      <w:start w:val="0"/>
      <w:numFmt w:val="bullet"/>
      <w:lvlText w:val="•"/>
      <w:lvlJc w:val="left"/>
      <w:pPr>
        <w:ind w:left="4399" w:hanging="259"/>
      </w:pPr>
      <w:rPr>
        <w:rFonts w:hint="default"/>
        <w:lang w:val="id" w:eastAsia="id" w:bidi="id"/>
      </w:rPr>
    </w:lvl>
    <w:lvl w:ilvl="5">
      <w:start w:val="0"/>
      <w:numFmt w:val="bullet"/>
      <w:lvlText w:val="•"/>
      <w:lvlJc w:val="left"/>
      <w:pPr>
        <w:ind w:left="5434" w:hanging="259"/>
      </w:pPr>
      <w:rPr>
        <w:rFonts w:hint="default"/>
        <w:lang w:val="id" w:eastAsia="id" w:bidi="id"/>
      </w:rPr>
    </w:lvl>
    <w:lvl w:ilvl="6">
      <w:start w:val="0"/>
      <w:numFmt w:val="bullet"/>
      <w:lvlText w:val="•"/>
      <w:lvlJc w:val="left"/>
      <w:pPr>
        <w:ind w:left="6469" w:hanging="259"/>
      </w:pPr>
      <w:rPr>
        <w:rFonts w:hint="default"/>
        <w:lang w:val="id" w:eastAsia="id" w:bidi="id"/>
      </w:rPr>
    </w:lvl>
    <w:lvl w:ilvl="7">
      <w:start w:val="0"/>
      <w:numFmt w:val="bullet"/>
      <w:lvlText w:val="•"/>
      <w:lvlJc w:val="left"/>
      <w:pPr>
        <w:ind w:left="7504" w:hanging="259"/>
      </w:pPr>
      <w:rPr>
        <w:rFonts w:hint="default"/>
        <w:lang w:val="id" w:eastAsia="id" w:bidi="id"/>
      </w:rPr>
    </w:lvl>
    <w:lvl w:ilvl="8">
      <w:start w:val="0"/>
      <w:numFmt w:val="bullet"/>
      <w:lvlText w:val="•"/>
      <w:lvlJc w:val="left"/>
      <w:pPr>
        <w:ind w:left="8539" w:hanging="259"/>
      </w:pPr>
      <w:rPr>
        <w:rFonts w:hint="default"/>
        <w:lang w:val="id" w:eastAsia="id" w:bidi="id"/>
      </w:rPr>
    </w:lvl>
  </w:abstractNum>
  <w:abstractNum w:abstractNumId="47">
    <w:multiLevelType w:val="hybridMultilevel"/>
    <w:lvl w:ilvl="0">
      <w:start w:val="2"/>
      <w:numFmt w:val="decimal"/>
      <w:lvlText w:val="%1."/>
      <w:lvlJc w:val="left"/>
      <w:pPr>
        <w:ind w:left="285" w:hanging="276"/>
        <w:jc w:val="left"/>
      </w:pPr>
      <w:rPr>
        <w:rFonts w:hint="default" w:ascii="Bookman Old Style" w:hAnsi="Bookman Old Style" w:eastAsia="Bookman Old Style" w:cs="Bookman Old Style"/>
        <w:color w:val="3F3F40"/>
        <w:spacing w:val="-1"/>
        <w:w w:val="100"/>
        <w:sz w:val="22"/>
        <w:szCs w:val="22"/>
        <w:lang w:val="id" w:eastAsia="id" w:bidi="id"/>
      </w:rPr>
    </w:lvl>
    <w:lvl w:ilvl="1">
      <w:start w:val="0"/>
      <w:numFmt w:val="bullet"/>
      <w:lvlText w:val="•"/>
      <w:lvlJc w:val="left"/>
      <w:pPr>
        <w:ind w:left="636" w:hanging="276"/>
      </w:pPr>
      <w:rPr>
        <w:rFonts w:hint="default"/>
        <w:lang w:val="id" w:eastAsia="id" w:bidi="id"/>
      </w:rPr>
    </w:lvl>
    <w:lvl w:ilvl="2">
      <w:start w:val="0"/>
      <w:numFmt w:val="bullet"/>
      <w:lvlText w:val="•"/>
      <w:lvlJc w:val="left"/>
      <w:pPr>
        <w:ind w:left="992" w:hanging="276"/>
      </w:pPr>
      <w:rPr>
        <w:rFonts w:hint="default"/>
        <w:lang w:val="id" w:eastAsia="id" w:bidi="id"/>
      </w:rPr>
    </w:lvl>
    <w:lvl w:ilvl="3">
      <w:start w:val="0"/>
      <w:numFmt w:val="bullet"/>
      <w:lvlText w:val="•"/>
      <w:lvlJc w:val="left"/>
      <w:pPr>
        <w:ind w:left="1349" w:hanging="276"/>
      </w:pPr>
      <w:rPr>
        <w:rFonts w:hint="default"/>
        <w:lang w:val="id" w:eastAsia="id" w:bidi="id"/>
      </w:rPr>
    </w:lvl>
    <w:lvl w:ilvl="4">
      <w:start w:val="0"/>
      <w:numFmt w:val="bullet"/>
      <w:lvlText w:val="•"/>
      <w:lvlJc w:val="left"/>
      <w:pPr>
        <w:ind w:left="1705" w:hanging="276"/>
      </w:pPr>
      <w:rPr>
        <w:rFonts w:hint="default"/>
        <w:lang w:val="id" w:eastAsia="id" w:bidi="id"/>
      </w:rPr>
    </w:lvl>
    <w:lvl w:ilvl="5">
      <w:start w:val="0"/>
      <w:numFmt w:val="bullet"/>
      <w:lvlText w:val="•"/>
      <w:lvlJc w:val="left"/>
      <w:pPr>
        <w:ind w:left="2062" w:hanging="276"/>
      </w:pPr>
      <w:rPr>
        <w:rFonts w:hint="default"/>
        <w:lang w:val="id" w:eastAsia="id" w:bidi="id"/>
      </w:rPr>
    </w:lvl>
    <w:lvl w:ilvl="6">
      <w:start w:val="0"/>
      <w:numFmt w:val="bullet"/>
      <w:lvlText w:val="•"/>
      <w:lvlJc w:val="left"/>
      <w:pPr>
        <w:ind w:left="2418" w:hanging="276"/>
      </w:pPr>
      <w:rPr>
        <w:rFonts w:hint="default"/>
        <w:lang w:val="id" w:eastAsia="id" w:bidi="id"/>
      </w:rPr>
    </w:lvl>
    <w:lvl w:ilvl="7">
      <w:start w:val="0"/>
      <w:numFmt w:val="bullet"/>
      <w:lvlText w:val="•"/>
      <w:lvlJc w:val="left"/>
      <w:pPr>
        <w:ind w:left="2774" w:hanging="276"/>
      </w:pPr>
      <w:rPr>
        <w:rFonts w:hint="default"/>
        <w:lang w:val="id" w:eastAsia="id" w:bidi="id"/>
      </w:rPr>
    </w:lvl>
    <w:lvl w:ilvl="8">
      <w:start w:val="0"/>
      <w:numFmt w:val="bullet"/>
      <w:lvlText w:val="•"/>
      <w:lvlJc w:val="left"/>
      <w:pPr>
        <w:ind w:left="3131" w:hanging="276"/>
      </w:pPr>
      <w:rPr>
        <w:rFonts w:hint="default"/>
        <w:lang w:val="id" w:eastAsia="id" w:bidi="id"/>
      </w:rPr>
    </w:lvl>
  </w:abstractNum>
  <w:abstractNum w:abstractNumId="46">
    <w:multiLevelType w:val="hybridMultilevel"/>
    <w:lvl w:ilvl="0">
      <w:start w:val="1"/>
      <w:numFmt w:val="decimal"/>
      <w:lvlText w:val="(%1)"/>
      <w:lvlJc w:val="left"/>
      <w:pPr>
        <w:ind w:left="100" w:hanging="341"/>
        <w:jc w:val="left"/>
      </w:pPr>
      <w:rPr>
        <w:rFonts w:hint="default" w:ascii="Bookman Old Style" w:hAnsi="Bookman Old Style" w:eastAsia="Bookman Old Style" w:cs="Bookman Old Style"/>
        <w:spacing w:val="-1"/>
        <w:w w:val="100"/>
        <w:sz w:val="22"/>
        <w:szCs w:val="22"/>
        <w:lang w:val="id" w:eastAsia="id" w:bidi="id"/>
      </w:rPr>
    </w:lvl>
    <w:lvl w:ilvl="1">
      <w:start w:val="0"/>
      <w:numFmt w:val="bullet"/>
      <w:lvlText w:val="•"/>
      <w:lvlJc w:val="left"/>
      <w:pPr>
        <w:ind w:left="290" w:hanging="341"/>
      </w:pPr>
      <w:rPr>
        <w:rFonts w:hint="default"/>
        <w:lang w:val="id" w:eastAsia="id" w:bidi="id"/>
      </w:rPr>
    </w:lvl>
    <w:lvl w:ilvl="2">
      <w:start w:val="0"/>
      <w:numFmt w:val="bullet"/>
      <w:lvlText w:val="•"/>
      <w:lvlJc w:val="left"/>
      <w:pPr>
        <w:ind w:left="481" w:hanging="341"/>
      </w:pPr>
      <w:rPr>
        <w:rFonts w:hint="default"/>
        <w:lang w:val="id" w:eastAsia="id" w:bidi="id"/>
      </w:rPr>
    </w:lvl>
    <w:lvl w:ilvl="3">
      <w:start w:val="0"/>
      <w:numFmt w:val="bullet"/>
      <w:lvlText w:val="•"/>
      <w:lvlJc w:val="left"/>
      <w:pPr>
        <w:ind w:left="671" w:hanging="341"/>
      </w:pPr>
      <w:rPr>
        <w:rFonts w:hint="default"/>
        <w:lang w:val="id" w:eastAsia="id" w:bidi="id"/>
      </w:rPr>
    </w:lvl>
    <w:lvl w:ilvl="4">
      <w:start w:val="0"/>
      <w:numFmt w:val="bullet"/>
      <w:lvlText w:val="•"/>
      <w:lvlJc w:val="left"/>
      <w:pPr>
        <w:ind w:left="862" w:hanging="341"/>
      </w:pPr>
      <w:rPr>
        <w:rFonts w:hint="default"/>
        <w:lang w:val="id" w:eastAsia="id" w:bidi="id"/>
      </w:rPr>
    </w:lvl>
    <w:lvl w:ilvl="5">
      <w:start w:val="0"/>
      <w:numFmt w:val="bullet"/>
      <w:lvlText w:val="•"/>
      <w:lvlJc w:val="left"/>
      <w:pPr>
        <w:ind w:left="1052" w:hanging="341"/>
      </w:pPr>
      <w:rPr>
        <w:rFonts w:hint="default"/>
        <w:lang w:val="id" w:eastAsia="id" w:bidi="id"/>
      </w:rPr>
    </w:lvl>
    <w:lvl w:ilvl="6">
      <w:start w:val="0"/>
      <w:numFmt w:val="bullet"/>
      <w:lvlText w:val="•"/>
      <w:lvlJc w:val="left"/>
      <w:pPr>
        <w:ind w:left="1243" w:hanging="341"/>
      </w:pPr>
      <w:rPr>
        <w:rFonts w:hint="default"/>
        <w:lang w:val="id" w:eastAsia="id" w:bidi="id"/>
      </w:rPr>
    </w:lvl>
    <w:lvl w:ilvl="7">
      <w:start w:val="0"/>
      <w:numFmt w:val="bullet"/>
      <w:lvlText w:val="•"/>
      <w:lvlJc w:val="left"/>
      <w:pPr>
        <w:ind w:left="1433" w:hanging="341"/>
      </w:pPr>
      <w:rPr>
        <w:rFonts w:hint="default"/>
        <w:lang w:val="id" w:eastAsia="id" w:bidi="id"/>
      </w:rPr>
    </w:lvl>
    <w:lvl w:ilvl="8">
      <w:start w:val="0"/>
      <w:numFmt w:val="bullet"/>
      <w:lvlText w:val="•"/>
      <w:lvlJc w:val="left"/>
      <w:pPr>
        <w:ind w:left="1624" w:hanging="341"/>
      </w:pPr>
      <w:rPr>
        <w:rFonts w:hint="default"/>
        <w:lang w:val="id" w:eastAsia="id" w:bidi="id"/>
      </w:rPr>
    </w:lvl>
  </w:abstractNum>
  <w:abstractNum w:abstractNumId="45">
    <w:multiLevelType w:val="hybridMultilevel"/>
    <w:lvl w:ilvl="0">
      <w:start w:val="1"/>
      <w:numFmt w:val="decimal"/>
      <w:lvlText w:val="(%1)"/>
      <w:lvlJc w:val="left"/>
      <w:pPr>
        <w:ind w:left="213" w:hanging="341"/>
        <w:jc w:val="left"/>
      </w:pPr>
      <w:rPr>
        <w:rFonts w:hint="default" w:ascii="Bookman Old Style" w:hAnsi="Bookman Old Style" w:eastAsia="Bookman Old Style" w:cs="Bookman Old Style"/>
        <w:spacing w:val="-1"/>
        <w:w w:val="100"/>
        <w:sz w:val="22"/>
        <w:szCs w:val="22"/>
        <w:lang w:val="id" w:eastAsia="id" w:bidi="id"/>
      </w:rPr>
    </w:lvl>
    <w:lvl w:ilvl="1">
      <w:start w:val="0"/>
      <w:numFmt w:val="bullet"/>
      <w:lvlText w:val="•"/>
      <w:lvlJc w:val="left"/>
      <w:pPr>
        <w:ind w:left="392" w:hanging="341"/>
      </w:pPr>
      <w:rPr>
        <w:rFonts w:hint="default"/>
        <w:lang w:val="id" w:eastAsia="id" w:bidi="id"/>
      </w:rPr>
    </w:lvl>
    <w:lvl w:ilvl="2">
      <w:start w:val="0"/>
      <w:numFmt w:val="bullet"/>
      <w:lvlText w:val="•"/>
      <w:lvlJc w:val="left"/>
      <w:pPr>
        <w:ind w:left="565" w:hanging="341"/>
      </w:pPr>
      <w:rPr>
        <w:rFonts w:hint="default"/>
        <w:lang w:val="id" w:eastAsia="id" w:bidi="id"/>
      </w:rPr>
    </w:lvl>
    <w:lvl w:ilvl="3">
      <w:start w:val="0"/>
      <w:numFmt w:val="bullet"/>
      <w:lvlText w:val="•"/>
      <w:lvlJc w:val="left"/>
      <w:pPr>
        <w:ind w:left="738" w:hanging="341"/>
      </w:pPr>
      <w:rPr>
        <w:rFonts w:hint="default"/>
        <w:lang w:val="id" w:eastAsia="id" w:bidi="id"/>
      </w:rPr>
    </w:lvl>
    <w:lvl w:ilvl="4">
      <w:start w:val="0"/>
      <w:numFmt w:val="bullet"/>
      <w:lvlText w:val="•"/>
      <w:lvlJc w:val="left"/>
      <w:pPr>
        <w:ind w:left="911" w:hanging="341"/>
      </w:pPr>
      <w:rPr>
        <w:rFonts w:hint="default"/>
        <w:lang w:val="id" w:eastAsia="id" w:bidi="id"/>
      </w:rPr>
    </w:lvl>
    <w:lvl w:ilvl="5">
      <w:start w:val="0"/>
      <w:numFmt w:val="bullet"/>
      <w:lvlText w:val="•"/>
      <w:lvlJc w:val="left"/>
      <w:pPr>
        <w:ind w:left="1084" w:hanging="341"/>
      </w:pPr>
      <w:rPr>
        <w:rFonts w:hint="default"/>
        <w:lang w:val="id" w:eastAsia="id" w:bidi="id"/>
      </w:rPr>
    </w:lvl>
    <w:lvl w:ilvl="6">
      <w:start w:val="0"/>
      <w:numFmt w:val="bullet"/>
      <w:lvlText w:val="•"/>
      <w:lvlJc w:val="left"/>
      <w:pPr>
        <w:ind w:left="1257" w:hanging="341"/>
      </w:pPr>
      <w:rPr>
        <w:rFonts w:hint="default"/>
        <w:lang w:val="id" w:eastAsia="id" w:bidi="id"/>
      </w:rPr>
    </w:lvl>
    <w:lvl w:ilvl="7">
      <w:start w:val="0"/>
      <w:numFmt w:val="bullet"/>
      <w:lvlText w:val="•"/>
      <w:lvlJc w:val="left"/>
      <w:pPr>
        <w:ind w:left="1430" w:hanging="341"/>
      </w:pPr>
      <w:rPr>
        <w:rFonts w:hint="default"/>
        <w:lang w:val="id" w:eastAsia="id" w:bidi="id"/>
      </w:rPr>
    </w:lvl>
    <w:lvl w:ilvl="8">
      <w:start w:val="0"/>
      <w:numFmt w:val="bullet"/>
      <w:lvlText w:val="•"/>
      <w:lvlJc w:val="left"/>
      <w:pPr>
        <w:ind w:left="1603" w:hanging="341"/>
      </w:pPr>
      <w:rPr>
        <w:rFonts w:hint="default"/>
        <w:lang w:val="id" w:eastAsia="id" w:bidi="id"/>
      </w:rPr>
    </w:lvl>
  </w:abstractNum>
  <w:abstractNum w:abstractNumId="44">
    <w:multiLevelType w:val="hybridMultilevel"/>
    <w:lvl w:ilvl="0">
      <w:start w:val="1"/>
      <w:numFmt w:val="decimal"/>
      <w:lvlText w:val="%1"/>
      <w:lvlJc w:val="left"/>
      <w:pPr>
        <w:ind w:left="746" w:hanging="533"/>
        <w:jc w:val="left"/>
      </w:pPr>
      <w:rPr>
        <w:rFonts w:hint="default" w:ascii="Bookman Old Style" w:hAnsi="Bookman Old Style" w:eastAsia="Bookman Old Style" w:cs="Bookman Old Style"/>
        <w:w w:val="100"/>
        <w:sz w:val="22"/>
        <w:szCs w:val="22"/>
        <w:lang w:val="id" w:eastAsia="id" w:bidi="id"/>
      </w:rPr>
    </w:lvl>
    <w:lvl w:ilvl="1">
      <w:start w:val="0"/>
      <w:numFmt w:val="bullet"/>
      <w:lvlText w:val="•"/>
      <w:lvlJc w:val="left"/>
      <w:pPr>
        <w:ind w:left="1121" w:hanging="533"/>
      </w:pPr>
      <w:rPr>
        <w:rFonts w:hint="default"/>
        <w:lang w:val="id" w:eastAsia="id" w:bidi="id"/>
      </w:rPr>
    </w:lvl>
    <w:lvl w:ilvl="2">
      <w:start w:val="0"/>
      <w:numFmt w:val="bullet"/>
      <w:lvlText w:val="•"/>
      <w:lvlJc w:val="left"/>
      <w:pPr>
        <w:ind w:left="1503" w:hanging="533"/>
      </w:pPr>
      <w:rPr>
        <w:rFonts w:hint="default"/>
        <w:lang w:val="id" w:eastAsia="id" w:bidi="id"/>
      </w:rPr>
    </w:lvl>
    <w:lvl w:ilvl="3">
      <w:start w:val="0"/>
      <w:numFmt w:val="bullet"/>
      <w:lvlText w:val="•"/>
      <w:lvlJc w:val="left"/>
      <w:pPr>
        <w:ind w:left="1885" w:hanging="533"/>
      </w:pPr>
      <w:rPr>
        <w:rFonts w:hint="default"/>
        <w:lang w:val="id" w:eastAsia="id" w:bidi="id"/>
      </w:rPr>
    </w:lvl>
    <w:lvl w:ilvl="4">
      <w:start w:val="0"/>
      <w:numFmt w:val="bullet"/>
      <w:lvlText w:val="•"/>
      <w:lvlJc w:val="left"/>
      <w:pPr>
        <w:ind w:left="2266" w:hanging="533"/>
      </w:pPr>
      <w:rPr>
        <w:rFonts w:hint="default"/>
        <w:lang w:val="id" w:eastAsia="id" w:bidi="id"/>
      </w:rPr>
    </w:lvl>
    <w:lvl w:ilvl="5">
      <w:start w:val="0"/>
      <w:numFmt w:val="bullet"/>
      <w:lvlText w:val="•"/>
      <w:lvlJc w:val="left"/>
      <w:pPr>
        <w:ind w:left="2648" w:hanging="533"/>
      </w:pPr>
      <w:rPr>
        <w:rFonts w:hint="default"/>
        <w:lang w:val="id" w:eastAsia="id" w:bidi="id"/>
      </w:rPr>
    </w:lvl>
    <w:lvl w:ilvl="6">
      <w:start w:val="0"/>
      <w:numFmt w:val="bullet"/>
      <w:lvlText w:val="•"/>
      <w:lvlJc w:val="left"/>
      <w:pPr>
        <w:ind w:left="3030" w:hanging="533"/>
      </w:pPr>
      <w:rPr>
        <w:rFonts w:hint="default"/>
        <w:lang w:val="id" w:eastAsia="id" w:bidi="id"/>
      </w:rPr>
    </w:lvl>
    <w:lvl w:ilvl="7">
      <w:start w:val="0"/>
      <w:numFmt w:val="bullet"/>
      <w:lvlText w:val="•"/>
      <w:lvlJc w:val="left"/>
      <w:pPr>
        <w:ind w:left="3411" w:hanging="533"/>
      </w:pPr>
      <w:rPr>
        <w:rFonts w:hint="default"/>
        <w:lang w:val="id" w:eastAsia="id" w:bidi="id"/>
      </w:rPr>
    </w:lvl>
    <w:lvl w:ilvl="8">
      <w:start w:val="0"/>
      <w:numFmt w:val="bullet"/>
      <w:lvlText w:val="•"/>
      <w:lvlJc w:val="left"/>
      <w:pPr>
        <w:ind w:left="3793" w:hanging="533"/>
      </w:pPr>
      <w:rPr>
        <w:rFonts w:hint="default"/>
        <w:lang w:val="id" w:eastAsia="id" w:bidi="id"/>
      </w:rPr>
    </w:lvl>
  </w:abstractNum>
  <w:abstractNum w:abstractNumId="43">
    <w:multiLevelType w:val="hybridMultilevel"/>
    <w:lvl w:ilvl="0">
      <w:start w:val="1"/>
      <w:numFmt w:val="decimal"/>
      <w:lvlText w:val="%1."/>
      <w:lvlJc w:val="left"/>
      <w:pPr>
        <w:ind w:left="256" w:hanging="259"/>
        <w:jc w:val="left"/>
      </w:pPr>
      <w:rPr>
        <w:rFonts w:hint="default" w:ascii="Bookman Old Style" w:hAnsi="Bookman Old Style" w:eastAsia="Bookman Old Style" w:cs="Bookman Old Style"/>
        <w:color w:val="3F3F40"/>
        <w:spacing w:val="-1"/>
        <w:w w:val="93"/>
        <w:sz w:val="22"/>
        <w:szCs w:val="22"/>
        <w:lang w:val="id" w:eastAsia="id" w:bidi="id"/>
      </w:rPr>
    </w:lvl>
    <w:lvl w:ilvl="1">
      <w:start w:val="0"/>
      <w:numFmt w:val="bullet"/>
      <w:lvlText w:val="•"/>
      <w:lvlJc w:val="left"/>
      <w:pPr>
        <w:ind w:left="1285" w:hanging="259"/>
      </w:pPr>
      <w:rPr>
        <w:rFonts w:hint="default"/>
        <w:lang w:val="id" w:eastAsia="id" w:bidi="id"/>
      </w:rPr>
    </w:lvl>
    <w:lvl w:ilvl="2">
      <w:start w:val="0"/>
      <w:numFmt w:val="bullet"/>
      <w:lvlText w:val="•"/>
      <w:lvlJc w:val="left"/>
      <w:pPr>
        <w:ind w:left="2311" w:hanging="259"/>
      </w:pPr>
      <w:rPr>
        <w:rFonts w:hint="default"/>
        <w:lang w:val="id" w:eastAsia="id" w:bidi="id"/>
      </w:rPr>
    </w:lvl>
    <w:lvl w:ilvl="3">
      <w:start w:val="0"/>
      <w:numFmt w:val="bullet"/>
      <w:lvlText w:val="•"/>
      <w:lvlJc w:val="left"/>
      <w:pPr>
        <w:ind w:left="3337" w:hanging="259"/>
      </w:pPr>
      <w:rPr>
        <w:rFonts w:hint="default"/>
        <w:lang w:val="id" w:eastAsia="id" w:bidi="id"/>
      </w:rPr>
    </w:lvl>
    <w:lvl w:ilvl="4">
      <w:start w:val="0"/>
      <w:numFmt w:val="bullet"/>
      <w:lvlText w:val="•"/>
      <w:lvlJc w:val="left"/>
      <w:pPr>
        <w:ind w:left="4362" w:hanging="259"/>
      </w:pPr>
      <w:rPr>
        <w:rFonts w:hint="default"/>
        <w:lang w:val="id" w:eastAsia="id" w:bidi="id"/>
      </w:rPr>
    </w:lvl>
    <w:lvl w:ilvl="5">
      <w:start w:val="0"/>
      <w:numFmt w:val="bullet"/>
      <w:lvlText w:val="•"/>
      <w:lvlJc w:val="left"/>
      <w:pPr>
        <w:ind w:left="5388" w:hanging="259"/>
      </w:pPr>
      <w:rPr>
        <w:rFonts w:hint="default"/>
        <w:lang w:val="id" w:eastAsia="id" w:bidi="id"/>
      </w:rPr>
    </w:lvl>
    <w:lvl w:ilvl="6">
      <w:start w:val="0"/>
      <w:numFmt w:val="bullet"/>
      <w:lvlText w:val="•"/>
      <w:lvlJc w:val="left"/>
      <w:pPr>
        <w:ind w:left="6414" w:hanging="259"/>
      </w:pPr>
      <w:rPr>
        <w:rFonts w:hint="default"/>
        <w:lang w:val="id" w:eastAsia="id" w:bidi="id"/>
      </w:rPr>
    </w:lvl>
    <w:lvl w:ilvl="7">
      <w:start w:val="0"/>
      <w:numFmt w:val="bullet"/>
      <w:lvlText w:val="•"/>
      <w:lvlJc w:val="left"/>
      <w:pPr>
        <w:ind w:left="7439" w:hanging="259"/>
      </w:pPr>
      <w:rPr>
        <w:rFonts w:hint="default"/>
        <w:lang w:val="id" w:eastAsia="id" w:bidi="id"/>
      </w:rPr>
    </w:lvl>
    <w:lvl w:ilvl="8">
      <w:start w:val="0"/>
      <w:numFmt w:val="bullet"/>
      <w:lvlText w:val="•"/>
      <w:lvlJc w:val="left"/>
      <w:pPr>
        <w:ind w:left="8465" w:hanging="259"/>
      </w:pPr>
      <w:rPr>
        <w:rFonts w:hint="default"/>
        <w:lang w:val="id" w:eastAsia="id" w:bidi="id"/>
      </w:rPr>
    </w:lvl>
  </w:abstractNum>
  <w:abstractNum w:abstractNumId="42">
    <w:multiLevelType w:val="hybridMultilevel"/>
    <w:lvl w:ilvl="0">
      <w:start w:val="2"/>
      <w:numFmt w:val="decimal"/>
      <w:lvlText w:val="%1."/>
      <w:lvlJc w:val="left"/>
      <w:pPr>
        <w:ind w:left="285" w:hanging="276"/>
        <w:jc w:val="left"/>
      </w:pPr>
      <w:rPr>
        <w:rFonts w:hint="default" w:ascii="Bookman Old Style" w:hAnsi="Bookman Old Style" w:eastAsia="Bookman Old Style" w:cs="Bookman Old Style"/>
        <w:color w:val="3F3F40"/>
        <w:spacing w:val="-1"/>
        <w:w w:val="100"/>
        <w:sz w:val="22"/>
        <w:szCs w:val="22"/>
        <w:lang w:val="id" w:eastAsia="id" w:bidi="id"/>
      </w:rPr>
    </w:lvl>
    <w:lvl w:ilvl="1">
      <w:start w:val="0"/>
      <w:numFmt w:val="bullet"/>
      <w:lvlText w:val="•"/>
      <w:lvlJc w:val="left"/>
      <w:pPr>
        <w:ind w:left="636" w:hanging="276"/>
      </w:pPr>
      <w:rPr>
        <w:rFonts w:hint="default"/>
        <w:lang w:val="id" w:eastAsia="id" w:bidi="id"/>
      </w:rPr>
    </w:lvl>
    <w:lvl w:ilvl="2">
      <w:start w:val="0"/>
      <w:numFmt w:val="bullet"/>
      <w:lvlText w:val="•"/>
      <w:lvlJc w:val="left"/>
      <w:pPr>
        <w:ind w:left="992" w:hanging="276"/>
      </w:pPr>
      <w:rPr>
        <w:rFonts w:hint="default"/>
        <w:lang w:val="id" w:eastAsia="id" w:bidi="id"/>
      </w:rPr>
    </w:lvl>
    <w:lvl w:ilvl="3">
      <w:start w:val="0"/>
      <w:numFmt w:val="bullet"/>
      <w:lvlText w:val="•"/>
      <w:lvlJc w:val="left"/>
      <w:pPr>
        <w:ind w:left="1349" w:hanging="276"/>
      </w:pPr>
      <w:rPr>
        <w:rFonts w:hint="default"/>
        <w:lang w:val="id" w:eastAsia="id" w:bidi="id"/>
      </w:rPr>
    </w:lvl>
    <w:lvl w:ilvl="4">
      <w:start w:val="0"/>
      <w:numFmt w:val="bullet"/>
      <w:lvlText w:val="•"/>
      <w:lvlJc w:val="left"/>
      <w:pPr>
        <w:ind w:left="1705" w:hanging="276"/>
      </w:pPr>
      <w:rPr>
        <w:rFonts w:hint="default"/>
        <w:lang w:val="id" w:eastAsia="id" w:bidi="id"/>
      </w:rPr>
    </w:lvl>
    <w:lvl w:ilvl="5">
      <w:start w:val="0"/>
      <w:numFmt w:val="bullet"/>
      <w:lvlText w:val="•"/>
      <w:lvlJc w:val="left"/>
      <w:pPr>
        <w:ind w:left="2062" w:hanging="276"/>
      </w:pPr>
      <w:rPr>
        <w:rFonts w:hint="default"/>
        <w:lang w:val="id" w:eastAsia="id" w:bidi="id"/>
      </w:rPr>
    </w:lvl>
    <w:lvl w:ilvl="6">
      <w:start w:val="0"/>
      <w:numFmt w:val="bullet"/>
      <w:lvlText w:val="•"/>
      <w:lvlJc w:val="left"/>
      <w:pPr>
        <w:ind w:left="2418" w:hanging="276"/>
      </w:pPr>
      <w:rPr>
        <w:rFonts w:hint="default"/>
        <w:lang w:val="id" w:eastAsia="id" w:bidi="id"/>
      </w:rPr>
    </w:lvl>
    <w:lvl w:ilvl="7">
      <w:start w:val="0"/>
      <w:numFmt w:val="bullet"/>
      <w:lvlText w:val="•"/>
      <w:lvlJc w:val="left"/>
      <w:pPr>
        <w:ind w:left="2774" w:hanging="276"/>
      </w:pPr>
      <w:rPr>
        <w:rFonts w:hint="default"/>
        <w:lang w:val="id" w:eastAsia="id" w:bidi="id"/>
      </w:rPr>
    </w:lvl>
    <w:lvl w:ilvl="8">
      <w:start w:val="0"/>
      <w:numFmt w:val="bullet"/>
      <w:lvlText w:val="•"/>
      <w:lvlJc w:val="left"/>
      <w:pPr>
        <w:ind w:left="3131" w:hanging="276"/>
      </w:pPr>
      <w:rPr>
        <w:rFonts w:hint="default"/>
        <w:lang w:val="id" w:eastAsia="id" w:bidi="id"/>
      </w:rPr>
    </w:lvl>
  </w:abstractNum>
  <w:abstractNum w:abstractNumId="41">
    <w:multiLevelType w:val="hybridMultilevel"/>
    <w:lvl w:ilvl="0">
      <w:start w:val="1"/>
      <w:numFmt w:val="decimal"/>
      <w:lvlText w:val="%1"/>
      <w:lvlJc w:val="left"/>
      <w:pPr>
        <w:ind w:left="753" w:hanging="536"/>
        <w:jc w:val="left"/>
      </w:pPr>
      <w:rPr>
        <w:rFonts w:hint="default" w:ascii="Bookman Old Style" w:hAnsi="Bookman Old Style" w:eastAsia="Bookman Old Style" w:cs="Bookman Old Style"/>
        <w:w w:val="100"/>
        <w:sz w:val="22"/>
        <w:szCs w:val="22"/>
        <w:lang w:val="id" w:eastAsia="id" w:bidi="id"/>
      </w:rPr>
    </w:lvl>
    <w:lvl w:ilvl="1">
      <w:start w:val="0"/>
      <w:numFmt w:val="bullet"/>
      <w:lvlText w:val="•"/>
      <w:lvlJc w:val="left"/>
      <w:pPr>
        <w:ind w:left="1142" w:hanging="536"/>
      </w:pPr>
      <w:rPr>
        <w:rFonts w:hint="default"/>
        <w:lang w:val="id" w:eastAsia="id" w:bidi="id"/>
      </w:rPr>
    </w:lvl>
    <w:lvl w:ilvl="2">
      <w:start w:val="0"/>
      <w:numFmt w:val="bullet"/>
      <w:lvlText w:val="•"/>
      <w:lvlJc w:val="left"/>
      <w:pPr>
        <w:ind w:left="1524" w:hanging="536"/>
      </w:pPr>
      <w:rPr>
        <w:rFonts w:hint="default"/>
        <w:lang w:val="id" w:eastAsia="id" w:bidi="id"/>
      </w:rPr>
    </w:lvl>
    <w:lvl w:ilvl="3">
      <w:start w:val="0"/>
      <w:numFmt w:val="bullet"/>
      <w:lvlText w:val="•"/>
      <w:lvlJc w:val="left"/>
      <w:pPr>
        <w:ind w:left="1907" w:hanging="536"/>
      </w:pPr>
      <w:rPr>
        <w:rFonts w:hint="default"/>
        <w:lang w:val="id" w:eastAsia="id" w:bidi="id"/>
      </w:rPr>
    </w:lvl>
    <w:lvl w:ilvl="4">
      <w:start w:val="0"/>
      <w:numFmt w:val="bullet"/>
      <w:lvlText w:val="•"/>
      <w:lvlJc w:val="left"/>
      <w:pPr>
        <w:ind w:left="2289" w:hanging="536"/>
      </w:pPr>
      <w:rPr>
        <w:rFonts w:hint="default"/>
        <w:lang w:val="id" w:eastAsia="id" w:bidi="id"/>
      </w:rPr>
    </w:lvl>
    <w:lvl w:ilvl="5">
      <w:start w:val="0"/>
      <w:numFmt w:val="bullet"/>
      <w:lvlText w:val="•"/>
      <w:lvlJc w:val="left"/>
      <w:pPr>
        <w:ind w:left="2671" w:hanging="536"/>
      </w:pPr>
      <w:rPr>
        <w:rFonts w:hint="default"/>
        <w:lang w:val="id" w:eastAsia="id" w:bidi="id"/>
      </w:rPr>
    </w:lvl>
    <w:lvl w:ilvl="6">
      <w:start w:val="0"/>
      <w:numFmt w:val="bullet"/>
      <w:lvlText w:val="•"/>
      <w:lvlJc w:val="left"/>
      <w:pPr>
        <w:ind w:left="3054" w:hanging="536"/>
      </w:pPr>
      <w:rPr>
        <w:rFonts w:hint="default"/>
        <w:lang w:val="id" w:eastAsia="id" w:bidi="id"/>
      </w:rPr>
    </w:lvl>
    <w:lvl w:ilvl="7">
      <w:start w:val="0"/>
      <w:numFmt w:val="bullet"/>
      <w:lvlText w:val="•"/>
      <w:lvlJc w:val="left"/>
      <w:pPr>
        <w:ind w:left="3436" w:hanging="536"/>
      </w:pPr>
      <w:rPr>
        <w:rFonts w:hint="default"/>
        <w:lang w:val="id" w:eastAsia="id" w:bidi="id"/>
      </w:rPr>
    </w:lvl>
    <w:lvl w:ilvl="8">
      <w:start w:val="0"/>
      <w:numFmt w:val="bullet"/>
      <w:lvlText w:val="•"/>
      <w:lvlJc w:val="left"/>
      <w:pPr>
        <w:ind w:left="3819" w:hanging="536"/>
      </w:pPr>
      <w:rPr>
        <w:rFonts w:hint="default"/>
        <w:lang w:val="id" w:eastAsia="id" w:bidi="id"/>
      </w:rPr>
    </w:lvl>
  </w:abstractNum>
  <w:abstractNum w:abstractNumId="40">
    <w:multiLevelType w:val="hybridMultilevel"/>
    <w:lvl w:ilvl="0">
      <w:start w:val="1"/>
      <w:numFmt w:val="decimal"/>
      <w:lvlText w:val="%1."/>
      <w:lvlJc w:val="left"/>
      <w:pPr>
        <w:ind w:left="256" w:hanging="259"/>
        <w:jc w:val="left"/>
      </w:pPr>
      <w:rPr>
        <w:rFonts w:hint="default" w:ascii="Bookman Old Style" w:hAnsi="Bookman Old Style" w:eastAsia="Bookman Old Style" w:cs="Bookman Old Style"/>
        <w:color w:val="3F3F40"/>
        <w:spacing w:val="-1"/>
        <w:w w:val="93"/>
        <w:sz w:val="22"/>
        <w:szCs w:val="22"/>
        <w:lang w:val="id" w:eastAsia="id" w:bidi="id"/>
      </w:rPr>
    </w:lvl>
    <w:lvl w:ilvl="1">
      <w:start w:val="0"/>
      <w:numFmt w:val="bullet"/>
      <w:lvlText w:val="•"/>
      <w:lvlJc w:val="left"/>
      <w:pPr>
        <w:ind w:left="1285" w:hanging="259"/>
      </w:pPr>
      <w:rPr>
        <w:rFonts w:hint="default"/>
        <w:lang w:val="id" w:eastAsia="id" w:bidi="id"/>
      </w:rPr>
    </w:lvl>
    <w:lvl w:ilvl="2">
      <w:start w:val="0"/>
      <w:numFmt w:val="bullet"/>
      <w:lvlText w:val="•"/>
      <w:lvlJc w:val="left"/>
      <w:pPr>
        <w:ind w:left="2311" w:hanging="259"/>
      </w:pPr>
      <w:rPr>
        <w:rFonts w:hint="default"/>
        <w:lang w:val="id" w:eastAsia="id" w:bidi="id"/>
      </w:rPr>
    </w:lvl>
    <w:lvl w:ilvl="3">
      <w:start w:val="0"/>
      <w:numFmt w:val="bullet"/>
      <w:lvlText w:val="•"/>
      <w:lvlJc w:val="left"/>
      <w:pPr>
        <w:ind w:left="3337" w:hanging="259"/>
      </w:pPr>
      <w:rPr>
        <w:rFonts w:hint="default"/>
        <w:lang w:val="id" w:eastAsia="id" w:bidi="id"/>
      </w:rPr>
    </w:lvl>
    <w:lvl w:ilvl="4">
      <w:start w:val="0"/>
      <w:numFmt w:val="bullet"/>
      <w:lvlText w:val="•"/>
      <w:lvlJc w:val="left"/>
      <w:pPr>
        <w:ind w:left="4363" w:hanging="259"/>
      </w:pPr>
      <w:rPr>
        <w:rFonts w:hint="default"/>
        <w:lang w:val="id" w:eastAsia="id" w:bidi="id"/>
      </w:rPr>
    </w:lvl>
    <w:lvl w:ilvl="5">
      <w:start w:val="0"/>
      <w:numFmt w:val="bullet"/>
      <w:lvlText w:val="•"/>
      <w:lvlJc w:val="left"/>
      <w:pPr>
        <w:ind w:left="5389" w:hanging="259"/>
      </w:pPr>
      <w:rPr>
        <w:rFonts w:hint="default"/>
        <w:lang w:val="id" w:eastAsia="id" w:bidi="id"/>
      </w:rPr>
    </w:lvl>
    <w:lvl w:ilvl="6">
      <w:start w:val="0"/>
      <w:numFmt w:val="bullet"/>
      <w:lvlText w:val="•"/>
      <w:lvlJc w:val="left"/>
      <w:pPr>
        <w:ind w:left="6414" w:hanging="259"/>
      </w:pPr>
      <w:rPr>
        <w:rFonts w:hint="default"/>
        <w:lang w:val="id" w:eastAsia="id" w:bidi="id"/>
      </w:rPr>
    </w:lvl>
    <w:lvl w:ilvl="7">
      <w:start w:val="0"/>
      <w:numFmt w:val="bullet"/>
      <w:lvlText w:val="•"/>
      <w:lvlJc w:val="left"/>
      <w:pPr>
        <w:ind w:left="7440" w:hanging="259"/>
      </w:pPr>
      <w:rPr>
        <w:rFonts w:hint="default"/>
        <w:lang w:val="id" w:eastAsia="id" w:bidi="id"/>
      </w:rPr>
    </w:lvl>
    <w:lvl w:ilvl="8">
      <w:start w:val="0"/>
      <w:numFmt w:val="bullet"/>
      <w:lvlText w:val="•"/>
      <w:lvlJc w:val="left"/>
      <w:pPr>
        <w:ind w:left="8466" w:hanging="259"/>
      </w:pPr>
      <w:rPr>
        <w:rFonts w:hint="default"/>
        <w:lang w:val="id" w:eastAsia="id" w:bidi="id"/>
      </w:rPr>
    </w:lvl>
  </w:abstractNum>
  <w:abstractNum w:abstractNumId="39">
    <w:multiLevelType w:val="hybridMultilevel"/>
    <w:lvl w:ilvl="0">
      <w:start w:val="2"/>
      <w:numFmt w:val="decimal"/>
      <w:lvlText w:val="%1."/>
      <w:lvlJc w:val="left"/>
      <w:pPr>
        <w:ind w:left="285" w:hanging="276"/>
        <w:jc w:val="left"/>
      </w:pPr>
      <w:rPr>
        <w:rFonts w:hint="default" w:ascii="Bookman Old Style" w:hAnsi="Bookman Old Style" w:eastAsia="Bookman Old Style" w:cs="Bookman Old Style"/>
        <w:color w:val="3F3F40"/>
        <w:spacing w:val="-1"/>
        <w:w w:val="100"/>
        <w:sz w:val="22"/>
        <w:szCs w:val="22"/>
        <w:lang w:val="id" w:eastAsia="id" w:bidi="id"/>
      </w:rPr>
    </w:lvl>
    <w:lvl w:ilvl="1">
      <w:start w:val="0"/>
      <w:numFmt w:val="bullet"/>
      <w:lvlText w:val="•"/>
      <w:lvlJc w:val="left"/>
      <w:pPr>
        <w:ind w:left="636" w:hanging="276"/>
      </w:pPr>
      <w:rPr>
        <w:rFonts w:hint="default"/>
        <w:lang w:val="id" w:eastAsia="id" w:bidi="id"/>
      </w:rPr>
    </w:lvl>
    <w:lvl w:ilvl="2">
      <w:start w:val="0"/>
      <w:numFmt w:val="bullet"/>
      <w:lvlText w:val="•"/>
      <w:lvlJc w:val="left"/>
      <w:pPr>
        <w:ind w:left="992" w:hanging="276"/>
      </w:pPr>
      <w:rPr>
        <w:rFonts w:hint="default"/>
        <w:lang w:val="id" w:eastAsia="id" w:bidi="id"/>
      </w:rPr>
    </w:lvl>
    <w:lvl w:ilvl="3">
      <w:start w:val="0"/>
      <w:numFmt w:val="bullet"/>
      <w:lvlText w:val="•"/>
      <w:lvlJc w:val="left"/>
      <w:pPr>
        <w:ind w:left="1349" w:hanging="276"/>
      </w:pPr>
      <w:rPr>
        <w:rFonts w:hint="default"/>
        <w:lang w:val="id" w:eastAsia="id" w:bidi="id"/>
      </w:rPr>
    </w:lvl>
    <w:lvl w:ilvl="4">
      <w:start w:val="0"/>
      <w:numFmt w:val="bullet"/>
      <w:lvlText w:val="•"/>
      <w:lvlJc w:val="left"/>
      <w:pPr>
        <w:ind w:left="1705" w:hanging="276"/>
      </w:pPr>
      <w:rPr>
        <w:rFonts w:hint="default"/>
        <w:lang w:val="id" w:eastAsia="id" w:bidi="id"/>
      </w:rPr>
    </w:lvl>
    <w:lvl w:ilvl="5">
      <w:start w:val="0"/>
      <w:numFmt w:val="bullet"/>
      <w:lvlText w:val="•"/>
      <w:lvlJc w:val="left"/>
      <w:pPr>
        <w:ind w:left="2062" w:hanging="276"/>
      </w:pPr>
      <w:rPr>
        <w:rFonts w:hint="default"/>
        <w:lang w:val="id" w:eastAsia="id" w:bidi="id"/>
      </w:rPr>
    </w:lvl>
    <w:lvl w:ilvl="6">
      <w:start w:val="0"/>
      <w:numFmt w:val="bullet"/>
      <w:lvlText w:val="•"/>
      <w:lvlJc w:val="left"/>
      <w:pPr>
        <w:ind w:left="2418" w:hanging="276"/>
      </w:pPr>
      <w:rPr>
        <w:rFonts w:hint="default"/>
        <w:lang w:val="id" w:eastAsia="id" w:bidi="id"/>
      </w:rPr>
    </w:lvl>
    <w:lvl w:ilvl="7">
      <w:start w:val="0"/>
      <w:numFmt w:val="bullet"/>
      <w:lvlText w:val="•"/>
      <w:lvlJc w:val="left"/>
      <w:pPr>
        <w:ind w:left="2774" w:hanging="276"/>
      </w:pPr>
      <w:rPr>
        <w:rFonts w:hint="default"/>
        <w:lang w:val="id" w:eastAsia="id" w:bidi="id"/>
      </w:rPr>
    </w:lvl>
    <w:lvl w:ilvl="8">
      <w:start w:val="0"/>
      <w:numFmt w:val="bullet"/>
      <w:lvlText w:val="•"/>
      <w:lvlJc w:val="left"/>
      <w:pPr>
        <w:ind w:left="3131" w:hanging="276"/>
      </w:pPr>
      <w:rPr>
        <w:rFonts w:hint="default"/>
        <w:lang w:val="id" w:eastAsia="id" w:bidi="id"/>
      </w:rPr>
    </w:lvl>
  </w:abstractNum>
  <w:abstractNum w:abstractNumId="38">
    <w:multiLevelType w:val="hybridMultilevel"/>
    <w:lvl w:ilvl="0">
      <w:start w:val="1"/>
      <w:numFmt w:val="decimal"/>
      <w:lvlText w:val="%1."/>
      <w:lvlJc w:val="left"/>
      <w:pPr>
        <w:ind w:left="258" w:hanging="259"/>
        <w:jc w:val="left"/>
      </w:pPr>
      <w:rPr>
        <w:rFonts w:hint="default" w:ascii="Bookman Old Style" w:hAnsi="Bookman Old Style" w:eastAsia="Bookman Old Style" w:cs="Bookman Old Style"/>
        <w:color w:val="3F3F40"/>
        <w:spacing w:val="-1"/>
        <w:w w:val="93"/>
        <w:sz w:val="22"/>
        <w:szCs w:val="22"/>
        <w:lang w:val="id" w:eastAsia="id" w:bidi="id"/>
      </w:rPr>
    </w:lvl>
    <w:lvl w:ilvl="1">
      <w:start w:val="0"/>
      <w:numFmt w:val="bullet"/>
      <w:lvlText w:val="•"/>
      <w:lvlJc w:val="left"/>
      <w:pPr>
        <w:ind w:left="1132" w:hanging="259"/>
      </w:pPr>
      <w:rPr>
        <w:rFonts w:hint="default"/>
        <w:lang w:val="id" w:eastAsia="id" w:bidi="id"/>
      </w:rPr>
    </w:lvl>
    <w:lvl w:ilvl="2">
      <w:start w:val="0"/>
      <w:numFmt w:val="bullet"/>
      <w:lvlText w:val="•"/>
      <w:lvlJc w:val="left"/>
      <w:pPr>
        <w:ind w:left="2004" w:hanging="259"/>
      </w:pPr>
      <w:rPr>
        <w:rFonts w:hint="default"/>
        <w:lang w:val="id" w:eastAsia="id" w:bidi="id"/>
      </w:rPr>
    </w:lvl>
    <w:lvl w:ilvl="3">
      <w:start w:val="0"/>
      <w:numFmt w:val="bullet"/>
      <w:lvlText w:val="•"/>
      <w:lvlJc w:val="left"/>
      <w:pPr>
        <w:ind w:left="2876" w:hanging="259"/>
      </w:pPr>
      <w:rPr>
        <w:rFonts w:hint="default"/>
        <w:lang w:val="id" w:eastAsia="id" w:bidi="id"/>
      </w:rPr>
    </w:lvl>
    <w:lvl w:ilvl="4">
      <w:start w:val="0"/>
      <w:numFmt w:val="bullet"/>
      <w:lvlText w:val="•"/>
      <w:lvlJc w:val="left"/>
      <w:pPr>
        <w:ind w:left="3748" w:hanging="259"/>
      </w:pPr>
      <w:rPr>
        <w:rFonts w:hint="default"/>
        <w:lang w:val="id" w:eastAsia="id" w:bidi="id"/>
      </w:rPr>
    </w:lvl>
    <w:lvl w:ilvl="5">
      <w:start w:val="0"/>
      <w:numFmt w:val="bullet"/>
      <w:lvlText w:val="•"/>
      <w:lvlJc w:val="left"/>
      <w:pPr>
        <w:ind w:left="4620" w:hanging="259"/>
      </w:pPr>
      <w:rPr>
        <w:rFonts w:hint="default"/>
        <w:lang w:val="id" w:eastAsia="id" w:bidi="id"/>
      </w:rPr>
    </w:lvl>
    <w:lvl w:ilvl="6">
      <w:start w:val="0"/>
      <w:numFmt w:val="bullet"/>
      <w:lvlText w:val="•"/>
      <w:lvlJc w:val="left"/>
      <w:pPr>
        <w:ind w:left="5492" w:hanging="259"/>
      </w:pPr>
      <w:rPr>
        <w:rFonts w:hint="default"/>
        <w:lang w:val="id" w:eastAsia="id" w:bidi="id"/>
      </w:rPr>
    </w:lvl>
    <w:lvl w:ilvl="7">
      <w:start w:val="0"/>
      <w:numFmt w:val="bullet"/>
      <w:lvlText w:val="•"/>
      <w:lvlJc w:val="left"/>
      <w:pPr>
        <w:ind w:left="6364" w:hanging="259"/>
      </w:pPr>
      <w:rPr>
        <w:rFonts w:hint="default"/>
        <w:lang w:val="id" w:eastAsia="id" w:bidi="id"/>
      </w:rPr>
    </w:lvl>
    <w:lvl w:ilvl="8">
      <w:start w:val="0"/>
      <w:numFmt w:val="bullet"/>
      <w:lvlText w:val="•"/>
      <w:lvlJc w:val="left"/>
      <w:pPr>
        <w:ind w:left="7236" w:hanging="259"/>
      </w:pPr>
      <w:rPr>
        <w:rFonts w:hint="default"/>
        <w:lang w:val="id" w:eastAsia="id" w:bidi="id"/>
      </w:rPr>
    </w:lvl>
  </w:abstractNum>
  <w:abstractNum w:abstractNumId="37">
    <w:multiLevelType w:val="hybridMultilevel"/>
    <w:lvl w:ilvl="0">
      <w:start w:val="2"/>
      <w:numFmt w:val="decimal"/>
      <w:lvlText w:val="%1."/>
      <w:lvlJc w:val="left"/>
      <w:pPr>
        <w:ind w:left="285" w:hanging="276"/>
        <w:jc w:val="right"/>
      </w:pPr>
      <w:rPr>
        <w:rFonts w:hint="default" w:ascii="Bookman Old Style" w:hAnsi="Bookman Old Style" w:eastAsia="Bookman Old Style" w:cs="Bookman Old Style"/>
        <w:color w:val="3F3F40"/>
        <w:spacing w:val="-1"/>
        <w:w w:val="100"/>
        <w:sz w:val="22"/>
        <w:szCs w:val="22"/>
        <w:lang w:val="id" w:eastAsia="id" w:bidi="id"/>
      </w:rPr>
    </w:lvl>
    <w:lvl w:ilvl="1">
      <w:start w:val="0"/>
      <w:numFmt w:val="bullet"/>
      <w:lvlText w:val="•"/>
      <w:lvlJc w:val="left"/>
      <w:pPr>
        <w:ind w:left="790" w:hanging="276"/>
      </w:pPr>
      <w:rPr>
        <w:rFonts w:hint="default"/>
        <w:lang w:val="id" w:eastAsia="id" w:bidi="id"/>
      </w:rPr>
    </w:lvl>
    <w:lvl w:ilvl="2">
      <w:start w:val="0"/>
      <w:numFmt w:val="bullet"/>
      <w:lvlText w:val="•"/>
      <w:lvlJc w:val="left"/>
      <w:pPr>
        <w:ind w:left="1300" w:hanging="276"/>
      </w:pPr>
      <w:rPr>
        <w:rFonts w:hint="default"/>
        <w:lang w:val="id" w:eastAsia="id" w:bidi="id"/>
      </w:rPr>
    </w:lvl>
    <w:lvl w:ilvl="3">
      <w:start w:val="0"/>
      <w:numFmt w:val="bullet"/>
      <w:lvlText w:val="•"/>
      <w:lvlJc w:val="left"/>
      <w:pPr>
        <w:ind w:left="1810" w:hanging="276"/>
      </w:pPr>
      <w:rPr>
        <w:rFonts w:hint="default"/>
        <w:lang w:val="id" w:eastAsia="id" w:bidi="id"/>
      </w:rPr>
    </w:lvl>
    <w:lvl w:ilvl="4">
      <w:start w:val="0"/>
      <w:numFmt w:val="bullet"/>
      <w:lvlText w:val="•"/>
      <w:lvlJc w:val="left"/>
      <w:pPr>
        <w:ind w:left="2320" w:hanging="276"/>
      </w:pPr>
      <w:rPr>
        <w:rFonts w:hint="default"/>
        <w:lang w:val="id" w:eastAsia="id" w:bidi="id"/>
      </w:rPr>
    </w:lvl>
    <w:lvl w:ilvl="5">
      <w:start w:val="0"/>
      <w:numFmt w:val="bullet"/>
      <w:lvlText w:val="•"/>
      <w:lvlJc w:val="left"/>
      <w:pPr>
        <w:ind w:left="2830" w:hanging="276"/>
      </w:pPr>
      <w:rPr>
        <w:rFonts w:hint="default"/>
        <w:lang w:val="id" w:eastAsia="id" w:bidi="id"/>
      </w:rPr>
    </w:lvl>
    <w:lvl w:ilvl="6">
      <w:start w:val="0"/>
      <w:numFmt w:val="bullet"/>
      <w:lvlText w:val="•"/>
      <w:lvlJc w:val="left"/>
      <w:pPr>
        <w:ind w:left="3340" w:hanging="276"/>
      </w:pPr>
      <w:rPr>
        <w:rFonts w:hint="default"/>
        <w:lang w:val="id" w:eastAsia="id" w:bidi="id"/>
      </w:rPr>
    </w:lvl>
    <w:lvl w:ilvl="7">
      <w:start w:val="0"/>
      <w:numFmt w:val="bullet"/>
      <w:lvlText w:val="•"/>
      <w:lvlJc w:val="left"/>
      <w:pPr>
        <w:ind w:left="3850" w:hanging="276"/>
      </w:pPr>
      <w:rPr>
        <w:rFonts w:hint="default"/>
        <w:lang w:val="id" w:eastAsia="id" w:bidi="id"/>
      </w:rPr>
    </w:lvl>
    <w:lvl w:ilvl="8">
      <w:start w:val="0"/>
      <w:numFmt w:val="bullet"/>
      <w:lvlText w:val="•"/>
      <w:lvlJc w:val="left"/>
      <w:pPr>
        <w:ind w:left="4360" w:hanging="276"/>
      </w:pPr>
      <w:rPr>
        <w:rFonts w:hint="default"/>
        <w:lang w:val="id" w:eastAsia="id" w:bidi="id"/>
      </w:rPr>
    </w:lvl>
  </w:abstractNum>
  <w:abstractNum w:abstractNumId="36">
    <w:multiLevelType w:val="hybridMultilevel"/>
    <w:lvl w:ilvl="0">
      <w:start w:val="1"/>
      <w:numFmt w:val="decimal"/>
      <w:lvlText w:val="%1."/>
      <w:lvlJc w:val="left"/>
      <w:pPr>
        <w:ind w:left="316" w:hanging="276"/>
        <w:jc w:val="left"/>
      </w:pPr>
      <w:rPr>
        <w:rFonts w:hint="default" w:ascii="Bookman Old Style" w:hAnsi="Bookman Old Style" w:eastAsia="Bookman Old Style" w:cs="Bookman Old Style"/>
        <w:color w:val="3F3F40"/>
        <w:spacing w:val="-1"/>
        <w:w w:val="100"/>
        <w:sz w:val="22"/>
        <w:szCs w:val="22"/>
        <w:lang w:val="id" w:eastAsia="id" w:bidi="id"/>
      </w:rPr>
    </w:lvl>
    <w:lvl w:ilvl="1">
      <w:start w:val="0"/>
      <w:numFmt w:val="bullet"/>
      <w:lvlText w:val="•"/>
      <w:lvlJc w:val="left"/>
      <w:pPr>
        <w:ind w:left="1198" w:hanging="276"/>
      </w:pPr>
      <w:rPr>
        <w:rFonts w:hint="default"/>
        <w:lang w:val="id" w:eastAsia="id" w:bidi="id"/>
      </w:rPr>
    </w:lvl>
    <w:lvl w:ilvl="2">
      <w:start w:val="0"/>
      <w:numFmt w:val="bullet"/>
      <w:lvlText w:val="•"/>
      <w:lvlJc w:val="left"/>
      <w:pPr>
        <w:ind w:left="2077" w:hanging="276"/>
      </w:pPr>
      <w:rPr>
        <w:rFonts w:hint="default"/>
        <w:lang w:val="id" w:eastAsia="id" w:bidi="id"/>
      </w:rPr>
    </w:lvl>
    <w:lvl w:ilvl="3">
      <w:start w:val="0"/>
      <w:numFmt w:val="bullet"/>
      <w:lvlText w:val="•"/>
      <w:lvlJc w:val="left"/>
      <w:pPr>
        <w:ind w:left="2955" w:hanging="276"/>
      </w:pPr>
      <w:rPr>
        <w:rFonts w:hint="default"/>
        <w:lang w:val="id" w:eastAsia="id" w:bidi="id"/>
      </w:rPr>
    </w:lvl>
    <w:lvl w:ilvl="4">
      <w:start w:val="0"/>
      <w:numFmt w:val="bullet"/>
      <w:lvlText w:val="•"/>
      <w:lvlJc w:val="left"/>
      <w:pPr>
        <w:ind w:left="3834" w:hanging="276"/>
      </w:pPr>
      <w:rPr>
        <w:rFonts w:hint="default"/>
        <w:lang w:val="id" w:eastAsia="id" w:bidi="id"/>
      </w:rPr>
    </w:lvl>
    <w:lvl w:ilvl="5">
      <w:start w:val="0"/>
      <w:numFmt w:val="bullet"/>
      <w:lvlText w:val="•"/>
      <w:lvlJc w:val="left"/>
      <w:pPr>
        <w:ind w:left="4712" w:hanging="276"/>
      </w:pPr>
      <w:rPr>
        <w:rFonts w:hint="default"/>
        <w:lang w:val="id" w:eastAsia="id" w:bidi="id"/>
      </w:rPr>
    </w:lvl>
    <w:lvl w:ilvl="6">
      <w:start w:val="0"/>
      <w:numFmt w:val="bullet"/>
      <w:lvlText w:val="•"/>
      <w:lvlJc w:val="left"/>
      <w:pPr>
        <w:ind w:left="5591" w:hanging="276"/>
      </w:pPr>
      <w:rPr>
        <w:rFonts w:hint="default"/>
        <w:lang w:val="id" w:eastAsia="id" w:bidi="id"/>
      </w:rPr>
    </w:lvl>
    <w:lvl w:ilvl="7">
      <w:start w:val="0"/>
      <w:numFmt w:val="bullet"/>
      <w:lvlText w:val="•"/>
      <w:lvlJc w:val="left"/>
      <w:pPr>
        <w:ind w:left="6469" w:hanging="276"/>
      </w:pPr>
      <w:rPr>
        <w:rFonts w:hint="default"/>
        <w:lang w:val="id" w:eastAsia="id" w:bidi="id"/>
      </w:rPr>
    </w:lvl>
    <w:lvl w:ilvl="8">
      <w:start w:val="0"/>
      <w:numFmt w:val="bullet"/>
      <w:lvlText w:val="•"/>
      <w:lvlJc w:val="left"/>
      <w:pPr>
        <w:ind w:left="7348" w:hanging="276"/>
      </w:pPr>
      <w:rPr>
        <w:rFonts w:hint="default"/>
        <w:lang w:val="id" w:eastAsia="id" w:bidi="id"/>
      </w:rPr>
    </w:lvl>
  </w:abstractNum>
  <w:abstractNum w:abstractNumId="35">
    <w:multiLevelType w:val="hybridMultilevel"/>
    <w:lvl w:ilvl="0">
      <w:start w:val="1"/>
      <w:numFmt w:val="decimal"/>
      <w:lvlText w:val="%1."/>
      <w:lvlJc w:val="left"/>
      <w:pPr>
        <w:ind w:left="337" w:hanging="269"/>
        <w:jc w:val="left"/>
      </w:pPr>
      <w:rPr>
        <w:rFonts w:hint="default" w:ascii="Bookman Old Style" w:hAnsi="Bookman Old Style" w:eastAsia="Bookman Old Style" w:cs="Bookman Old Style"/>
        <w:color w:val="3F3F40"/>
        <w:spacing w:val="0"/>
        <w:w w:val="95"/>
        <w:sz w:val="22"/>
        <w:szCs w:val="22"/>
        <w:lang w:val="id" w:eastAsia="id" w:bidi="id"/>
      </w:rPr>
    </w:lvl>
    <w:lvl w:ilvl="1">
      <w:start w:val="0"/>
      <w:numFmt w:val="bullet"/>
      <w:lvlText w:val="•"/>
      <w:lvlJc w:val="left"/>
      <w:pPr>
        <w:ind w:left="836" w:hanging="269"/>
      </w:pPr>
      <w:rPr>
        <w:rFonts w:hint="default"/>
        <w:lang w:val="id" w:eastAsia="id" w:bidi="id"/>
      </w:rPr>
    </w:lvl>
    <w:lvl w:ilvl="2">
      <w:start w:val="0"/>
      <w:numFmt w:val="bullet"/>
      <w:lvlText w:val="•"/>
      <w:lvlJc w:val="left"/>
      <w:pPr>
        <w:ind w:left="1332" w:hanging="269"/>
      </w:pPr>
      <w:rPr>
        <w:rFonts w:hint="default"/>
        <w:lang w:val="id" w:eastAsia="id" w:bidi="id"/>
      </w:rPr>
    </w:lvl>
    <w:lvl w:ilvl="3">
      <w:start w:val="0"/>
      <w:numFmt w:val="bullet"/>
      <w:lvlText w:val="•"/>
      <w:lvlJc w:val="left"/>
      <w:pPr>
        <w:ind w:left="1829" w:hanging="269"/>
      </w:pPr>
      <w:rPr>
        <w:rFonts w:hint="default"/>
        <w:lang w:val="id" w:eastAsia="id" w:bidi="id"/>
      </w:rPr>
    </w:lvl>
    <w:lvl w:ilvl="4">
      <w:start w:val="0"/>
      <w:numFmt w:val="bullet"/>
      <w:lvlText w:val="•"/>
      <w:lvlJc w:val="left"/>
      <w:pPr>
        <w:ind w:left="2325" w:hanging="269"/>
      </w:pPr>
      <w:rPr>
        <w:rFonts w:hint="default"/>
        <w:lang w:val="id" w:eastAsia="id" w:bidi="id"/>
      </w:rPr>
    </w:lvl>
    <w:lvl w:ilvl="5">
      <w:start w:val="0"/>
      <w:numFmt w:val="bullet"/>
      <w:lvlText w:val="•"/>
      <w:lvlJc w:val="left"/>
      <w:pPr>
        <w:ind w:left="2822" w:hanging="269"/>
      </w:pPr>
      <w:rPr>
        <w:rFonts w:hint="default"/>
        <w:lang w:val="id" w:eastAsia="id" w:bidi="id"/>
      </w:rPr>
    </w:lvl>
    <w:lvl w:ilvl="6">
      <w:start w:val="0"/>
      <w:numFmt w:val="bullet"/>
      <w:lvlText w:val="•"/>
      <w:lvlJc w:val="left"/>
      <w:pPr>
        <w:ind w:left="3318" w:hanging="269"/>
      </w:pPr>
      <w:rPr>
        <w:rFonts w:hint="default"/>
        <w:lang w:val="id" w:eastAsia="id" w:bidi="id"/>
      </w:rPr>
    </w:lvl>
    <w:lvl w:ilvl="7">
      <w:start w:val="0"/>
      <w:numFmt w:val="bullet"/>
      <w:lvlText w:val="•"/>
      <w:lvlJc w:val="left"/>
      <w:pPr>
        <w:ind w:left="3814" w:hanging="269"/>
      </w:pPr>
      <w:rPr>
        <w:rFonts w:hint="default"/>
        <w:lang w:val="id" w:eastAsia="id" w:bidi="id"/>
      </w:rPr>
    </w:lvl>
    <w:lvl w:ilvl="8">
      <w:start w:val="0"/>
      <w:numFmt w:val="bullet"/>
      <w:lvlText w:val="•"/>
      <w:lvlJc w:val="left"/>
      <w:pPr>
        <w:ind w:left="4311" w:hanging="269"/>
      </w:pPr>
      <w:rPr>
        <w:rFonts w:hint="default"/>
        <w:lang w:val="id" w:eastAsia="id" w:bidi="id"/>
      </w:rPr>
    </w:lvl>
  </w:abstractNum>
  <w:abstractNum w:abstractNumId="34">
    <w:multiLevelType w:val="hybridMultilevel"/>
    <w:lvl w:ilvl="0">
      <w:start w:val="1"/>
      <w:numFmt w:val="upperLetter"/>
      <w:lvlText w:val="%1."/>
      <w:lvlJc w:val="left"/>
      <w:pPr>
        <w:ind w:left="500" w:hanging="360"/>
        <w:jc w:val="left"/>
      </w:pPr>
      <w:rPr>
        <w:rFonts w:hint="default"/>
        <w:spacing w:val="-1"/>
        <w:w w:val="99"/>
        <w:lang w:val="id" w:eastAsia="id" w:bidi="id"/>
      </w:rPr>
    </w:lvl>
    <w:lvl w:ilvl="1">
      <w:start w:val="1"/>
      <w:numFmt w:val="upperLetter"/>
      <w:lvlText w:val="%2."/>
      <w:lvlJc w:val="left"/>
      <w:pPr>
        <w:ind w:left="1651" w:hanging="361"/>
        <w:jc w:val="left"/>
      </w:pPr>
      <w:rPr>
        <w:rFonts w:hint="default"/>
        <w:spacing w:val="-1"/>
        <w:w w:val="100"/>
        <w:lang w:val="id" w:eastAsia="id" w:bidi="id"/>
      </w:rPr>
    </w:lvl>
    <w:lvl w:ilvl="2">
      <w:start w:val="0"/>
      <w:numFmt w:val="bullet"/>
      <w:lvlText w:val="•"/>
      <w:lvlJc w:val="left"/>
      <w:pPr>
        <w:ind w:left="1660" w:hanging="361"/>
      </w:pPr>
      <w:rPr>
        <w:rFonts w:hint="default"/>
        <w:lang w:val="id" w:eastAsia="id" w:bidi="id"/>
      </w:rPr>
    </w:lvl>
    <w:lvl w:ilvl="3">
      <w:start w:val="0"/>
      <w:numFmt w:val="bullet"/>
      <w:lvlText w:val="•"/>
      <w:lvlJc w:val="left"/>
      <w:pPr>
        <w:ind w:left="7460" w:hanging="361"/>
      </w:pPr>
      <w:rPr>
        <w:rFonts w:hint="default"/>
        <w:lang w:val="id" w:eastAsia="id" w:bidi="id"/>
      </w:rPr>
    </w:lvl>
    <w:lvl w:ilvl="4">
      <w:start w:val="0"/>
      <w:numFmt w:val="bullet"/>
      <w:lvlText w:val="•"/>
      <w:lvlJc w:val="left"/>
      <w:pPr>
        <w:ind w:left="7600" w:hanging="361"/>
      </w:pPr>
      <w:rPr>
        <w:rFonts w:hint="default"/>
        <w:lang w:val="id" w:eastAsia="id" w:bidi="id"/>
      </w:rPr>
    </w:lvl>
    <w:lvl w:ilvl="5">
      <w:start w:val="0"/>
      <w:numFmt w:val="bullet"/>
      <w:lvlText w:val="•"/>
      <w:lvlJc w:val="left"/>
      <w:pPr>
        <w:ind w:left="7902" w:hanging="361"/>
      </w:pPr>
      <w:rPr>
        <w:rFonts w:hint="default"/>
        <w:lang w:val="id" w:eastAsia="id" w:bidi="id"/>
      </w:rPr>
    </w:lvl>
    <w:lvl w:ilvl="6">
      <w:start w:val="0"/>
      <w:numFmt w:val="bullet"/>
      <w:lvlText w:val="•"/>
      <w:lvlJc w:val="left"/>
      <w:pPr>
        <w:ind w:left="8204" w:hanging="361"/>
      </w:pPr>
      <w:rPr>
        <w:rFonts w:hint="default"/>
        <w:lang w:val="id" w:eastAsia="id" w:bidi="id"/>
      </w:rPr>
    </w:lvl>
    <w:lvl w:ilvl="7">
      <w:start w:val="0"/>
      <w:numFmt w:val="bullet"/>
      <w:lvlText w:val="•"/>
      <w:lvlJc w:val="left"/>
      <w:pPr>
        <w:ind w:left="8506" w:hanging="361"/>
      </w:pPr>
      <w:rPr>
        <w:rFonts w:hint="default"/>
        <w:lang w:val="id" w:eastAsia="id" w:bidi="id"/>
      </w:rPr>
    </w:lvl>
    <w:lvl w:ilvl="8">
      <w:start w:val="0"/>
      <w:numFmt w:val="bullet"/>
      <w:lvlText w:val="•"/>
      <w:lvlJc w:val="left"/>
      <w:pPr>
        <w:ind w:left="8809" w:hanging="361"/>
      </w:pPr>
      <w:rPr>
        <w:rFonts w:hint="default"/>
        <w:lang w:val="id" w:eastAsia="id" w:bidi="id"/>
      </w:rPr>
    </w:lvl>
  </w:abstractNum>
  <w:abstractNum w:abstractNumId="33">
    <w:multiLevelType w:val="hybridMultilevel"/>
    <w:lvl w:ilvl="0">
      <w:start w:val="1"/>
      <w:numFmt w:val="decimal"/>
      <w:lvlText w:val="(%1)"/>
      <w:lvlJc w:val="left"/>
      <w:pPr>
        <w:ind w:left="2451" w:hanging="360"/>
        <w:jc w:val="left"/>
      </w:pPr>
      <w:rPr>
        <w:rFonts w:hint="default" w:ascii="Bookman Old Style" w:hAnsi="Bookman Old Style" w:eastAsia="Bookman Old Style" w:cs="Bookman Old Style"/>
        <w:w w:val="100"/>
        <w:sz w:val="24"/>
        <w:szCs w:val="24"/>
        <w:lang w:val="id" w:eastAsia="id" w:bidi="id"/>
      </w:rPr>
    </w:lvl>
    <w:lvl w:ilvl="1">
      <w:start w:val="0"/>
      <w:numFmt w:val="bullet"/>
      <w:lvlText w:val="•"/>
      <w:lvlJc w:val="left"/>
      <w:pPr>
        <w:ind w:left="3154" w:hanging="360"/>
      </w:pPr>
      <w:rPr>
        <w:rFonts w:hint="default"/>
        <w:lang w:val="id" w:eastAsia="id" w:bidi="id"/>
      </w:rPr>
    </w:lvl>
    <w:lvl w:ilvl="2">
      <w:start w:val="0"/>
      <w:numFmt w:val="bullet"/>
      <w:lvlText w:val="•"/>
      <w:lvlJc w:val="left"/>
      <w:pPr>
        <w:ind w:left="3848" w:hanging="360"/>
      </w:pPr>
      <w:rPr>
        <w:rFonts w:hint="default"/>
        <w:lang w:val="id" w:eastAsia="id" w:bidi="id"/>
      </w:rPr>
    </w:lvl>
    <w:lvl w:ilvl="3">
      <w:start w:val="0"/>
      <w:numFmt w:val="bullet"/>
      <w:lvlText w:val="•"/>
      <w:lvlJc w:val="left"/>
      <w:pPr>
        <w:ind w:left="4542" w:hanging="360"/>
      </w:pPr>
      <w:rPr>
        <w:rFonts w:hint="default"/>
        <w:lang w:val="id" w:eastAsia="id" w:bidi="id"/>
      </w:rPr>
    </w:lvl>
    <w:lvl w:ilvl="4">
      <w:start w:val="0"/>
      <w:numFmt w:val="bullet"/>
      <w:lvlText w:val="•"/>
      <w:lvlJc w:val="left"/>
      <w:pPr>
        <w:ind w:left="5236" w:hanging="360"/>
      </w:pPr>
      <w:rPr>
        <w:rFonts w:hint="default"/>
        <w:lang w:val="id" w:eastAsia="id" w:bidi="id"/>
      </w:rPr>
    </w:lvl>
    <w:lvl w:ilvl="5">
      <w:start w:val="0"/>
      <w:numFmt w:val="bullet"/>
      <w:lvlText w:val="•"/>
      <w:lvlJc w:val="left"/>
      <w:pPr>
        <w:ind w:left="5930" w:hanging="360"/>
      </w:pPr>
      <w:rPr>
        <w:rFonts w:hint="default"/>
        <w:lang w:val="id" w:eastAsia="id" w:bidi="id"/>
      </w:rPr>
    </w:lvl>
    <w:lvl w:ilvl="6">
      <w:start w:val="0"/>
      <w:numFmt w:val="bullet"/>
      <w:lvlText w:val="•"/>
      <w:lvlJc w:val="left"/>
      <w:pPr>
        <w:ind w:left="6624" w:hanging="360"/>
      </w:pPr>
      <w:rPr>
        <w:rFonts w:hint="default"/>
        <w:lang w:val="id" w:eastAsia="id" w:bidi="id"/>
      </w:rPr>
    </w:lvl>
    <w:lvl w:ilvl="7">
      <w:start w:val="0"/>
      <w:numFmt w:val="bullet"/>
      <w:lvlText w:val="•"/>
      <w:lvlJc w:val="left"/>
      <w:pPr>
        <w:ind w:left="7318" w:hanging="360"/>
      </w:pPr>
      <w:rPr>
        <w:rFonts w:hint="default"/>
        <w:lang w:val="id" w:eastAsia="id" w:bidi="id"/>
      </w:rPr>
    </w:lvl>
    <w:lvl w:ilvl="8">
      <w:start w:val="0"/>
      <w:numFmt w:val="bullet"/>
      <w:lvlText w:val="•"/>
      <w:lvlJc w:val="left"/>
      <w:pPr>
        <w:ind w:left="8012" w:hanging="360"/>
      </w:pPr>
      <w:rPr>
        <w:rFonts w:hint="default"/>
        <w:lang w:val="id" w:eastAsia="id" w:bidi="id"/>
      </w:rPr>
    </w:lvl>
  </w:abstractNum>
  <w:abstractNum w:abstractNumId="32">
    <w:multiLevelType w:val="hybridMultilevel"/>
    <w:lvl w:ilvl="0">
      <w:start w:val="1"/>
      <w:numFmt w:val="decimal"/>
      <w:lvlText w:val="(%1)"/>
      <w:lvlJc w:val="left"/>
      <w:pPr>
        <w:ind w:left="2451" w:hanging="360"/>
        <w:jc w:val="left"/>
      </w:pPr>
      <w:rPr>
        <w:rFonts w:hint="default" w:ascii="Bookman Old Style" w:hAnsi="Bookman Old Style" w:eastAsia="Bookman Old Style" w:cs="Bookman Old Style"/>
        <w:w w:val="100"/>
        <w:sz w:val="24"/>
        <w:szCs w:val="24"/>
        <w:lang w:val="id" w:eastAsia="id" w:bidi="id"/>
      </w:rPr>
    </w:lvl>
    <w:lvl w:ilvl="1">
      <w:start w:val="0"/>
      <w:numFmt w:val="bullet"/>
      <w:lvlText w:val="•"/>
      <w:lvlJc w:val="left"/>
      <w:pPr>
        <w:ind w:left="3154" w:hanging="360"/>
      </w:pPr>
      <w:rPr>
        <w:rFonts w:hint="default"/>
        <w:lang w:val="id" w:eastAsia="id" w:bidi="id"/>
      </w:rPr>
    </w:lvl>
    <w:lvl w:ilvl="2">
      <w:start w:val="0"/>
      <w:numFmt w:val="bullet"/>
      <w:lvlText w:val="•"/>
      <w:lvlJc w:val="left"/>
      <w:pPr>
        <w:ind w:left="3848" w:hanging="360"/>
      </w:pPr>
      <w:rPr>
        <w:rFonts w:hint="default"/>
        <w:lang w:val="id" w:eastAsia="id" w:bidi="id"/>
      </w:rPr>
    </w:lvl>
    <w:lvl w:ilvl="3">
      <w:start w:val="0"/>
      <w:numFmt w:val="bullet"/>
      <w:lvlText w:val="•"/>
      <w:lvlJc w:val="left"/>
      <w:pPr>
        <w:ind w:left="4542" w:hanging="360"/>
      </w:pPr>
      <w:rPr>
        <w:rFonts w:hint="default"/>
        <w:lang w:val="id" w:eastAsia="id" w:bidi="id"/>
      </w:rPr>
    </w:lvl>
    <w:lvl w:ilvl="4">
      <w:start w:val="0"/>
      <w:numFmt w:val="bullet"/>
      <w:lvlText w:val="•"/>
      <w:lvlJc w:val="left"/>
      <w:pPr>
        <w:ind w:left="5236" w:hanging="360"/>
      </w:pPr>
      <w:rPr>
        <w:rFonts w:hint="default"/>
        <w:lang w:val="id" w:eastAsia="id" w:bidi="id"/>
      </w:rPr>
    </w:lvl>
    <w:lvl w:ilvl="5">
      <w:start w:val="0"/>
      <w:numFmt w:val="bullet"/>
      <w:lvlText w:val="•"/>
      <w:lvlJc w:val="left"/>
      <w:pPr>
        <w:ind w:left="5930" w:hanging="360"/>
      </w:pPr>
      <w:rPr>
        <w:rFonts w:hint="default"/>
        <w:lang w:val="id" w:eastAsia="id" w:bidi="id"/>
      </w:rPr>
    </w:lvl>
    <w:lvl w:ilvl="6">
      <w:start w:val="0"/>
      <w:numFmt w:val="bullet"/>
      <w:lvlText w:val="•"/>
      <w:lvlJc w:val="left"/>
      <w:pPr>
        <w:ind w:left="6624" w:hanging="360"/>
      </w:pPr>
      <w:rPr>
        <w:rFonts w:hint="default"/>
        <w:lang w:val="id" w:eastAsia="id" w:bidi="id"/>
      </w:rPr>
    </w:lvl>
    <w:lvl w:ilvl="7">
      <w:start w:val="0"/>
      <w:numFmt w:val="bullet"/>
      <w:lvlText w:val="•"/>
      <w:lvlJc w:val="left"/>
      <w:pPr>
        <w:ind w:left="7318" w:hanging="360"/>
      </w:pPr>
      <w:rPr>
        <w:rFonts w:hint="default"/>
        <w:lang w:val="id" w:eastAsia="id" w:bidi="id"/>
      </w:rPr>
    </w:lvl>
    <w:lvl w:ilvl="8">
      <w:start w:val="0"/>
      <w:numFmt w:val="bullet"/>
      <w:lvlText w:val="•"/>
      <w:lvlJc w:val="left"/>
      <w:pPr>
        <w:ind w:left="8012" w:hanging="360"/>
      </w:pPr>
      <w:rPr>
        <w:rFonts w:hint="default"/>
        <w:lang w:val="id" w:eastAsia="id" w:bidi="id"/>
      </w:rPr>
    </w:lvl>
  </w:abstractNum>
  <w:abstractNum w:abstractNumId="31">
    <w:multiLevelType w:val="hybridMultilevel"/>
    <w:lvl w:ilvl="0">
      <w:start w:val="1"/>
      <w:numFmt w:val="decimal"/>
      <w:lvlText w:val="(%1)"/>
      <w:lvlJc w:val="left"/>
      <w:pPr>
        <w:ind w:left="2451" w:hanging="356"/>
        <w:jc w:val="left"/>
      </w:pPr>
      <w:rPr>
        <w:rFonts w:hint="default" w:ascii="Bookman Old Style" w:hAnsi="Bookman Old Style" w:eastAsia="Bookman Old Style" w:cs="Bookman Old Style"/>
        <w:w w:val="100"/>
        <w:sz w:val="24"/>
        <w:szCs w:val="24"/>
        <w:lang w:val="id" w:eastAsia="id" w:bidi="id"/>
      </w:rPr>
    </w:lvl>
    <w:lvl w:ilvl="1">
      <w:start w:val="0"/>
      <w:numFmt w:val="bullet"/>
      <w:lvlText w:val="•"/>
      <w:lvlJc w:val="left"/>
      <w:pPr>
        <w:ind w:left="3154" w:hanging="356"/>
      </w:pPr>
      <w:rPr>
        <w:rFonts w:hint="default"/>
        <w:lang w:val="id" w:eastAsia="id" w:bidi="id"/>
      </w:rPr>
    </w:lvl>
    <w:lvl w:ilvl="2">
      <w:start w:val="0"/>
      <w:numFmt w:val="bullet"/>
      <w:lvlText w:val="•"/>
      <w:lvlJc w:val="left"/>
      <w:pPr>
        <w:ind w:left="3848" w:hanging="356"/>
      </w:pPr>
      <w:rPr>
        <w:rFonts w:hint="default"/>
        <w:lang w:val="id" w:eastAsia="id" w:bidi="id"/>
      </w:rPr>
    </w:lvl>
    <w:lvl w:ilvl="3">
      <w:start w:val="0"/>
      <w:numFmt w:val="bullet"/>
      <w:lvlText w:val="•"/>
      <w:lvlJc w:val="left"/>
      <w:pPr>
        <w:ind w:left="4542" w:hanging="356"/>
      </w:pPr>
      <w:rPr>
        <w:rFonts w:hint="default"/>
        <w:lang w:val="id" w:eastAsia="id" w:bidi="id"/>
      </w:rPr>
    </w:lvl>
    <w:lvl w:ilvl="4">
      <w:start w:val="0"/>
      <w:numFmt w:val="bullet"/>
      <w:lvlText w:val="•"/>
      <w:lvlJc w:val="left"/>
      <w:pPr>
        <w:ind w:left="5236" w:hanging="356"/>
      </w:pPr>
      <w:rPr>
        <w:rFonts w:hint="default"/>
        <w:lang w:val="id" w:eastAsia="id" w:bidi="id"/>
      </w:rPr>
    </w:lvl>
    <w:lvl w:ilvl="5">
      <w:start w:val="0"/>
      <w:numFmt w:val="bullet"/>
      <w:lvlText w:val="•"/>
      <w:lvlJc w:val="left"/>
      <w:pPr>
        <w:ind w:left="5930" w:hanging="356"/>
      </w:pPr>
      <w:rPr>
        <w:rFonts w:hint="default"/>
        <w:lang w:val="id" w:eastAsia="id" w:bidi="id"/>
      </w:rPr>
    </w:lvl>
    <w:lvl w:ilvl="6">
      <w:start w:val="0"/>
      <w:numFmt w:val="bullet"/>
      <w:lvlText w:val="•"/>
      <w:lvlJc w:val="left"/>
      <w:pPr>
        <w:ind w:left="6624" w:hanging="356"/>
      </w:pPr>
      <w:rPr>
        <w:rFonts w:hint="default"/>
        <w:lang w:val="id" w:eastAsia="id" w:bidi="id"/>
      </w:rPr>
    </w:lvl>
    <w:lvl w:ilvl="7">
      <w:start w:val="0"/>
      <w:numFmt w:val="bullet"/>
      <w:lvlText w:val="•"/>
      <w:lvlJc w:val="left"/>
      <w:pPr>
        <w:ind w:left="7318" w:hanging="356"/>
      </w:pPr>
      <w:rPr>
        <w:rFonts w:hint="default"/>
        <w:lang w:val="id" w:eastAsia="id" w:bidi="id"/>
      </w:rPr>
    </w:lvl>
    <w:lvl w:ilvl="8">
      <w:start w:val="0"/>
      <w:numFmt w:val="bullet"/>
      <w:lvlText w:val="•"/>
      <w:lvlJc w:val="left"/>
      <w:pPr>
        <w:ind w:left="8012" w:hanging="356"/>
      </w:pPr>
      <w:rPr>
        <w:rFonts w:hint="default"/>
        <w:lang w:val="id" w:eastAsia="id" w:bidi="id"/>
      </w:rPr>
    </w:lvl>
  </w:abstractNum>
  <w:abstractNum w:abstractNumId="30">
    <w:multiLevelType w:val="hybridMultilevel"/>
    <w:lvl w:ilvl="0">
      <w:start w:val="1"/>
      <w:numFmt w:val="decimal"/>
      <w:lvlText w:val="(%1)"/>
      <w:lvlJc w:val="left"/>
      <w:pPr>
        <w:ind w:left="2451" w:hanging="356"/>
        <w:jc w:val="left"/>
      </w:pPr>
      <w:rPr>
        <w:rFonts w:hint="default" w:ascii="Bookman Old Style" w:hAnsi="Bookman Old Style" w:eastAsia="Bookman Old Style" w:cs="Bookman Old Style"/>
        <w:w w:val="100"/>
        <w:sz w:val="24"/>
        <w:szCs w:val="24"/>
        <w:lang w:val="id" w:eastAsia="id" w:bidi="id"/>
      </w:rPr>
    </w:lvl>
    <w:lvl w:ilvl="1">
      <w:start w:val="0"/>
      <w:numFmt w:val="bullet"/>
      <w:lvlText w:val="•"/>
      <w:lvlJc w:val="left"/>
      <w:pPr>
        <w:ind w:left="3154" w:hanging="356"/>
      </w:pPr>
      <w:rPr>
        <w:rFonts w:hint="default"/>
        <w:lang w:val="id" w:eastAsia="id" w:bidi="id"/>
      </w:rPr>
    </w:lvl>
    <w:lvl w:ilvl="2">
      <w:start w:val="0"/>
      <w:numFmt w:val="bullet"/>
      <w:lvlText w:val="•"/>
      <w:lvlJc w:val="left"/>
      <w:pPr>
        <w:ind w:left="3848" w:hanging="356"/>
      </w:pPr>
      <w:rPr>
        <w:rFonts w:hint="default"/>
        <w:lang w:val="id" w:eastAsia="id" w:bidi="id"/>
      </w:rPr>
    </w:lvl>
    <w:lvl w:ilvl="3">
      <w:start w:val="0"/>
      <w:numFmt w:val="bullet"/>
      <w:lvlText w:val="•"/>
      <w:lvlJc w:val="left"/>
      <w:pPr>
        <w:ind w:left="4542" w:hanging="356"/>
      </w:pPr>
      <w:rPr>
        <w:rFonts w:hint="default"/>
        <w:lang w:val="id" w:eastAsia="id" w:bidi="id"/>
      </w:rPr>
    </w:lvl>
    <w:lvl w:ilvl="4">
      <w:start w:val="0"/>
      <w:numFmt w:val="bullet"/>
      <w:lvlText w:val="•"/>
      <w:lvlJc w:val="left"/>
      <w:pPr>
        <w:ind w:left="5236" w:hanging="356"/>
      </w:pPr>
      <w:rPr>
        <w:rFonts w:hint="default"/>
        <w:lang w:val="id" w:eastAsia="id" w:bidi="id"/>
      </w:rPr>
    </w:lvl>
    <w:lvl w:ilvl="5">
      <w:start w:val="0"/>
      <w:numFmt w:val="bullet"/>
      <w:lvlText w:val="•"/>
      <w:lvlJc w:val="left"/>
      <w:pPr>
        <w:ind w:left="5930" w:hanging="356"/>
      </w:pPr>
      <w:rPr>
        <w:rFonts w:hint="default"/>
        <w:lang w:val="id" w:eastAsia="id" w:bidi="id"/>
      </w:rPr>
    </w:lvl>
    <w:lvl w:ilvl="6">
      <w:start w:val="0"/>
      <w:numFmt w:val="bullet"/>
      <w:lvlText w:val="•"/>
      <w:lvlJc w:val="left"/>
      <w:pPr>
        <w:ind w:left="6624" w:hanging="356"/>
      </w:pPr>
      <w:rPr>
        <w:rFonts w:hint="default"/>
        <w:lang w:val="id" w:eastAsia="id" w:bidi="id"/>
      </w:rPr>
    </w:lvl>
    <w:lvl w:ilvl="7">
      <w:start w:val="0"/>
      <w:numFmt w:val="bullet"/>
      <w:lvlText w:val="•"/>
      <w:lvlJc w:val="left"/>
      <w:pPr>
        <w:ind w:left="7318" w:hanging="356"/>
      </w:pPr>
      <w:rPr>
        <w:rFonts w:hint="default"/>
        <w:lang w:val="id" w:eastAsia="id" w:bidi="id"/>
      </w:rPr>
    </w:lvl>
    <w:lvl w:ilvl="8">
      <w:start w:val="0"/>
      <w:numFmt w:val="bullet"/>
      <w:lvlText w:val="•"/>
      <w:lvlJc w:val="left"/>
      <w:pPr>
        <w:ind w:left="8012" w:hanging="356"/>
      </w:pPr>
      <w:rPr>
        <w:rFonts w:hint="default"/>
        <w:lang w:val="id" w:eastAsia="id" w:bidi="id"/>
      </w:rPr>
    </w:lvl>
  </w:abstractNum>
  <w:abstractNum w:abstractNumId="29">
    <w:multiLevelType w:val="hybridMultilevel"/>
    <w:lvl w:ilvl="0">
      <w:start w:val="1"/>
      <w:numFmt w:val="decimal"/>
      <w:lvlText w:val="(%1)"/>
      <w:lvlJc w:val="left"/>
      <w:pPr>
        <w:ind w:left="2451" w:hanging="360"/>
        <w:jc w:val="left"/>
      </w:pPr>
      <w:rPr>
        <w:rFonts w:hint="default" w:ascii="Bookman Old Style" w:hAnsi="Bookman Old Style" w:eastAsia="Bookman Old Style" w:cs="Bookman Old Style"/>
        <w:w w:val="100"/>
        <w:sz w:val="24"/>
        <w:szCs w:val="24"/>
        <w:lang w:val="id" w:eastAsia="id" w:bidi="id"/>
      </w:rPr>
    </w:lvl>
    <w:lvl w:ilvl="1">
      <w:start w:val="0"/>
      <w:numFmt w:val="bullet"/>
      <w:lvlText w:val="•"/>
      <w:lvlJc w:val="left"/>
      <w:pPr>
        <w:ind w:left="3154" w:hanging="360"/>
      </w:pPr>
      <w:rPr>
        <w:rFonts w:hint="default"/>
        <w:lang w:val="id" w:eastAsia="id" w:bidi="id"/>
      </w:rPr>
    </w:lvl>
    <w:lvl w:ilvl="2">
      <w:start w:val="0"/>
      <w:numFmt w:val="bullet"/>
      <w:lvlText w:val="•"/>
      <w:lvlJc w:val="left"/>
      <w:pPr>
        <w:ind w:left="3848" w:hanging="360"/>
      </w:pPr>
      <w:rPr>
        <w:rFonts w:hint="default"/>
        <w:lang w:val="id" w:eastAsia="id" w:bidi="id"/>
      </w:rPr>
    </w:lvl>
    <w:lvl w:ilvl="3">
      <w:start w:val="0"/>
      <w:numFmt w:val="bullet"/>
      <w:lvlText w:val="•"/>
      <w:lvlJc w:val="left"/>
      <w:pPr>
        <w:ind w:left="4542" w:hanging="360"/>
      </w:pPr>
      <w:rPr>
        <w:rFonts w:hint="default"/>
        <w:lang w:val="id" w:eastAsia="id" w:bidi="id"/>
      </w:rPr>
    </w:lvl>
    <w:lvl w:ilvl="4">
      <w:start w:val="0"/>
      <w:numFmt w:val="bullet"/>
      <w:lvlText w:val="•"/>
      <w:lvlJc w:val="left"/>
      <w:pPr>
        <w:ind w:left="5236" w:hanging="360"/>
      </w:pPr>
      <w:rPr>
        <w:rFonts w:hint="default"/>
        <w:lang w:val="id" w:eastAsia="id" w:bidi="id"/>
      </w:rPr>
    </w:lvl>
    <w:lvl w:ilvl="5">
      <w:start w:val="0"/>
      <w:numFmt w:val="bullet"/>
      <w:lvlText w:val="•"/>
      <w:lvlJc w:val="left"/>
      <w:pPr>
        <w:ind w:left="5930" w:hanging="360"/>
      </w:pPr>
      <w:rPr>
        <w:rFonts w:hint="default"/>
        <w:lang w:val="id" w:eastAsia="id" w:bidi="id"/>
      </w:rPr>
    </w:lvl>
    <w:lvl w:ilvl="6">
      <w:start w:val="0"/>
      <w:numFmt w:val="bullet"/>
      <w:lvlText w:val="•"/>
      <w:lvlJc w:val="left"/>
      <w:pPr>
        <w:ind w:left="6624" w:hanging="360"/>
      </w:pPr>
      <w:rPr>
        <w:rFonts w:hint="default"/>
        <w:lang w:val="id" w:eastAsia="id" w:bidi="id"/>
      </w:rPr>
    </w:lvl>
    <w:lvl w:ilvl="7">
      <w:start w:val="0"/>
      <w:numFmt w:val="bullet"/>
      <w:lvlText w:val="•"/>
      <w:lvlJc w:val="left"/>
      <w:pPr>
        <w:ind w:left="7318" w:hanging="360"/>
      </w:pPr>
      <w:rPr>
        <w:rFonts w:hint="default"/>
        <w:lang w:val="id" w:eastAsia="id" w:bidi="id"/>
      </w:rPr>
    </w:lvl>
    <w:lvl w:ilvl="8">
      <w:start w:val="0"/>
      <w:numFmt w:val="bullet"/>
      <w:lvlText w:val="•"/>
      <w:lvlJc w:val="left"/>
      <w:pPr>
        <w:ind w:left="8012" w:hanging="360"/>
      </w:pPr>
      <w:rPr>
        <w:rFonts w:hint="default"/>
        <w:lang w:val="id" w:eastAsia="id" w:bidi="id"/>
      </w:rPr>
    </w:lvl>
  </w:abstractNum>
  <w:abstractNum w:abstractNumId="28">
    <w:multiLevelType w:val="hybridMultilevel"/>
    <w:lvl w:ilvl="0">
      <w:start w:val="1"/>
      <w:numFmt w:val="decimal"/>
      <w:lvlText w:val="(%1)"/>
      <w:lvlJc w:val="left"/>
      <w:pPr>
        <w:ind w:left="2451" w:hanging="360"/>
        <w:jc w:val="left"/>
      </w:pPr>
      <w:rPr>
        <w:rFonts w:hint="default" w:ascii="Bookman Old Style" w:hAnsi="Bookman Old Style" w:eastAsia="Bookman Old Style" w:cs="Bookman Old Style"/>
        <w:w w:val="100"/>
        <w:sz w:val="24"/>
        <w:szCs w:val="24"/>
        <w:lang w:val="id" w:eastAsia="id" w:bidi="id"/>
      </w:rPr>
    </w:lvl>
    <w:lvl w:ilvl="1">
      <w:start w:val="1"/>
      <w:numFmt w:val="lowerLetter"/>
      <w:lvlText w:val="%2."/>
      <w:lvlJc w:val="left"/>
      <w:pPr>
        <w:ind w:left="2812" w:hanging="361"/>
        <w:jc w:val="left"/>
      </w:pPr>
      <w:rPr>
        <w:rFonts w:hint="default" w:ascii="Bookman Old Style" w:hAnsi="Bookman Old Style" w:eastAsia="Bookman Old Style" w:cs="Bookman Old Style"/>
        <w:spacing w:val="-1"/>
        <w:w w:val="100"/>
        <w:sz w:val="24"/>
        <w:szCs w:val="24"/>
        <w:lang w:val="id" w:eastAsia="id" w:bidi="id"/>
      </w:rPr>
    </w:lvl>
    <w:lvl w:ilvl="2">
      <w:start w:val="0"/>
      <w:numFmt w:val="bullet"/>
      <w:lvlText w:val="•"/>
      <w:lvlJc w:val="left"/>
      <w:pPr>
        <w:ind w:left="3551" w:hanging="361"/>
      </w:pPr>
      <w:rPr>
        <w:rFonts w:hint="default"/>
        <w:lang w:val="id" w:eastAsia="id" w:bidi="id"/>
      </w:rPr>
    </w:lvl>
    <w:lvl w:ilvl="3">
      <w:start w:val="0"/>
      <w:numFmt w:val="bullet"/>
      <w:lvlText w:val="•"/>
      <w:lvlJc w:val="left"/>
      <w:pPr>
        <w:ind w:left="4282" w:hanging="361"/>
      </w:pPr>
      <w:rPr>
        <w:rFonts w:hint="default"/>
        <w:lang w:val="id" w:eastAsia="id" w:bidi="id"/>
      </w:rPr>
    </w:lvl>
    <w:lvl w:ilvl="4">
      <w:start w:val="0"/>
      <w:numFmt w:val="bullet"/>
      <w:lvlText w:val="•"/>
      <w:lvlJc w:val="left"/>
      <w:pPr>
        <w:ind w:left="5013" w:hanging="361"/>
      </w:pPr>
      <w:rPr>
        <w:rFonts w:hint="default"/>
        <w:lang w:val="id" w:eastAsia="id" w:bidi="id"/>
      </w:rPr>
    </w:lvl>
    <w:lvl w:ilvl="5">
      <w:start w:val="0"/>
      <w:numFmt w:val="bullet"/>
      <w:lvlText w:val="•"/>
      <w:lvlJc w:val="left"/>
      <w:pPr>
        <w:ind w:left="5744" w:hanging="361"/>
      </w:pPr>
      <w:rPr>
        <w:rFonts w:hint="default"/>
        <w:lang w:val="id" w:eastAsia="id" w:bidi="id"/>
      </w:rPr>
    </w:lvl>
    <w:lvl w:ilvl="6">
      <w:start w:val="0"/>
      <w:numFmt w:val="bullet"/>
      <w:lvlText w:val="•"/>
      <w:lvlJc w:val="left"/>
      <w:pPr>
        <w:ind w:left="6475" w:hanging="361"/>
      </w:pPr>
      <w:rPr>
        <w:rFonts w:hint="default"/>
        <w:lang w:val="id" w:eastAsia="id" w:bidi="id"/>
      </w:rPr>
    </w:lvl>
    <w:lvl w:ilvl="7">
      <w:start w:val="0"/>
      <w:numFmt w:val="bullet"/>
      <w:lvlText w:val="•"/>
      <w:lvlJc w:val="left"/>
      <w:pPr>
        <w:ind w:left="7206" w:hanging="361"/>
      </w:pPr>
      <w:rPr>
        <w:rFonts w:hint="default"/>
        <w:lang w:val="id" w:eastAsia="id" w:bidi="id"/>
      </w:rPr>
    </w:lvl>
    <w:lvl w:ilvl="8">
      <w:start w:val="0"/>
      <w:numFmt w:val="bullet"/>
      <w:lvlText w:val="•"/>
      <w:lvlJc w:val="left"/>
      <w:pPr>
        <w:ind w:left="7937" w:hanging="361"/>
      </w:pPr>
      <w:rPr>
        <w:rFonts w:hint="default"/>
        <w:lang w:val="id" w:eastAsia="id" w:bidi="id"/>
      </w:rPr>
    </w:lvl>
  </w:abstractNum>
  <w:abstractNum w:abstractNumId="27">
    <w:multiLevelType w:val="hybridMultilevel"/>
    <w:lvl w:ilvl="0">
      <w:start w:val="1"/>
      <w:numFmt w:val="decimal"/>
      <w:lvlText w:val="(%1)"/>
      <w:lvlJc w:val="left"/>
      <w:pPr>
        <w:ind w:left="2663" w:hanging="481"/>
        <w:jc w:val="left"/>
      </w:pPr>
      <w:rPr>
        <w:rFonts w:hint="default" w:ascii="Bookman Old Style" w:hAnsi="Bookman Old Style" w:eastAsia="Bookman Old Style" w:cs="Bookman Old Style"/>
        <w:w w:val="100"/>
        <w:sz w:val="24"/>
        <w:szCs w:val="24"/>
        <w:lang w:val="id" w:eastAsia="id" w:bidi="id"/>
      </w:rPr>
    </w:lvl>
    <w:lvl w:ilvl="1">
      <w:start w:val="1"/>
      <w:numFmt w:val="lowerLetter"/>
      <w:lvlText w:val="%2."/>
      <w:lvlJc w:val="left"/>
      <w:pPr>
        <w:ind w:left="2992" w:hanging="329"/>
        <w:jc w:val="left"/>
      </w:pPr>
      <w:rPr>
        <w:rFonts w:hint="default" w:ascii="Bookman Old Style" w:hAnsi="Bookman Old Style" w:eastAsia="Bookman Old Style" w:cs="Bookman Old Style"/>
        <w:spacing w:val="-1"/>
        <w:w w:val="100"/>
        <w:sz w:val="24"/>
        <w:szCs w:val="24"/>
        <w:lang w:val="id" w:eastAsia="id" w:bidi="id"/>
      </w:rPr>
    </w:lvl>
    <w:lvl w:ilvl="2">
      <w:start w:val="0"/>
      <w:numFmt w:val="bullet"/>
      <w:lvlText w:val="•"/>
      <w:lvlJc w:val="left"/>
      <w:pPr>
        <w:ind w:left="3711" w:hanging="329"/>
      </w:pPr>
      <w:rPr>
        <w:rFonts w:hint="default"/>
        <w:lang w:val="id" w:eastAsia="id" w:bidi="id"/>
      </w:rPr>
    </w:lvl>
    <w:lvl w:ilvl="3">
      <w:start w:val="0"/>
      <w:numFmt w:val="bullet"/>
      <w:lvlText w:val="•"/>
      <w:lvlJc w:val="left"/>
      <w:pPr>
        <w:ind w:left="4422" w:hanging="329"/>
      </w:pPr>
      <w:rPr>
        <w:rFonts w:hint="default"/>
        <w:lang w:val="id" w:eastAsia="id" w:bidi="id"/>
      </w:rPr>
    </w:lvl>
    <w:lvl w:ilvl="4">
      <w:start w:val="0"/>
      <w:numFmt w:val="bullet"/>
      <w:lvlText w:val="•"/>
      <w:lvlJc w:val="left"/>
      <w:pPr>
        <w:ind w:left="5133" w:hanging="329"/>
      </w:pPr>
      <w:rPr>
        <w:rFonts w:hint="default"/>
        <w:lang w:val="id" w:eastAsia="id" w:bidi="id"/>
      </w:rPr>
    </w:lvl>
    <w:lvl w:ilvl="5">
      <w:start w:val="0"/>
      <w:numFmt w:val="bullet"/>
      <w:lvlText w:val="•"/>
      <w:lvlJc w:val="left"/>
      <w:pPr>
        <w:ind w:left="5844" w:hanging="329"/>
      </w:pPr>
      <w:rPr>
        <w:rFonts w:hint="default"/>
        <w:lang w:val="id" w:eastAsia="id" w:bidi="id"/>
      </w:rPr>
    </w:lvl>
    <w:lvl w:ilvl="6">
      <w:start w:val="0"/>
      <w:numFmt w:val="bullet"/>
      <w:lvlText w:val="•"/>
      <w:lvlJc w:val="left"/>
      <w:pPr>
        <w:ind w:left="6555" w:hanging="329"/>
      </w:pPr>
      <w:rPr>
        <w:rFonts w:hint="default"/>
        <w:lang w:val="id" w:eastAsia="id" w:bidi="id"/>
      </w:rPr>
    </w:lvl>
    <w:lvl w:ilvl="7">
      <w:start w:val="0"/>
      <w:numFmt w:val="bullet"/>
      <w:lvlText w:val="•"/>
      <w:lvlJc w:val="left"/>
      <w:pPr>
        <w:ind w:left="7266" w:hanging="329"/>
      </w:pPr>
      <w:rPr>
        <w:rFonts w:hint="default"/>
        <w:lang w:val="id" w:eastAsia="id" w:bidi="id"/>
      </w:rPr>
    </w:lvl>
    <w:lvl w:ilvl="8">
      <w:start w:val="0"/>
      <w:numFmt w:val="bullet"/>
      <w:lvlText w:val="•"/>
      <w:lvlJc w:val="left"/>
      <w:pPr>
        <w:ind w:left="7977" w:hanging="329"/>
      </w:pPr>
      <w:rPr>
        <w:rFonts w:hint="default"/>
        <w:lang w:val="id" w:eastAsia="id" w:bidi="id"/>
      </w:rPr>
    </w:lvl>
  </w:abstractNum>
  <w:abstractNum w:abstractNumId="26">
    <w:multiLevelType w:val="hybridMultilevel"/>
    <w:lvl w:ilvl="0">
      <w:start w:val="1"/>
      <w:numFmt w:val="decimal"/>
      <w:lvlText w:val="(%1)"/>
      <w:lvlJc w:val="left"/>
      <w:pPr>
        <w:ind w:left="2456" w:hanging="360"/>
        <w:jc w:val="right"/>
      </w:pPr>
      <w:rPr>
        <w:rFonts w:hint="default" w:ascii="Bookman Old Style" w:hAnsi="Bookman Old Style" w:eastAsia="Bookman Old Style" w:cs="Bookman Old Style"/>
        <w:w w:val="100"/>
        <w:sz w:val="24"/>
        <w:szCs w:val="24"/>
        <w:lang w:val="id" w:eastAsia="id" w:bidi="id"/>
      </w:rPr>
    </w:lvl>
    <w:lvl w:ilvl="1">
      <w:start w:val="1"/>
      <w:numFmt w:val="lowerLetter"/>
      <w:lvlText w:val="%2."/>
      <w:lvlJc w:val="left"/>
      <w:pPr>
        <w:ind w:left="2812" w:hanging="361"/>
        <w:jc w:val="left"/>
      </w:pPr>
      <w:rPr>
        <w:rFonts w:hint="default" w:ascii="Bookman Old Style" w:hAnsi="Bookman Old Style" w:eastAsia="Bookman Old Style" w:cs="Bookman Old Style"/>
        <w:spacing w:val="-1"/>
        <w:w w:val="100"/>
        <w:sz w:val="24"/>
        <w:szCs w:val="24"/>
        <w:lang w:val="id" w:eastAsia="id" w:bidi="id"/>
      </w:rPr>
    </w:lvl>
    <w:lvl w:ilvl="2">
      <w:start w:val="0"/>
      <w:numFmt w:val="bullet"/>
      <w:lvlText w:val="•"/>
      <w:lvlJc w:val="left"/>
      <w:pPr>
        <w:ind w:left="3551" w:hanging="361"/>
      </w:pPr>
      <w:rPr>
        <w:rFonts w:hint="default"/>
        <w:lang w:val="id" w:eastAsia="id" w:bidi="id"/>
      </w:rPr>
    </w:lvl>
    <w:lvl w:ilvl="3">
      <w:start w:val="0"/>
      <w:numFmt w:val="bullet"/>
      <w:lvlText w:val="•"/>
      <w:lvlJc w:val="left"/>
      <w:pPr>
        <w:ind w:left="4282" w:hanging="361"/>
      </w:pPr>
      <w:rPr>
        <w:rFonts w:hint="default"/>
        <w:lang w:val="id" w:eastAsia="id" w:bidi="id"/>
      </w:rPr>
    </w:lvl>
    <w:lvl w:ilvl="4">
      <w:start w:val="0"/>
      <w:numFmt w:val="bullet"/>
      <w:lvlText w:val="•"/>
      <w:lvlJc w:val="left"/>
      <w:pPr>
        <w:ind w:left="5013" w:hanging="361"/>
      </w:pPr>
      <w:rPr>
        <w:rFonts w:hint="default"/>
        <w:lang w:val="id" w:eastAsia="id" w:bidi="id"/>
      </w:rPr>
    </w:lvl>
    <w:lvl w:ilvl="5">
      <w:start w:val="0"/>
      <w:numFmt w:val="bullet"/>
      <w:lvlText w:val="•"/>
      <w:lvlJc w:val="left"/>
      <w:pPr>
        <w:ind w:left="5744" w:hanging="361"/>
      </w:pPr>
      <w:rPr>
        <w:rFonts w:hint="default"/>
        <w:lang w:val="id" w:eastAsia="id" w:bidi="id"/>
      </w:rPr>
    </w:lvl>
    <w:lvl w:ilvl="6">
      <w:start w:val="0"/>
      <w:numFmt w:val="bullet"/>
      <w:lvlText w:val="•"/>
      <w:lvlJc w:val="left"/>
      <w:pPr>
        <w:ind w:left="6475" w:hanging="361"/>
      </w:pPr>
      <w:rPr>
        <w:rFonts w:hint="default"/>
        <w:lang w:val="id" w:eastAsia="id" w:bidi="id"/>
      </w:rPr>
    </w:lvl>
    <w:lvl w:ilvl="7">
      <w:start w:val="0"/>
      <w:numFmt w:val="bullet"/>
      <w:lvlText w:val="•"/>
      <w:lvlJc w:val="left"/>
      <w:pPr>
        <w:ind w:left="7206" w:hanging="361"/>
      </w:pPr>
      <w:rPr>
        <w:rFonts w:hint="default"/>
        <w:lang w:val="id" w:eastAsia="id" w:bidi="id"/>
      </w:rPr>
    </w:lvl>
    <w:lvl w:ilvl="8">
      <w:start w:val="0"/>
      <w:numFmt w:val="bullet"/>
      <w:lvlText w:val="•"/>
      <w:lvlJc w:val="left"/>
      <w:pPr>
        <w:ind w:left="7937" w:hanging="361"/>
      </w:pPr>
      <w:rPr>
        <w:rFonts w:hint="default"/>
        <w:lang w:val="id" w:eastAsia="id" w:bidi="id"/>
      </w:rPr>
    </w:lvl>
  </w:abstractNum>
  <w:abstractNum w:abstractNumId="25">
    <w:multiLevelType w:val="hybridMultilevel"/>
    <w:lvl w:ilvl="0">
      <w:start w:val="1"/>
      <w:numFmt w:val="lowerLetter"/>
      <w:lvlText w:val="%1."/>
      <w:lvlJc w:val="left"/>
      <w:pPr>
        <w:ind w:left="2451" w:hanging="360"/>
        <w:jc w:val="left"/>
      </w:pPr>
      <w:rPr>
        <w:rFonts w:hint="default" w:ascii="Bookman Old Style" w:hAnsi="Bookman Old Style" w:eastAsia="Bookman Old Style" w:cs="Bookman Old Style"/>
        <w:spacing w:val="-1"/>
        <w:w w:val="100"/>
        <w:sz w:val="24"/>
        <w:szCs w:val="24"/>
        <w:lang w:val="id" w:eastAsia="id" w:bidi="id"/>
      </w:rPr>
    </w:lvl>
    <w:lvl w:ilvl="1">
      <w:start w:val="0"/>
      <w:numFmt w:val="bullet"/>
      <w:lvlText w:val="•"/>
      <w:lvlJc w:val="left"/>
      <w:pPr>
        <w:ind w:left="3154" w:hanging="360"/>
      </w:pPr>
      <w:rPr>
        <w:rFonts w:hint="default"/>
        <w:lang w:val="id" w:eastAsia="id" w:bidi="id"/>
      </w:rPr>
    </w:lvl>
    <w:lvl w:ilvl="2">
      <w:start w:val="0"/>
      <w:numFmt w:val="bullet"/>
      <w:lvlText w:val="•"/>
      <w:lvlJc w:val="left"/>
      <w:pPr>
        <w:ind w:left="3848" w:hanging="360"/>
      </w:pPr>
      <w:rPr>
        <w:rFonts w:hint="default"/>
        <w:lang w:val="id" w:eastAsia="id" w:bidi="id"/>
      </w:rPr>
    </w:lvl>
    <w:lvl w:ilvl="3">
      <w:start w:val="0"/>
      <w:numFmt w:val="bullet"/>
      <w:lvlText w:val="•"/>
      <w:lvlJc w:val="left"/>
      <w:pPr>
        <w:ind w:left="4542" w:hanging="360"/>
      </w:pPr>
      <w:rPr>
        <w:rFonts w:hint="default"/>
        <w:lang w:val="id" w:eastAsia="id" w:bidi="id"/>
      </w:rPr>
    </w:lvl>
    <w:lvl w:ilvl="4">
      <w:start w:val="0"/>
      <w:numFmt w:val="bullet"/>
      <w:lvlText w:val="•"/>
      <w:lvlJc w:val="left"/>
      <w:pPr>
        <w:ind w:left="5236" w:hanging="360"/>
      </w:pPr>
      <w:rPr>
        <w:rFonts w:hint="default"/>
        <w:lang w:val="id" w:eastAsia="id" w:bidi="id"/>
      </w:rPr>
    </w:lvl>
    <w:lvl w:ilvl="5">
      <w:start w:val="0"/>
      <w:numFmt w:val="bullet"/>
      <w:lvlText w:val="•"/>
      <w:lvlJc w:val="left"/>
      <w:pPr>
        <w:ind w:left="5930" w:hanging="360"/>
      </w:pPr>
      <w:rPr>
        <w:rFonts w:hint="default"/>
        <w:lang w:val="id" w:eastAsia="id" w:bidi="id"/>
      </w:rPr>
    </w:lvl>
    <w:lvl w:ilvl="6">
      <w:start w:val="0"/>
      <w:numFmt w:val="bullet"/>
      <w:lvlText w:val="•"/>
      <w:lvlJc w:val="left"/>
      <w:pPr>
        <w:ind w:left="6624" w:hanging="360"/>
      </w:pPr>
      <w:rPr>
        <w:rFonts w:hint="default"/>
        <w:lang w:val="id" w:eastAsia="id" w:bidi="id"/>
      </w:rPr>
    </w:lvl>
    <w:lvl w:ilvl="7">
      <w:start w:val="0"/>
      <w:numFmt w:val="bullet"/>
      <w:lvlText w:val="•"/>
      <w:lvlJc w:val="left"/>
      <w:pPr>
        <w:ind w:left="7318" w:hanging="360"/>
      </w:pPr>
      <w:rPr>
        <w:rFonts w:hint="default"/>
        <w:lang w:val="id" w:eastAsia="id" w:bidi="id"/>
      </w:rPr>
    </w:lvl>
    <w:lvl w:ilvl="8">
      <w:start w:val="0"/>
      <w:numFmt w:val="bullet"/>
      <w:lvlText w:val="•"/>
      <w:lvlJc w:val="left"/>
      <w:pPr>
        <w:ind w:left="8012" w:hanging="360"/>
      </w:pPr>
      <w:rPr>
        <w:rFonts w:hint="default"/>
        <w:lang w:val="id" w:eastAsia="id" w:bidi="id"/>
      </w:rPr>
    </w:lvl>
  </w:abstractNum>
  <w:abstractNum w:abstractNumId="24">
    <w:multiLevelType w:val="hybridMultilevel"/>
    <w:lvl w:ilvl="0">
      <w:start w:val="1"/>
      <w:numFmt w:val="lowerLetter"/>
      <w:lvlText w:val="%1."/>
      <w:lvlJc w:val="left"/>
      <w:pPr>
        <w:ind w:left="2451" w:hanging="356"/>
        <w:jc w:val="left"/>
      </w:pPr>
      <w:rPr>
        <w:rFonts w:hint="default" w:ascii="Bookman Old Style" w:hAnsi="Bookman Old Style" w:eastAsia="Bookman Old Style" w:cs="Bookman Old Style"/>
        <w:spacing w:val="-1"/>
        <w:w w:val="100"/>
        <w:sz w:val="24"/>
        <w:szCs w:val="24"/>
        <w:lang w:val="id" w:eastAsia="id" w:bidi="id"/>
      </w:rPr>
    </w:lvl>
    <w:lvl w:ilvl="1">
      <w:start w:val="0"/>
      <w:numFmt w:val="bullet"/>
      <w:lvlText w:val="•"/>
      <w:lvlJc w:val="left"/>
      <w:pPr>
        <w:ind w:left="3154" w:hanging="356"/>
      </w:pPr>
      <w:rPr>
        <w:rFonts w:hint="default"/>
        <w:lang w:val="id" w:eastAsia="id" w:bidi="id"/>
      </w:rPr>
    </w:lvl>
    <w:lvl w:ilvl="2">
      <w:start w:val="0"/>
      <w:numFmt w:val="bullet"/>
      <w:lvlText w:val="•"/>
      <w:lvlJc w:val="left"/>
      <w:pPr>
        <w:ind w:left="3848" w:hanging="356"/>
      </w:pPr>
      <w:rPr>
        <w:rFonts w:hint="default"/>
        <w:lang w:val="id" w:eastAsia="id" w:bidi="id"/>
      </w:rPr>
    </w:lvl>
    <w:lvl w:ilvl="3">
      <w:start w:val="0"/>
      <w:numFmt w:val="bullet"/>
      <w:lvlText w:val="•"/>
      <w:lvlJc w:val="left"/>
      <w:pPr>
        <w:ind w:left="4542" w:hanging="356"/>
      </w:pPr>
      <w:rPr>
        <w:rFonts w:hint="default"/>
        <w:lang w:val="id" w:eastAsia="id" w:bidi="id"/>
      </w:rPr>
    </w:lvl>
    <w:lvl w:ilvl="4">
      <w:start w:val="0"/>
      <w:numFmt w:val="bullet"/>
      <w:lvlText w:val="•"/>
      <w:lvlJc w:val="left"/>
      <w:pPr>
        <w:ind w:left="5236" w:hanging="356"/>
      </w:pPr>
      <w:rPr>
        <w:rFonts w:hint="default"/>
        <w:lang w:val="id" w:eastAsia="id" w:bidi="id"/>
      </w:rPr>
    </w:lvl>
    <w:lvl w:ilvl="5">
      <w:start w:val="0"/>
      <w:numFmt w:val="bullet"/>
      <w:lvlText w:val="•"/>
      <w:lvlJc w:val="left"/>
      <w:pPr>
        <w:ind w:left="5930" w:hanging="356"/>
      </w:pPr>
      <w:rPr>
        <w:rFonts w:hint="default"/>
        <w:lang w:val="id" w:eastAsia="id" w:bidi="id"/>
      </w:rPr>
    </w:lvl>
    <w:lvl w:ilvl="6">
      <w:start w:val="0"/>
      <w:numFmt w:val="bullet"/>
      <w:lvlText w:val="•"/>
      <w:lvlJc w:val="left"/>
      <w:pPr>
        <w:ind w:left="6624" w:hanging="356"/>
      </w:pPr>
      <w:rPr>
        <w:rFonts w:hint="default"/>
        <w:lang w:val="id" w:eastAsia="id" w:bidi="id"/>
      </w:rPr>
    </w:lvl>
    <w:lvl w:ilvl="7">
      <w:start w:val="0"/>
      <w:numFmt w:val="bullet"/>
      <w:lvlText w:val="•"/>
      <w:lvlJc w:val="left"/>
      <w:pPr>
        <w:ind w:left="7318" w:hanging="356"/>
      </w:pPr>
      <w:rPr>
        <w:rFonts w:hint="default"/>
        <w:lang w:val="id" w:eastAsia="id" w:bidi="id"/>
      </w:rPr>
    </w:lvl>
    <w:lvl w:ilvl="8">
      <w:start w:val="0"/>
      <w:numFmt w:val="bullet"/>
      <w:lvlText w:val="•"/>
      <w:lvlJc w:val="left"/>
      <w:pPr>
        <w:ind w:left="8012" w:hanging="356"/>
      </w:pPr>
      <w:rPr>
        <w:rFonts w:hint="default"/>
        <w:lang w:val="id" w:eastAsia="id" w:bidi="id"/>
      </w:rPr>
    </w:lvl>
  </w:abstractNum>
  <w:abstractNum w:abstractNumId="23">
    <w:multiLevelType w:val="hybridMultilevel"/>
    <w:lvl w:ilvl="0">
      <w:start w:val="1"/>
      <w:numFmt w:val="decimal"/>
      <w:lvlText w:val="(%1)"/>
      <w:lvlJc w:val="left"/>
      <w:pPr>
        <w:ind w:left="2451" w:hanging="360"/>
        <w:jc w:val="left"/>
      </w:pPr>
      <w:rPr>
        <w:rFonts w:hint="default" w:ascii="Bookman Old Style" w:hAnsi="Bookman Old Style" w:eastAsia="Bookman Old Style" w:cs="Bookman Old Style"/>
        <w:w w:val="100"/>
        <w:sz w:val="24"/>
        <w:szCs w:val="24"/>
        <w:lang w:val="id" w:eastAsia="id" w:bidi="id"/>
      </w:rPr>
    </w:lvl>
    <w:lvl w:ilvl="1">
      <w:start w:val="0"/>
      <w:numFmt w:val="bullet"/>
      <w:lvlText w:val="•"/>
      <w:lvlJc w:val="left"/>
      <w:pPr>
        <w:ind w:left="3154" w:hanging="360"/>
      </w:pPr>
      <w:rPr>
        <w:rFonts w:hint="default"/>
        <w:lang w:val="id" w:eastAsia="id" w:bidi="id"/>
      </w:rPr>
    </w:lvl>
    <w:lvl w:ilvl="2">
      <w:start w:val="0"/>
      <w:numFmt w:val="bullet"/>
      <w:lvlText w:val="•"/>
      <w:lvlJc w:val="left"/>
      <w:pPr>
        <w:ind w:left="3848" w:hanging="360"/>
      </w:pPr>
      <w:rPr>
        <w:rFonts w:hint="default"/>
        <w:lang w:val="id" w:eastAsia="id" w:bidi="id"/>
      </w:rPr>
    </w:lvl>
    <w:lvl w:ilvl="3">
      <w:start w:val="0"/>
      <w:numFmt w:val="bullet"/>
      <w:lvlText w:val="•"/>
      <w:lvlJc w:val="left"/>
      <w:pPr>
        <w:ind w:left="4542" w:hanging="360"/>
      </w:pPr>
      <w:rPr>
        <w:rFonts w:hint="default"/>
        <w:lang w:val="id" w:eastAsia="id" w:bidi="id"/>
      </w:rPr>
    </w:lvl>
    <w:lvl w:ilvl="4">
      <w:start w:val="0"/>
      <w:numFmt w:val="bullet"/>
      <w:lvlText w:val="•"/>
      <w:lvlJc w:val="left"/>
      <w:pPr>
        <w:ind w:left="5236" w:hanging="360"/>
      </w:pPr>
      <w:rPr>
        <w:rFonts w:hint="default"/>
        <w:lang w:val="id" w:eastAsia="id" w:bidi="id"/>
      </w:rPr>
    </w:lvl>
    <w:lvl w:ilvl="5">
      <w:start w:val="0"/>
      <w:numFmt w:val="bullet"/>
      <w:lvlText w:val="•"/>
      <w:lvlJc w:val="left"/>
      <w:pPr>
        <w:ind w:left="5930" w:hanging="360"/>
      </w:pPr>
      <w:rPr>
        <w:rFonts w:hint="default"/>
        <w:lang w:val="id" w:eastAsia="id" w:bidi="id"/>
      </w:rPr>
    </w:lvl>
    <w:lvl w:ilvl="6">
      <w:start w:val="0"/>
      <w:numFmt w:val="bullet"/>
      <w:lvlText w:val="•"/>
      <w:lvlJc w:val="left"/>
      <w:pPr>
        <w:ind w:left="6624" w:hanging="360"/>
      </w:pPr>
      <w:rPr>
        <w:rFonts w:hint="default"/>
        <w:lang w:val="id" w:eastAsia="id" w:bidi="id"/>
      </w:rPr>
    </w:lvl>
    <w:lvl w:ilvl="7">
      <w:start w:val="0"/>
      <w:numFmt w:val="bullet"/>
      <w:lvlText w:val="•"/>
      <w:lvlJc w:val="left"/>
      <w:pPr>
        <w:ind w:left="7318" w:hanging="360"/>
      </w:pPr>
      <w:rPr>
        <w:rFonts w:hint="default"/>
        <w:lang w:val="id" w:eastAsia="id" w:bidi="id"/>
      </w:rPr>
    </w:lvl>
    <w:lvl w:ilvl="8">
      <w:start w:val="0"/>
      <w:numFmt w:val="bullet"/>
      <w:lvlText w:val="•"/>
      <w:lvlJc w:val="left"/>
      <w:pPr>
        <w:ind w:left="8012" w:hanging="360"/>
      </w:pPr>
      <w:rPr>
        <w:rFonts w:hint="default"/>
        <w:lang w:val="id" w:eastAsia="id" w:bidi="id"/>
      </w:rPr>
    </w:lvl>
  </w:abstractNum>
  <w:abstractNum w:abstractNumId="22">
    <w:multiLevelType w:val="hybridMultilevel"/>
    <w:lvl w:ilvl="0">
      <w:start w:val="1"/>
      <w:numFmt w:val="decimal"/>
      <w:lvlText w:val="(%1)"/>
      <w:lvlJc w:val="left"/>
      <w:pPr>
        <w:ind w:left="2451" w:hanging="356"/>
        <w:jc w:val="left"/>
      </w:pPr>
      <w:rPr>
        <w:rFonts w:hint="default" w:ascii="Bookman Old Style" w:hAnsi="Bookman Old Style" w:eastAsia="Bookman Old Style" w:cs="Bookman Old Style"/>
        <w:w w:val="100"/>
        <w:sz w:val="24"/>
        <w:szCs w:val="24"/>
        <w:lang w:val="id" w:eastAsia="id" w:bidi="id"/>
      </w:rPr>
    </w:lvl>
    <w:lvl w:ilvl="1">
      <w:start w:val="0"/>
      <w:numFmt w:val="bullet"/>
      <w:lvlText w:val="•"/>
      <w:lvlJc w:val="left"/>
      <w:pPr>
        <w:ind w:left="3154" w:hanging="356"/>
      </w:pPr>
      <w:rPr>
        <w:rFonts w:hint="default"/>
        <w:lang w:val="id" w:eastAsia="id" w:bidi="id"/>
      </w:rPr>
    </w:lvl>
    <w:lvl w:ilvl="2">
      <w:start w:val="0"/>
      <w:numFmt w:val="bullet"/>
      <w:lvlText w:val="•"/>
      <w:lvlJc w:val="left"/>
      <w:pPr>
        <w:ind w:left="3848" w:hanging="356"/>
      </w:pPr>
      <w:rPr>
        <w:rFonts w:hint="default"/>
        <w:lang w:val="id" w:eastAsia="id" w:bidi="id"/>
      </w:rPr>
    </w:lvl>
    <w:lvl w:ilvl="3">
      <w:start w:val="0"/>
      <w:numFmt w:val="bullet"/>
      <w:lvlText w:val="•"/>
      <w:lvlJc w:val="left"/>
      <w:pPr>
        <w:ind w:left="4542" w:hanging="356"/>
      </w:pPr>
      <w:rPr>
        <w:rFonts w:hint="default"/>
        <w:lang w:val="id" w:eastAsia="id" w:bidi="id"/>
      </w:rPr>
    </w:lvl>
    <w:lvl w:ilvl="4">
      <w:start w:val="0"/>
      <w:numFmt w:val="bullet"/>
      <w:lvlText w:val="•"/>
      <w:lvlJc w:val="left"/>
      <w:pPr>
        <w:ind w:left="5236" w:hanging="356"/>
      </w:pPr>
      <w:rPr>
        <w:rFonts w:hint="default"/>
        <w:lang w:val="id" w:eastAsia="id" w:bidi="id"/>
      </w:rPr>
    </w:lvl>
    <w:lvl w:ilvl="5">
      <w:start w:val="0"/>
      <w:numFmt w:val="bullet"/>
      <w:lvlText w:val="•"/>
      <w:lvlJc w:val="left"/>
      <w:pPr>
        <w:ind w:left="5930" w:hanging="356"/>
      </w:pPr>
      <w:rPr>
        <w:rFonts w:hint="default"/>
        <w:lang w:val="id" w:eastAsia="id" w:bidi="id"/>
      </w:rPr>
    </w:lvl>
    <w:lvl w:ilvl="6">
      <w:start w:val="0"/>
      <w:numFmt w:val="bullet"/>
      <w:lvlText w:val="•"/>
      <w:lvlJc w:val="left"/>
      <w:pPr>
        <w:ind w:left="6624" w:hanging="356"/>
      </w:pPr>
      <w:rPr>
        <w:rFonts w:hint="default"/>
        <w:lang w:val="id" w:eastAsia="id" w:bidi="id"/>
      </w:rPr>
    </w:lvl>
    <w:lvl w:ilvl="7">
      <w:start w:val="0"/>
      <w:numFmt w:val="bullet"/>
      <w:lvlText w:val="•"/>
      <w:lvlJc w:val="left"/>
      <w:pPr>
        <w:ind w:left="7318" w:hanging="356"/>
      </w:pPr>
      <w:rPr>
        <w:rFonts w:hint="default"/>
        <w:lang w:val="id" w:eastAsia="id" w:bidi="id"/>
      </w:rPr>
    </w:lvl>
    <w:lvl w:ilvl="8">
      <w:start w:val="0"/>
      <w:numFmt w:val="bullet"/>
      <w:lvlText w:val="•"/>
      <w:lvlJc w:val="left"/>
      <w:pPr>
        <w:ind w:left="8012" w:hanging="356"/>
      </w:pPr>
      <w:rPr>
        <w:rFonts w:hint="default"/>
        <w:lang w:val="id" w:eastAsia="id" w:bidi="id"/>
      </w:rPr>
    </w:lvl>
  </w:abstractNum>
  <w:abstractNum w:abstractNumId="21">
    <w:multiLevelType w:val="hybridMultilevel"/>
    <w:lvl w:ilvl="0">
      <w:start w:val="1"/>
      <w:numFmt w:val="decimal"/>
      <w:lvlText w:val="(%1)"/>
      <w:lvlJc w:val="left"/>
      <w:pPr>
        <w:ind w:left="2451" w:hanging="360"/>
        <w:jc w:val="left"/>
      </w:pPr>
      <w:rPr>
        <w:rFonts w:hint="default" w:ascii="Bookman Old Style" w:hAnsi="Bookman Old Style" w:eastAsia="Bookman Old Style" w:cs="Bookman Old Style"/>
        <w:w w:val="100"/>
        <w:sz w:val="24"/>
        <w:szCs w:val="24"/>
        <w:lang w:val="id" w:eastAsia="id" w:bidi="id"/>
      </w:rPr>
    </w:lvl>
    <w:lvl w:ilvl="1">
      <w:start w:val="1"/>
      <w:numFmt w:val="lowerLetter"/>
      <w:lvlText w:val="%2."/>
      <w:lvlJc w:val="left"/>
      <w:pPr>
        <w:ind w:left="2812" w:hanging="361"/>
        <w:jc w:val="left"/>
      </w:pPr>
      <w:rPr>
        <w:rFonts w:hint="default" w:ascii="Bookman Old Style" w:hAnsi="Bookman Old Style" w:eastAsia="Bookman Old Style" w:cs="Bookman Old Style"/>
        <w:spacing w:val="-1"/>
        <w:w w:val="100"/>
        <w:sz w:val="24"/>
        <w:szCs w:val="24"/>
        <w:lang w:val="id" w:eastAsia="id" w:bidi="id"/>
      </w:rPr>
    </w:lvl>
    <w:lvl w:ilvl="2">
      <w:start w:val="1"/>
      <w:numFmt w:val="decimal"/>
      <w:lvlText w:val="%3."/>
      <w:lvlJc w:val="left"/>
      <w:pPr>
        <w:ind w:left="3172" w:hanging="360"/>
        <w:jc w:val="left"/>
      </w:pPr>
      <w:rPr>
        <w:rFonts w:hint="default" w:ascii="Bookman Old Style" w:hAnsi="Bookman Old Style" w:eastAsia="Bookman Old Style" w:cs="Bookman Old Style"/>
        <w:spacing w:val="-1"/>
        <w:w w:val="100"/>
        <w:sz w:val="24"/>
        <w:szCs w:val="24"/>
        <w:lang w:val="id" w:eastAsia="id" w:bidi="id"/>
      </w:rPr>
    </w:lvl>
    <w:lvl w:ilvl="3">
      <w:start w:val="0"/>
      <w:numFmt w:val="bullet"/>
      <w:lvlText w:val="•"/>
      <w:lvlJc w:val="left"/>
      <w:pPr>
        <w:ind w:left="3957" w:hanging="360"/>
      </w:pPr>
      <w:rPr>
        <w:rFonts w:hint="default"/>
        <w:lang w:val="id" w:eastAsia="id" w:bidi="id"/>
      </w:rPr>
    </w:lvl>
    <w:lvl w:ilvl="4">
      <w:start w:val="0"/>
      <w:numFmt w:val="bullet"/>
      <w:lvlText w:val="•"/>
      <w:lvlJc w:val="left"/>
      <w:pPr>
        <w:ind w:left="4735" w:hanging="360"/>
      </w:pPr>
      <w:rPr>
        <w:rFonts w:hint="default"/>
        <w:lang w:val="id" w:eastAsia="id" w:bidi="id"/>
      </w:rPr>
    </w:lvl>
    <w:lvl w:ilvl="5">
      <w:start w:val="0"/>
      <w:numFmt w:val="bullet"/>
      <w:lvlText w:val="•"/>
      <w:lvlJc w:val="left"/>
      <w:pPr>
        <w:ind w:left="5512" w:hanging="360"/>
      </w:pPr>
      <w:rPr>
        <w:rFonts w:hint="default"/>
        <w:lang w:val="id" w:eastAsia="id" w:bidi="id"/>
      </w:rPr>
    </w:lvl>
    <w:lvl w:ilvl="6">
      <w:start w:val="0"/>
      <w:numFmt w:val="bullet"/>
      <w:lvlText w:val="•"/>
      <w:lvlJc w:val="left"/>
      <w:pPr>
        <w:ind w:left="6290" w:hanging="360"/>
      </w:pPr>
      <w:rPr>
        <w:rFonts w:hint="default"/>
        <w:lang w:val="id" w:eastAsia="id" w:bidi="id"/>
      </w:rPr>
    </w:lvl>
    <w:lvl w:ilvl="7">
      <w:start w:val="0"/>
      <w:numFmt w:val="bullet"/>
      <w:lvlText w:val="•"/>
      <w:lvlJc w:val="left"/>
      <w:pPr>
        <w:ind w:left="7067" w:hanging="360"/>
      </w:pPr>
      <w:rPr>
        <w:rFonts w:hint="default"/>
        <w:lang w:val="id" w:eastAsia="id" w:bidi="id"/>
      </w:rPr>
    </w:lvl>
    <w:lvl w:ilvl="8">
      <w:start w:val="0"/>
      <w:numFmt w:val="bullet"/>
      <w:lvlText w:val="•"/>
      <w:lvlJc w:val="left"/>
      <w:pPr>
        <w:ind w:left="7845" w:hanging="360"/>
      </w:pPr>
      <w:rPr>
        <w:rFonts w:hint="default"/>
        <w:lang w:val="id" w:eastAsia="id" w:bidi="id"/>
      </w:rPr>
    </w:lvl>
  </w:abstractNum>
  <w:abstractNum w:abstractNumId="20">
    <w:multiLevelType w:val="hybridMultilevel"/>
    <w:lvl w:ilvl="0">
      <w:start w:val="1"/>
      <w:numFmt w:val="decimal"/>
      <w:lvlText w:val="(%1)"/>
      <w:lvlJc w:val="left"/>
      <w:pPr>
        <w:ind w:left="2451" w:hanging="360"/>
        <w:jc w:val="left"/>
      </w:pPr>
      <w:rPr>
        <w:rFonts w:hint="default" w:ascii="Bookman Old Style" w:hAnsi="Bookman Old Style" w:eastAsia="Bookman Old Style" w:cs="Bookman Old Style"/>
        <w:w w:val="100"/>
        <w:sz w:val="24"/>
        <w:szCs w:val="24"/>
        <w:lang w:val="id" w:eastAsia="id" w:bidi="id"/>
      </w:rPr>
    </w:lvl>
    <w:lvl w:ilvl="1">
      <w:start w:val="1"/>
      <w:numFmt w:val="decimal"/>
      <w:lvlText w:val="(%2)"/>
      <w:lvlJc w:val="left"/>
      <w:pPr>
        <w:ind w:left="2451" w:hanging="484"/>
        <w:jc w:val="left"/>
      </w:pPr>
      <w:rPr>
        <w:rFonts w:hint="default" w:ascii="Bookman Old Style" w:hAnsi="Bookman Old Style" w:eastAsia="Bookman Old Style" w:cs="Bookman Old Style"/>
        <w:w w:val="100"/>
        <w:sz w:val="24"/>
        <w:szCs w:val="24"/>
        <w:lang w:val="id" w:eastAsia="id" w:bidi="id"/>
      </w:rPr>
    </w:lvl>
    <w:lvl w:ilvl="2">
      <w:start w:val="0"/>
      <w:numFmt w:val="bullet"/>
      <w:lvlText w:val="•"/>
      <w:lvlJc w:val="left"/>
      <w:pPr>
        <w:ind w:left="3848" w:hanging="484"/>
      </w:pPr>
      <w:rPr>
        <w:rFonts w:hint="default"/>
        <w:lang w:val="id" w:eastAsia="id" w:bidi="id"/>
      </w:rPr>
    </w:lvl>
    <w:lvl w:ilvl="3">
      <w:start w:val="0"/>
      <w:numFmt w:val="bullet"/>
      <w:lvlText w:val="•"/>
      <w:lvlJc w:val="left"/>
      <w:pPr>
        <w:ind w:left="4542" w:hanging="484"/>
      </w:pPr>
      <w:rPr>
        <w:rFonts w:hint="default"/>
        <w:lang w:val="id" w:eastAsia="id" w:bidi="id"/>
      </w:rPr>
    </w:lvl>
    <w:lvl w:ilvl="4">
      <w:start w:val="0"/>
      <w:numFmt w:val="bullet"/>
      <w:lvlText w:val="•"/>
      <w:lvlJc w:val="left"/>
      <w:pPr>
        <w:ind w:left="5236" w:hanging="484"/>
      </w:pPr>
      <w:rPr>
        <w:rFonts w:hint="default"/>
        <w:lang w:val="id" w:eastAsia="id" w:bidi="id"/>
      </w:rPr>
    </w:lvl>
    <w:lvl w:ilvl="5">
      <w:start w:val="0"/>
      <w:numFmt w:val="bullet"/>
      <w:lvlText w:val="•"/>
      <w:lvlJc w:val="left"/>
      <w:pPr>
        <w:ind w:left="5930" w:hanging="484"/>
      </w:pPr>
      <w:rPr>
        <w:rFonts w:hint="default"/>
        <w:lang w:val="id" w:eastAsia="id" w:bidi="id"/>
      </w:rPr>
    </w:lvl>
    <w:lvl w:ilvl="6">
      <w:start w:val="0"/>
      <w:numFmt w:val="bullet"/>
      <w:lvlText w:val="•"/>
      <w:lvlJc w:val="left"/>
      <w:pPr>
        <w:ind w:left="6624" w:hanging="484"/>
      </w:pPr>
      <w:rPr>
        <w:rFonts w:hint="default"/>
        <w:lang w:val="id" w:eastAsia="id" w:bidi="id"/>
      </w:rPr>
    </w:lvl>
    <w:lvl w:ilvl="7">
      <w:start w:val="0"/>
      <w:numFmt w:val="bullet"/>
      <w:lvlText w:val="•"/>
      <w:lvlJc w:val="left"/>
      <w:pPr>
        <w:ind w:left="7318" w:hanging="484"/>
      </w:pPr>
      <w:rPr>
        <w:rFonts w:hint="default"/>
        <w:lang w:val="id" w:eastAsia="id" w:bidi="id"/>
      </w:rPr>
    </w:lvl>
    <w:lvl w:ilvl="8">
      <w:start w:val="0"/>
      <w:numFmt w:val="bullet"/>
      <w:lvlText w:val="•"/>
      <w:lvlJc w:val="left"/>
      <w:pPr>
        <w:ind w:left="8012" w:hanging="484"/>
      </w:pPr>
      <w:rPr>
        <w:rFonts w:hint="default"/>
        <w:lang w:val="id" w:eastAsia="id" w:bidi="id"/>
      </w:rPr>
    </w:lvl>
  </w:abstractNum>
  <w:abstractNum w:abstractNumId="19">
    <w:multiLevelType w:val="hybridMultilevel"/>
    <w:lvl w:ilvl="0">
      <w:start w:val="1"/>
      <w:numFmt w:val="decimal"/>
      <w:lvlText w:val="(%1)"/>
      <w:lvlJc w:val="left"/>
      <w:pPr>
        <w:ind w:left="2451" w:hanging="356"/>
        <w:jc w:val="left"/>
      </w:pPr>
      <w:rPr>
        <w:rFonts w:hint="default" w:ascii="Bookman Old Style" w:hAnsi="Bookman Old Style" w:eastAsia="Bookman Old Style" w:cs="Bookman Old Style"/>
        <w:w w:val="100"/>
        <w:sz w:val="24"/>
        <w:szCs w:val="24"/>
        <w:lang w:val="id" w:eastAsia="id" w:bidi="id"/>
      </w:rPr>
    </w:lvl>
    <w:lvl w:ilvl="1">
      <w:start w:val="0"/>
      <w:numFmt w:val="bullet"/>
      <w:lvlText w:val="•"/>
      <w:lvlJc w:val="left"/>
      <w:pPr>
        <w:ind w:left="3154" w:hanging="356"/>
      </w:pPr>
      <w:rPr>
        <w:rFonts w:hint="default"/>
        <w:lang w:val="id" w:eastAsia="id" w:bidi="id"/>
      </w:rPr>
    </w:lvl>
    <w:lvl w:ilvl="2">
      <w:start w:val="0"/>
      <w:numFmt w:val="bullet"/>
      <w:lvlText w:val="•"/>
      <w:lvlJc w:val="left"/>
      <w:pPr>
        <w:ind w:left="3848" w:hanging="356"/>
      </w:pPr>
      <w:rPr>
        <w:rFonts w:hint="default"/>
        <w:lang w:val="id" w:eastAsia="id" w:bidi="id"/>
      </w:rPr>
    </w:lvl>
    <w:lvl w:ilvl="3">
      <w:start w:val="0"/>
      <w:numFmt w:val="bullet"/>
      <w:lvlText w:val="•"/>
      <w:lvlJc w:val="left"/>
      <w:pPr>
        <w:ind w:left="4542" w:hanging="356"/>
      </w:pPr>
      <w:rPr>
        <w:rFonts w:hint="default"/>
        <w:lang w:val="id" w:eastAsia="id" w:bidi="id"/>
      </w:rPr>
    </w:lvl>
    <w:lvl w:ilvl="4">
      <w:start w:val="0"/>
      <w:numFmt w:val="bullet"/>
      <w:lvlText w:val="•"/>
      <w:lvlJc w:val="left"/>
      <w:pPr>
        <w:ind w:left="5236" w:hanging="356"/>
      </w:pPr>
      <w:rPr>
        <w:rFonts w:hint="default"/>
        <w:lang w:val="id" w:eastAsia="id" w:bidi="id"/>
      </w:rPr>
    </w:lvl>
    <w:lvl w:ilvl="5">
      <w:start w:val="0"/>
      <w:numFmt w:val="bullet"/>
      <w:lvlText w:val="•"/>
      <w:lvlJc w:val="left"/>
      <w:pPr>
        <w:ind w:left="5930" w:hanging="356"/>
      </w:pPr>
      <w:rPr>
        <w:rFonts w:hint="default"/>
        <w:lang w:val="id" w:eastAsia="id" w:bidi="id"/>
      </w:rPr>
    </w:lvl>
    <w:lvl w:ilvl="6">
      <w:start w:val="0"/>
      <w:numFmt w:val="bullet"/>
      <w:lvlText w:val="•"/>
      <w:lvlJc w:val="left"/>
      <w:pPr>
        <w:ind w:left="6624" w:hanging="356"/>
      </w:pPr>
      <w:rPr>
        <w:rFonts w:hint="default"/>
        <w:lang w:val="id" w:eastAsia="id" w:bidi="id"/>
      </w:rPr>
    </w:lvl>
    <w:lvl w:ilvl="7">
      <w:start w:val="0"/>
      <w:numFmt w:val="bullet"/>
      <w:lvlText w:val="•"/>
      <w:lvlJc w:val="left"/>
      <w:pPr>
        <w:ind w:left="7318" w:hanging="356"/>
      </w:pPr>
      <w:rPr>
        <w:rFonts w:hint="default"/>
        <w:lang w:val="id" w:eastAsia="id" w:bidi="id"/>
      </w:rPr>
    </w:lvl>
    <w:lvl w:ilvl="8">
      <w:start w:val="0"/>
      <w:numFmt w:val="bullet"/>
      <w:lvlText w:val="•"/>
      <w:lvlJc w:val="left"/>
      <w:pPr>
        <w:ind w:left="8012" w:hanging="356"/>
      </w:pPr>
      <w:rPr>
        <w:rFonts w:hint="default"/>
        <w:lang w:val="id" w:eastAsia="id" w:bidi="id"/>
      </w:rPr>
    </w:lvl>
  </w:abstractNum>
  <w:abstractNum w:abstractNumId="18">
    <w:multiLevelType w:val="hybridMultilevel"/>
    <w:lvl w:ilvl="0">
      <w:start w:val="1"/>
      <w:numFmt w:val="decimal"/>
      <w:lvlText w:val="(%1)"/>
      <w:lvlJc w:val="left"/>
      <w:pPr>
        <w:ind w:left="2451" w:hanging="356"/>
        <w:jc w:val="left"/>
      </w:pPr>
      <w:rPr>
        <w:rFonts w:hint="default" w:ascii="Bookman Old Style" w:hAnsi="Bookman Old Style" w:eastAsia="Bookman Old Style" w:cs="Bookman Old Style"/>
        <w:w w:val="100"/>
        <w:sz w:val="24"/>
        <w:szCs w:val="24"/>
        <w:lang w:val="id" w:eastAsia="id" w:bidi="id"/>
      </w:rPr>
    </w:lvl>
    <w:lvl w:ilvl="1">
      <w:start w:val="1"/>
      <w:numFmt w:val="lowerLetter"/>
      <w:lvlText w:val="%2."/>
      <w:lvlJc w:val="left"/>
      <w:pPr>
        <w:ind w:left="2812" w:hanging="361"/>
        <w:jc w:val="left"/>
      </w:pPr>
      <w:rPr>
        <w:rFonts w:hint="default" w:ascii="Bookman Old Style" w:hAnsi="Bookman Old Style" w:eastAsia="Bookman Old Style" w:cs="Bookman Old Style"/>
        <w:spacing w:val="-1"/>
        <w:w w:val="100"/>
        <w:sz w:val="24"/>
        <w:szCs w:val="24"/>
        <w:lang w:val="id" w:eastAsia="id" w:bidi="id"/>
      </w:rPr>
    </w:lvl>
    <w:lvl w:ilvl="2">
      <w:start w:val="0"/>
      <w:numFmt w:val="bullet"/>
      <w:lvlText w:val="•"/>
      <w:lvlJc w:val="left"/>
      <w:pPr>
        <w:ind w:left="3551" w:hanging="361"/>
      </w:pPr>
      <w:rPr>
        <w:rFonts w:hint="default"/>
        <w:lang w:val="id" w:eastAsia="id" w:bidi="id"/>
      </w:rPr>
    </w:lvl>
    <w:lvl w:ilvl="3">
      <w:start w:val="0"/>
      <w:numFmt w:val="bullet"/>
      <w:lvlText w:val="•"/>
      <w:lvlJc w:val="left"/>
      <w:pPr>
        <w:ind w:left="4282" w:hanging="361"/>
      </w:pPr>
      <w:rPr>
        <w:rFonts w:hint="default"/>
        <w:lang w:val="id" w:eastAsia="id" w:bidi="id"/>
      </w:rPr>
    </w:lvl>
    <w:lvl w:ilvl="4">
      <w:start w:val="0"/>
      <w:numFmt w:val="bullet"/>
      <w:lvlText w:val="•"/>
      <w:lvlJc w:val="left"/>
      <w:pPr>
        <w:ind w:left="5013" w:hanging="361"/>
      </w:pPr>
      <w:rPr>
        <w:rFonts w:hint="default"/>
        <w:lang w:val="id" w:eastAsia="id" w:bidi="id"/>
      </w:rPr>
    </w:lvl>
    <w:lvl w:ilvl="5">
      <w:start w:val="0"/>
      <w:numFmt w:val="bullet"/>
      <w:lvlText w:val="•"/>
      <w:lvlJc w:val="left"/>
      <w:pPr>
        <w:ind w:left="5744" w:hanging="361"/>
      </w:pPr>
      <w:rPr>
        <w:rFonts w:hint="default"/>
        <w:lang w:val="id" w:eastAsia="id" w:bidi="id"/>
      </w:rPr>
    </w:lvl>
    <w:lvl w:ilvl="6">
      <w:start w:val="0"/>
      <w:numFmt w:val="bullet"/>
      <w:lvlText w:val="•"/>
      <w:lvlJc w:val="left"/>
      <w:pPr>
        <w:ind w:left="6475" w:hanging="361"/>
      </w:pPr>
      <w:rPr>
        <w:rFonts w:hint="default"/>
        <w:lang w:val="id" w:eastAsia="id" w:bidi="id"/>
      </w:rPr>
    </w:lvl>
    <w:lvl w:ilvl="7">
      <w:start w:val="0"/>
      <w:numFmt w:val="bullet"/>
      <w:lvlText w:val="•"/>
      <w:lvlJc w:val="left"/>
      <w:pPr>
        <w:ind w:left="7206" w:hanging="361"/>
      </w:pPr>
      <w:rPr>
        <w:rFonts w:hint="default"/>
        <w:lang w:val="id" w:eastAsia="id" w:bidi="id"/>
      </w:rPr>
    </w:lvl>
    <w:lvl w:ilvl="8">
      <w:start w:val="0"/>
      <w:numFmt w:val="bullet"/>
      <w:lvlText w:val="•"/>
      <w:lvlJc w:val="left"/>
      <w:pPr>
        <w:ind w:left="7937" w:hanging="361"/>
      </w:pPr>
      <w:rPr>
        <w:rFonts w:hint="default"/>
        <w:lang w:val="id" w:eastAsia="id" w:bidi="id"/>
      </w:rPr>
    </w:lvl>
  </w:abstractNum>
  <w:abstractNum w:abstractNumId="17">
    <w:multiLevelType w:val="hybridMultilevel"/>
    <w:lvl w:ilvl="0">
      <w:start w:val="1"/>
      <w:numFmt w:val="decimal"/>
      <w:lvlText w:val="(%1)"/>
      <w:lvlJc w:val="left"/>
      <w:pPr>
        <w:ind w:left="2451" w:hanging="360"/>
        <w:jc w:val="left"/>
      </w:pPr>
      <w:rPr>
        <w:rFonts w:hint="default" w:ascii="Bookman Old Style" w:hAnsi="Bookman Old Style" w:eastAsia="Bookman Old Style" w:cs="Bookman Old Style"/>
        <w:w w:val="100"/>
        <w:sz w:val="24"/>
        <w:szCs w:val="24"/>
        <w:lang w:val="id" w:eastAsia="id" w:bidi="id"/>
      </w:rPr>
    </w:lvl>
    <w:lvl w:ilvl="1">
      <w:start w:val="1"/>
      <w:numFmt w:val="lowerLetter"/>
      <w:lvlText w:val="%2."/>
      <w:lvlJc w:val="left"/>
      <w:pPr>
        <w:ind w:left="2812" w:hanging="361"/>
        <w:jc w:val="left"/>
      </w:pPr>
      <w:rPr>
        <w:rFonts w:hint="default" w:ascii="Bookman Old Style" w:hAnsi="Bookman Old Style" w:eastAsia="Bookman Old Style" w:cs="Bookman Old Style"/>
        <w:spacing w:val="-1"/>
        <w:w w:val="100"/>
        <w:sz w:val="24"/>
        <w:szCs w:val="24"/>
        <w:lang w:val="id" w:eastAsia="id" w:bidi="id"/>
      </w:rPr>
    </w:lvl>
    <w:lvl w:ilvl="2">
      <w:start w:val="0"/>
      <w:numFmt w:val="bullet"/>
      <w:lvlText w:val="•"/>
      <w:lvlJc w:val="left"/>
      <w:pPr>
        <w:ind w:left="3551" w:hanging="361"/>
      </w:pPr>
      <w:rPr>
        <w:rFonts w:hint="default"/>
        <w:lang w:val="id" w:eastAsia="id" w:bidi="id"/>
      </w:rPr>
    </w:lvl>
    <w:lvl w:ilvl="3">
      <w:start w:val="0"/>
      <w:numFmt w:val="bullet"/>
      <w:lvlText w:val="•"/>
      <w:lvlJc w:val="left"/>
      <w:pPr>
        <w:ind w:left="4282" w:hanging="361"/>
      </w:pPr>
      <w:rPr>
        <w:rFonts w:hint="default"/>
        <w:lang w:val="id" w:eastAsia="id" w:bidi="id"/>
      </w:rPr>
    </w:lvl>
    <w:lvl w:ilvl="4">
      <w:start w:val="0"/>
      <w:numFmt w:val="bullet"/>
      <w:lvlText w:val="•"/>
      <w:lvlJc w:val="left"/>
      <w:pPr>
        <w:ind w:left="5013" w:hanging="361"/>
      </w:pPr>
      <w:rPr>
        <w:rFonts w:hint="default"/>
        <w:lang w:val="id" w:eastAsia="id" w:bidi="id"/>
      </w:rPr>
    </w:lvl>
    <w:lvl w:ilvl="5">
      <w:start w:val="0"/>
      <w:numFmt w:val="bullet"/>
      <w:lvlText w:val="•"/>
      <w:lvlJc w:val="left"/>
      <w:pPr>
        <w:ind w:left="5744" w:hanging="361"/>
      </w:pPr>
      <w:rPr>
        <w:rFonts w:hint="default"/>
        <w:lang w:val="id" w:eastAsia="id" w:bidi="id"/>
      </w:rPr>
    </w:lvl>
    <w:lvl w:ilvl="6">
      <w:start w:val="0"/>
      <w:numFmt w:val="bullet"/>
      <w:lvlText w:val="•"/>
      <w:lvlJc w:val="left"/>
      <w:pPr>
        <w:ind w:left="6475" w:hanging="361"/>
      </w:pPr>
      <w:rPr>
        <w:rFonts w:hint="default"/>
        <w:lang w:val="id" w:eastAsia="id" w:bidi="id"/>
      </w:rPr>
    </w:lvl>
    <w:lvl w:ilvl="7">
      <w:start w:val="0"/>
      <w:numFmt w:val="bullet"/>
      <w:lvlText w:val="•"/>
      <w:lvlJc w:val="left"/>
      <w:pPr>
        <w:ind w:left="7206" w:hanging="361"/>
      </w:pPr>
      <w:rPr>
        <w:rFonts w:hint="default"/>
        <w:lang w:val="id" w:eastAsia="id" w:bidi="id"/>
      </w:rPr>
    </w:lvl>
    <w:lvl w:ilvl="8">
      <w:start w:val="0"/>
      <w:numFmt w:val="bullet"/>
      <w:lvlText w:val="•"/>
      <w:lvlJc w:val="left"/>
      <w:pPr>
        <w:ind w:left="7937" w:hanging="361"/>
      </w:pPr>
      <w:rPr>
        <w:rFonts w:hint="default"/>
        <w:lang w:val="id" w:eastAsia="id" w:bidi="id"/>
      </w:rPr>
    </w:lvl>
  </w:abstractNum>
  <w:abstractNum w:abstractNumId="16">
    <w:multiLevelType w:val="hybridMultilevel"/>
    <w:lvl w:ilvl="0">
      <w:start w:val="1"/>
      <w:numFmt w:val="decimal"/>
      <w:lvlText w:val="(%1)"/>
      <w:lvlJc w:val="left"/>
      <w:pPr>
        <w:ind w:left="2451" w:hanging="356"/>
        <w:jc w:val="left"/>
      </w:pPr>
      <w:rPr>
        <w:rFonts w:hint="default" w:ascii="Bookman Old Style" w:hAnsi="Bookman Old Style" w:eastAsia="Bookman Old Style" w:cs="Bookman Old Style"/>
        <w:w w:val="100"/>
        <w:sz w:val="24"/>
        <w:szCs w:val="24"/>
        <w:lang w:val="id" w:eastAsia="id" w:bidi="id"/>
      </w:rPr>
    </w:lvl>
    <w:lvl w:ilvl="1">
      <w:start w:val="1"/>
      <w:numFmt w:val="lowerLetter"/>
      <w:lvlText w:val="%2."/>
      <w:lvlJc w:val="left"/>
      <w:pPr>
        <w:ind w:left="2812" w:hanging="361"/>
        <w:jc w:val="left"/>
      </w:pPr>
      <w:rPr>
        <w:rFonts w:hint="default" w:ascii="Bookman Old Style" w:hAnsi="Bookman Old Style" w:eastAsia="Bookman Old Style" w:cs="Bookman Old Style"/>
        <w:spacing w:val="-1"/>
        <w:w w:val="100"/>
        <w:sz w:val="24"/>
        <w:szCs w:val="24"/>
        <w:lang w:val="id" w:eastAsia="id" w:bidi="id"/>
      </w:rPr>
    </w:lvl>
    <w:lvl w:ilvl="2">
      <w:start w:val="0"/>
      <w:numFmt w:val="bullet"/>
      <w:lvlText w:val="•"/>
      <w:lvlJc w:val="left"/>
      <w:pPr>
        <w:ind w:left="3551" w:hanging="361"/>
      </w:pPr>
      <w:rPr>
        <w:rFonts w:hint="default"/>
        <w:lang w:val="id" w:eastAsia="id" w:bidi="id"/>
      </w:rPr>
    </w:lvl>
    <w:lvl w:ilvl="3">
      <w:start w:val="0"/>
      <w:numFmt w:val="bullet"/>
      <w:lvlText w:val="•"/>
      <w:lvlJc w:val="left"/>
      <w:pPr>
        <w:ind w:left="4282" w:hanging="361"/>
      </w:pPr>
      <w:rPr>
        <w:rFonts w:hint="default"/>
        <w:lang w:val="id" w:eastAsia="id" w:bidi="id"/>
      </w:rPr>
    </w:lvl>
    <w:lvl w:ilvl="4">
      <w:start w:val="0"/>
      <w:numFmt w:val="bullet"/>
      <w:lvlText w:val="•"/>
      <w:lvlJc w:val="left"/>
      <w:pPr>
        <w:ind w:left="5013" w:hanging="361"/>
      </w:pPr>
      <w:rPr>
        <w:rFonts w:hint="default"/>
        <w:lang w:val="id" w:eastAsia="id" w:bidi="id"/>
      </w:rPr>
    </w:lvl>
    <w:lvl w:ilvl="5">
      <w:start w:val="0"/>
      <w:numFmt w:val="bullet"/>
      <w:lvlText w:val="•"/>
      <w:lvlJc w:val="left"/>
      <w:pPr>
        <w:ind w:left="5744" w:hanging="361"/>
      </w:pPr>
      <w:rPr>
        <w:rFonts w:hint="default"/>
        <w:lang w:val="id" w:eastAsia="id" w:bidi="id"/>
      </w:rPr>
    </w:lvl>
    <w:lvl w:ilvl="6">
      <w:start w:val="0"/>
      <w:numFmt w:val="bullet"/>
      <w:lvlText w:val="•"/>
      <w:lvlJc w:val="left"/>
      <w:pPr>
        <w:ind w:left="6475" w:hanging="361"/>
      </w:pPr>
      <w:rPr>
        <w:rFonts w:hint="default"/>
        <w:lang w:val="id" w:eastAsia="id" w:bidi="id"/>
      </w:rPr>
    </w:lvl>
    <w:lvl w:ilvl="7">
      <w:start w:val="0"/>
      <w:numFmt w:val="bullet"/>
      <w:lvlText w:val="•"/>
      <w:lvlJc w:val="left"/>
      <w:pPr>
        <w:ind w:left="7206" w:hanging="361"/>
      </w:pPr>
      <w:rPr>
        <w:rFonts w:hint="default"/>
        <w:lang w:val="id" w:eastAsia="id" w:bidi="id"/>
      </w:rPr>
    </w:lvl>
    <w:lvl w:ilvl="8">
      <w:start w:val="0"/>
      <w:numFmt w:val="bullet"/>
      <w:lvlText w:val="•"/>
      <w:lvlJc w:val="left"/>
      <w:pPr>
        <w:ind w:left="7937" w:hanging="361"/>
      </w:pPr>
      <w:rPr>
        <w:rFonts w:hint="default"/>
        <w:lang w:val="id" w:eastAsia="id" w:bidi="id"/>
      </w:rPr>
    </w:lvl>
  </w:abstractNum>
  <w:abstractNum w:abstractNumId="15">
    <w:multiLevelType w:val="hybridMultilevel"/>
    <w:lvl w:ilvl="0">
      <w:start w:val="1"/>
      <w:numFmt w:val="decimal"/>
      <w:lvlText w:val="(%1)"/>
      <w:lvlJc w:val="left"/>
      <w:pPr>
        <w:ind w:left="2451" w:hanging="356"/>
        <w:jc w:val="left"/>
      </w:pPr>
      <w:rPr>
        <w:rFonts w:hint="default" w:ascii="Bookman Old Style" w:hAnsi="Bookman Old Style" w:eastAsia="Bookman Old Style" w:cs="Bookman Old Style"/>
        <w:w w:val="100"/>
        <w:sz w:val="24"/>
        <w:szCs w:val="24"/>
        <w:lang w:val="id" w:eastAsia="id" w:bidi="id"/>
      </w:rPr>
    </w:lvl>
    <w:lvl w:ilvl="1">
      <w:start w:val="1"/>
      <w:numFmt w:val="lowerLetter"/>
      <w:lvlText w:val="%2."/>
      <w:lvlJc w:val="left"/>
      <w:pPr>
        <w:ind w:left="2812" w:hanging="361"/>
        <w:jc w:val="left"/>
      </w:pPr>
      <w:rPr>
        <w:rFonts w:hint="default" w:ascii="Bookman Old Style" w:hAnsi="Bookman Old Style" w:eastAsia="Bookman Old Style" w:cs="Bookman Old Style"/>
        <w:spacing w:val="-1"/>
        <w:w w:val="100"/>
        <w:sz w:val="24"/>
        <w:szCs w:val="24"/>
        <w:lang w:val="id" w:eastAsia="id" w:bidi="id"/>
      </w:rPr>
    </w:lvl>
    <w:lvl w:ilvl="2">
      <w:start w:val="0"/>
      <w:numFmt w:val="bullet"/>
      <w:lvlText w:val="•"/>
      <w:lvlJc w:val="left"/>
      <w:pPr>
        <w:ind w:left="3551" w:hanging="361"/>
      </w:pPr>
      <w:rPr>
        <w:rFonts w:hint="default"/>
        <w:lang w:val="id" w:eastAsia="id" w:bidi="id"/>
      </w:rPr>
    </w:lvl>
    <w:lvl w:ilvl="3">
      <w:start w:val="0"/>
      <w:numFmt w:val="bullet"/>
      <w:lvlText w:val="•"/>
      <w:lvlJc w:val="left"/>
      <w:pPr>
        <w:ind w:left="4282" w:hanging="361"/>
      </w:pPr>
      <w:rPr>
        <w:rFonts w:hint="default"/>
        <w:lang w:val="id" w:eastAsia="id" w:bidi="id"/>
      </w:rPr>
    </w:lvl>
    <w:lvl w:ilvl="4">
      <w:start w:val="0"/>
      <w:numFmt w:val="bullet"/>
      <w:lvlText w:val="•"/>
      <w:lvlJc w:val="left"/>
      <w:pPr>
        <w:ind w:left="5013" w:hanging="361"/>
      </w:pPr>
      <w:rPr>
        <w:rFonts w:hint="default"/>
        <w:lang w:val="id" w:eastAsia="id" w:bidi="id"/>
      </w:rPr>
    </w:lvl>
    <w:lvl w:ilvl="5">
      <w:start w:val="0"/>
      <w:numFmt w:val="bullet"/>
      <w:lvlText w:val="•"/>
      <w:lvlJc w:val="left"/>
      <w:pPr>
        <w:ind w:left="5744" w:hanging="361"/>
      </w:pPr>
      <w:rPr>
        <w:rFonts w:hint="default"/>
        <w:lang w:val="id" w:eastAsia="id" w:bidi="id"/>
      </w:rPr>
    </w:lvl>
    <w:lvl w:ilvl="6">
      <w:start w:val="0"/>
      <w:numFmt w:val="bullet"/>
      <w:lvlText w:val="•"/>
      <w:lvlJc w:val="left"/>
      <w:pPr>
        <w:ind w:left="6475" w:hanging="361"/>
      </w:pPr>
      <w:rPr>
        <w:rFonts w:hint="default"/>
        <w:lang w:val="id" w:eastAsia="id" w:bidi="id"/>
      </w:rPr>
    </w:lvl>
    <w:lvl w:ilvl="7">
      <w:start w:val="0"/>
      <w:numFmt w:val="bullet"/>
      <w:lvlText w:val="•"/>
      <w:lvlJc w:val="left"/>
      <w:pPr>
        <w:ind w:left="7206" w:hanging="361"/>
      </w:pPr>
      <w:rPr>
        <w:rFonts w:hint="default"/>
        <w:lang w:val="id" w:eastAsia="id" w:bidi="id"/>
      </w:rPr>
    </w:lvl>
    <w:lvl w:ilvl="8">
      <w:start w:val="0"/>
      <w:numFmt w:val="bullet"/>
      <w:lvlText w:val="•"/>
      <w:lvlJc w:val="left"/>
      <w:pPr>
        <w:ind w:left="7937" w:hanging="361"/>
      </w:pPr>
      <w:rPr>
        <w:rFonts w:hint="default"/>
        <w:lang w:val="id" w:eastAsia="id" w:bidi="id"/>
      </w:rPr>
    </w:lvl>
  </w:abstractNum>
  <w:abstractNum w:abstractNumId="14">
    <w:multiLevelType w:val="hybridMultilevel"/>
    <w:lvl w:ilvl="0">
      <w:start w:val="1"/>
      <w:numFmt w:val="decimal"/>
      <w:lvlText w:val="(%1)"/>
      <w:lvlJc w:val="left"/>
      <w:pPr>
        <w:ind w:left="2456" w:hanging="360"/>
        <w:jc w:val="left"/>
      </w:pPr>
      <w:rPr>
        <w:rFonts w:hint="default" w:ascii="Bookman Old Style" w:hAnsi="Bookman Old Style" w:eastAsia="Bookman Old Style" w:cs="Bookman Old Style"/>
        <w:w w:val="100"/>
        <w:sz w:val="24"/>
        <w:szCs w:val="24"/>
        <w:lang w:val="id" w:eastAsia="id" w:bidi="id"/>
      </w:rPr>
    </w:lvl>
    <w:lvl w:ilvl="1">
      <w:start w:val="1"/>
      <w:numFmt w:val="lowerLetter"/>
      <w:lvlText w:val="%2."/>
      <w:lvlJc w:val="left"/>
      <w:pPr>
        <w:ind w:left="2812" w:hanging="361"/>
        <w:jc w:val="left"/>
      </w:pPr>
      <w:rPr>
        <w:rFonts w:hint="default" w:ascii="Bookman Old Style" w:hAnsi="Bookman Old Style" w:eastAsia="Bookman Old Style" w:cs="Bookman Old Style"/>
        <w:spacing w:val="-1"/>
        <w:w w:val="100"/>
        <w:sz w:val="24"/>
        <w:szCs w:val="24"/>
        <w:lang w:val="id" w:eastAsia="id" w:bidi="id"/>
      </w:rPr>
    </w:lvl>
    <w:lvl w:ilvl="2">
      <w:start w:val="0"/>
      <w:numFmt w:val="bullet"/>
      <w:lvlText w:val="•"/>
      <w:lvlJc w:val="left"/>
      <w:pPr>
        <w:ind w:left="3551" w:hanging="361"/>
      </w:pPr>
      <w:rPr>
        <w:rFonts w:hint="default"/>
        <w:lang w:val="id" w:eastAsia="id" w:bidi="id"/>
      </w:rPr>
    </w:lvl>
    <w:lvl w:ilvl="3">
      <w:start w:val="0"/>
      <w:numFmt w:val="bullet"/>
      <w:lvlText w:val="•"/>
      <w:lvlJc w:val="left"/>
      <w:pPr>
        <w:ind w:left="4282" w:hanging="361"/>
      </w:pPr>
      <w:rPr>
        <w:rFonts w:hint="default"/>
        <w:lang w:val="id" w:eastAsia="id" w:bidi="id"/>
      </w:rPr>
    </w:lvl>
    <w:lvl w:ilvl="4">
      <w:start w:val="0"/>
      <w:numFmt w:val="bullet"/>
      <w:lvlText w:val="•"/>
      <w:lvlJc w:val="left"/>
      <w:pPr>
        <w:ind w:left="5013" w:hanging="361"/>
      </w:pPr>
      <w:rPr>
        <w:rFonts w:hint="default"/>
        <w:lang w:val="id" w:eastAsia="id" w:bidi="id"/>
      </w:rPr>
    </w:lvl>
    <w:lvl w:ilvl="5">
      <w:start w:val="0"/>
      <w:numFmt w:val="bullet"/>
      <w:lvlText w:val="•"/>
      <w:lvlJc w:val="left"/>
      <w:pPr>
        <w:ind w:left="5744" w:hanging="361"/>
      </w:pPr>
      <w:rPr>
        <w:rFonts w:hint="default"/>
        <w:lang w:val="id" w:eastAsia="id" w:bidi="id"/>
      </w:rPr>
    </w:lvl>
    <w:lvl w:ilvl="6">
      <w:start w:val="0"/>
      <w:numFmt w:val="bullet"/>
      <w:lvlText w:val="•"/>
      <w:lvlJc w:val="left"/>
      <w:pPr>
        <w:ind w:left="6475" w:hanging="361"/>
      </w:pPr>
      <w:rPr>
        <w:rFonts w:hint="default"/>
        <w:lang w:val="id" w:eastAsia="id" w:bidi="id"/>
      </w:rPr>
    </w:lvl>
    <w:lvl w:ilvl="7">
      <w:start w:val="0"/>
      <w:numFmt w:val="bullet"/>
      <w:lvlText w:val="•"/>
      <w:lvlJc w:val="left"/>
      <w:pPr>
        <w:ind w:left="7206" w:hanging="361"/>
      </w:pPr>
      <w:rPr>
        <w:rFonts w:hint="default"/>
        <w:lang w:val="id" w:eastAsia="id" w:bidi="id"/>
      </w:rPr>
    </w:lvl>
    <w:lvl w:ilvl="8">
      <w:start w:val="0"/>
      <w:numFmt w:val="bullet"/>
      <w:lvlText w:val="•"/>
      <w:lvlJc w:val="left"/>
      <w:pPr>
        <w:ind w:left="7937" w:hanging="361"/>
      </w:pPr>
      <w:rPr>
        <w:rFonts w:hint="default"/>
        <w:lang w:val="id" w:eastAsia="id" w:bidi="id"/>
      </w:rPr>
    </w:lvl>
  </w:abstractNum>
  <w:abstractNum w:abstractNumId="13">
    <w:multiLevelType w:val="hybridMultilevel"/>
    <w:lvl w:ilvl="0">
      <w:start w:val="1"/>
      <w:numFmt w:val="lowerLetter"/>
      <w:lvlText w:val="%1."/>
      <w:lvlJc w:val="left"/>
      <w:pPr>
        <w:ind w:left="2451" w:hanging="360"/>
        <w:jc w:val="left"/>
      </w:pPr>
      <w:rPr>
        <w:rFonts w:hint="default" w:ascii="Bookman Old Style" w:hAnsi="Bookman Old Style" w:eastAsia="Bookman Old Style" w:cs="Bookman Old Style"/>
        <w:spacing w:val="-1"/>
        <w:w w:val="100"/>
        <w:sz w:val="24"/>
        <w:szCs w:val="24"/>
        <w:lang w:val="id" w:eastAsia="id" w:bidi="id"/>
      </w:rPr>
    </w:lvl>
    <w:lvl w:ilvl="1">
      <w:start w:val="0"/>
      <w:numFmt w:val="bullet"/>
      <w:lvlText w:val="•"/>
      <w:lvlJc w:val="left"/>
      <w:pPr>
        <w:ind w:left="3154" w:hanging="360"/>
      </w:pPr>
      <w:rPr>
        <w:rFonts w:hint="default"/>
        <w:lang w:val="id" w:eastAsia="id" w:bidi="id"/>
      </w:rPr>
    </w:lvl>
    <w:lvl w:ilvl="2">
      <w:start w:val="0"/>
      <w:numFmt w:val="bullet"/>
      <w:lvlText w:val="•"/>
      <w:lvlJc w:val="left"/>
      <w:pPr>
        <w:ind w:left="3848" w:hanging="360"/>
      </w:pPr>
      <w:rPr>
        <w:rFonts w:hint="default"/>
        <w:lang w:val="id" w:eastAsia="id" w:bidi="id"/>
      </w:rPr>
    </w:lvl>
    <w:lvl w:ilvl="3">
      <w:start w:val="0"/>
      <w:numFmt w:val="bullet"/>
      <w:lvlText w:val="•"/>
      <w:lvlJc w:val="left"/>
      <w:pPr>
        <w:ind w:left="4542" w:hanging="360"/>
      </w:pPr>
      <w:rPr>
        <w:rFonts w:hint="default"/>
        <w:lang w:val="id" w:eastAsia="id" w:bidi="id"/>
      </w:rPr>
    </w:lvl>
    <w:lvl w:ilvl="4">
      <w:start w:val="0"/>
      <w:numFmt w:val="bullet"/>
      <w:lvlText w:val="•"/>
      <w:lvlJc w:val="left"/>
      <w:pPr>
        <w:ind w:left="5236" w:hanging="360"/>
      </w:pPr>
      <w:rPr>
        <w:rFonts w:hint="default"/>
        <w:lang w:val="id" w:eastAsia="id" w:bidi="id"/>
      </w:rPr>
    </w:lvl>
    <w:lvl w:ilvl="5">
      <w:start w:val="0"/>
      <w:numFmt w:val="bullet"/>
      <w:lvlText w:val="•"/>
      <w:lvlJc w:val="left"/>
      <w:pPr>
        <w:ind w:left="5930" w:hanging="360"/>
      </w:pPr>
      <w:rPr>
        <w:rFonts w:hint="default"/>
        <w:lang w:val="id" w:eastAsia="id" w:bidi="id"/>
      </w:rPr>
    </w:lvl>
    <w:lvl w:ilvl="6">
      <w:start w:val="0"/>
      <w:numFmt w:val="bullet"/>
      <w:lvlText w:val="•"/>
      <w:lvlJc w:val="left"/>
      <w:pPr>
        <w:ind w:left="6624" w:hanging="360"/>
      </w:pPr>
      <w:rPr>
        <w:rFonts w:hint="default"/>
        <w:lang w:val="id" w:eastAsia="id" w:bidi="id"/>
      </w:rPr>
    </w:lvl>
    <w:lvl w:ilvl="7">
      <w:start w:val="0"/>
      <w:numFmt w:val="bullet"/>
      <w:lvlText w:val="•"/>
      <w:lvlJc w:val="left"/>
      <w:pPr>
        <w:ind w:left="7318" w:hanging="360"/>
      </w:pPr>
      <w:rPr>
        <w:rFonts w:hint="default"/>
        <w:lang w:val="id" w:eastAsia="id" w:bidi="id"/>
      </w:rPr>
    </w:lvl>
    <w:lvl w:ilvl="8">
      <w:start w:val="0"/>
      <w:numFmt w:val="bullet"/>
      <w:lvlText w:val="•"/>
      <w:lvlJc w:val="left"/>
      <w:pPr>
        <w:ind w:left="8012" w:hanging="360"/>
      </w:pPr>
      <w:rPr>
        <w:rFonts w:hint="default"/>
        <w:lang w:val="id" w:eastAsia="id" w:bidi="id"/>
      </w:rPr>
    </w:lvl>
  </w:abstractNum>
  <w:abstractNum w:abstractNumId="12">
    <w:multiLevelType w:val="hybridMultilevel"/>
    <w:lvl w:ilvl="0">
      <w:start w:val="1"/>
      <w:numFmt w:val="lowerLetter"/>
      <w:lvlText w:val="%1."/>
      <w:lvlJc w:val="left"/>
      <w:pPr>
        <w:ind w:left="2451" w:hanging="356"/>
        <w:jc w:val="left"/>
      </w:pPr>
      <w:rPr>
        <w:rFonts w:hint="default" w:ascii="Bookman Old Style" w:hAnsi="Bookman Old Style" w:eastAsia="Bookman Old Style" w:cs="Bookman Old Style"/>
        <w:spacing w:val="-1"/>
        <w:w w:val="100"/>
        <w:sz w:val="24"/>
        <w:szCs w:val="24"/>
        <w:lang w:val="id" w:eastAsia="id" w:bidi="id"/>
      </w:rPr>
    </w:lvl>
    <w:lvl w:ilvl="1">
      <w:start w:val="0"/>
      <w:numFmt w:val="bullet"/>
      <w:lvlText w:val="•"/>
      <w:lvlJc w:val="left"/>
      <w:pPr>
        <w:ind w:left="3154" w:hanging="356"/>
      </w:pPr>
      <w:rPr>
        <w:rFonts w:hint="default"/>
        <w:lang w:val="id" w:eastAsia="id" w:bidi="id"/>
      </w:rPr>
    </w:lvl>
    <w:lvl w:ilvl="2">
      <w:start w:val="0"/>
      <w:numFmt w:val="bullet"/>
      <w:lvlText w:val="•"/>
      <w:lvlJc w:val="left"/>
      <w:pPr>
        <w:ind w:left="3848" w:hanging="356"/>
      </w:pPr>
      <w:rPr>
        <w:rFonts w:hint="default"/>
        <w:lang w:val="id" w:eastAsia="id" w:bidi="id"/>
      </w:rPr>
    </w:lvl>
    <w:lvl w:ilvl="3">
      <w:start w:val="0"/>
      <w:numFmt w:val="bullet"/>
      <w:lvlText w:val="•"/>
      <w:lvlJc w:val="left"/>
      <w:pPr>
        <w:ind w:left="4542" w:hanging="356"/>
      </w:pPr>
      <w:rPr>
        <w:rFonts w:hint="default"/>
        <w:lang w:val="id" w:eastAsia="id" w:bidi="id"/>
      </w:rPr>
    </w:lvl>
    <w:lvl w:ilvl="4">
      <w:start w:val="0"/>
      <w:numFmt w:val="bullet"/>
      <w:lvlText w:val="•"/>
      <w:lvlJc w:val="left"/>
      <w:pPr>
        <w:ind w:left="5236" w:hanging="356"/>
      </w:pPr>
      <w:rPr>
        <w:rFonts w:hint="default"/>
        <w:lang w:val="id" w:eastAsia="id" w:bidi="id"/>
      </w:rPr>
    </w:lvl>
    <w:lvl w:ilvl="5">
      <w:start w:val="0"/>
      <w:numFmt w:val="bullet"/>
      <w:lvlText w:val="•"/>
      <w:lvlJc w:val="left"/>
      <w:pPr>
        <w:ind w:left="5930" w:hanging="356"/>
      </w:pPr>
      <w:rPr>
        <w:rFonts w:hint="default"/>
        <w:lang w:val="id" w:eastAsia="id" w:bidi="id"/>
      </w:rPr>
    </w:lvl>
    <w:lvl w:ilvl="6">
      <w:start w:val="0"/>
      <w:numFmt w:val="bullet"/>
      <w:lvlText w:val="•"/>
      <w:lvlJc w:val="left"/>
      <w:pPr>
        <w:ind w:left="6624" w:hanging="356"/>
      </w:pPr>
      <w:rPr>
        <w:rFonts w:hint="default"/>
        <w:lang w:val="id" w:eastAsia="id" w:bidi="id"/>
      </w:rPr>
    </w:lvl>
    <w:lvl w:ilvl="7">
      <w:start w:val="0"/>
      <w:numFmt w:val="bullet"/>
      <w:lvlText w:val="•"/>
      <w:lvlJc w:val="left"/>
      <w:pPr>
        <w:ind w:left="7318" w:hanging="356"/>
      </w:pPr>
      <w:rPr>
        <w:rFonts w:hint="default"/>
        <w:lang w:val="id" w:eastAsia="id" w:bidi="id"/>
      </w:rPr>
    </w:lvl>
    <w:lvl w:ilvl="8">
      <w:start w:val="0"/>
      <w:numFmt w:val="bullet"/>
      <w:lvlText w:val="•"/>
      <w:lvlJc w:val="left"/>
      <w:pPr>
        <w:ind w:left="8012" w:hanging="356"/>
      </w:pPr>
      <w:rPr>
        <w:rFonts w:hint="default"/>
        <w:lang w:val="id" w:eastAsia="id" w:bidi="id"/>
      </w:rPr>
    </w:lvl>
  </w:abstractNum>
  <w:abstractNum w:abstractNumId="11">
    <w:multiLevelType w:val="hybridMultilevel"/>
    <w:lvl w:ilvl="0">
      <w:start w:val="1"/>
      <w:numFmt w:val="decimal"/>
      <w:lvlText w:val="(%1)"/>
      <w:lvlJc w:val="left"/>
      <w:pPr>
        <w:ind w:left="2451" w:hanging="360"/>
        <w:jc w:val="left"/>
      </w:pPr>
      <w:rPr>
        <w:rFonts w:hint="default" w:ascii="Bookman Old Style" w:hAnsi="Bookman Old Style" w:eastAsia="Bookman Old Style" w:cs="Bookman Old Style"/>
        <w:w w:val="100"/>
        <w:sz w:val="24"/>
        <w:szCs w:val="24"/>
        <w:lang w:val="id" w:eastAsia="id" w:bidi="id"/>
      </w:rPr>
    </w:lvl>
    <w:lvl w:ilvl="1">
      <w:start w:val="0"/>
      <w:numFmt w:val="bullet"/>
      <w:lvlText w:val="•"/>
      <w:lvlJc w:val="left"/>
      <w:pPr>
        <w:ind w:left="3154" w:hanging="360"/>
      </w:pPr>
      <w:rPr>
        <w:rFonts w:hint="default"/>
        <w:lang w:val="id" w:eastAsia="id" w:bidi="id"/>
      </w:rPr>
    </w:lvl>
    <w:lvl w:ilvl="2">
      <w:start w:val="0"/>
      <w:numFmt w:val="bullet"/>
      <w:lvlText w:val="•"/>
      <w:lvlJc w:val="left"/>
      <w:pPr>
        <w:ind w:left="3848" w:hanging="360"/>
      </w:pPr>
      <w:rPr>
        <w:rFonts w:hint="default"/>
        <w:lang w:val="id" w:eastAsia="id" w:bidi="id"/>
      </w:rPr>
    </w:lvl>
    <w:lvl w:ilvl="3">
      <w:start w:val="0"/>
      <w:numFmt w:val="bullet"/>
      <w:lvlText w:val="•"/>
      <w:lvlJc w:val="left"/>
      <w:pPr>
        <w:ind w:left="4542" w:hanging="360"/>
      </w:pPr>
      <w:rPr>
        <w:rFonts w:hint="default"/>
        <w:lang w:val="id" w:eastAsia="id" w:bidi="id"/>
      </w:rPr>
    </w:lvl>
    <w:lvl w:ilvl="4">
      <w:start w:val="0"/>
      <w:numFmt w:val="bullet"/>
      <w:lvlText w:val="•"/>
      <w:lvlJc w:val="left"/>
      <w:pPr>
        <w:ind w:left="5236" w:hanging="360"/>
      </w:pPr>
      <w:rPr>
        <w:rFonts w:hint="default"/>
        <w:lang w:val="id" w:eastAsia="id" w:bidi="id"/>
      </w:rPr>
    </w:lvl>
    <w:lvl w:ilvl="5">
      <w:start w:val="0"/>
      <w:numFmt w:val="bullet"/>
      <w:lvlText w:val="•"/>
      <w:lvlJc w:val="left"/>
      <w:pPr>
        <w:ind w:left="5930" w:hanging="360"/>
      </w:pPr>
      <w:rPr>
        <w:rFonts w:hint="default"/>
        <w:lang w:val="id" w:eastAsia="id" w:bidi="id"/>
      </w:rPr>
    </w:lvl>
    <w:lvl w:ilvl="6">
      <w:start w:val="0"/>
      <w:numFmt w:val="bullet"/>
      <w:lvlText w:val="•"/>
      <w:lvlJc w:val="left"/>
      <w:pPr>
        <w:ind w:left="6624" w:hanging="360"/>
      </w:pPr>
      <w:rPr>
        <w:rFonts w:hint="default"/>
        <w:lang w:val="id" w:eastAsia="id" w:bidi="id"/>
      </w:rPr>
    </w:lvl>
    <w:lvl w:ilvl="7">
      <w:start w:val="0"/>
      <w:numFmt w:val="bullet"/>
      <w:lvlText w:val="•"/>
      <w:lvlJc w:val="left"/>
      <w:pPr>
        <w:ind w:left="7318" w:hanging="360"/>
      </w:pPr>
      <w:rPr>
        <w:rFonts w:hint="default"/>
        <w:lang w:val="id" w:eastAsia="id" w:bidi="id"/>
      </w:rPr>
    </w:lvl>
    <w:lvl w:ilvl="8">
      <w:start w:val="0"/>
      <w:numFmt w:val="bullet"/>
      <w:lvlText w:val="•"/>
      <w:lvlJc w:val="left"/>
      <w:pPr>
        <w:ind w:left="8012" w:hanging="360"/>
      </w:pPr>
      <w:rPr>
        <w:rFonts w:hint="default"/>
        <w:lang w:val="id" w:eastAsia="id" w:bidi="id"/>
      </w:rPr>
    </w:lvl>
  </w:abstractNum>
  <w:abstractNum w:abstractNumId="10">
    <w:multiLevelType w:val="hybridMultilevel"/>
    <w:lvl w:ilvl="0">
      <w:start w:val="1"/>
      <w:numFmt w:val="decimal"/>
      <w:lvlText w:val="(%1)"/>
      <w:lvlJc w:val="left"/>
      <w:pPr>
        <w:ind w:left="2451" w:hanging="360"/>
        <w:jc w:val="left"/>
      </w:pPr>
      <w:rPr>
        <w:rFonts w:hint="default" w:ascii="Bookman Old Style" w:hAnsi="Bookman Old Style" w:eastAsia="Bookman Old Style" w:cs="Bookman Old Style"/>
        <w:w w:val="100"/>
        <w:sz w:val="24"/>
        <w:szCs w:val="24"/>
        <w:lang w:val="id" w:eastAsia="id" w:bidi="id"/>
      </w:rPr>
    </w:lvl>
    <w:lvl w:ilvl="1">
      <w:start w:val="0"/>
      <w:numFmt w:val="bullet"/>
      <w:lvlText w:val="•"/>
      <w:lvlJc w:val="left"/>
      <w:pPr>
        <w:ind w:left="3154" w:hanging="360"/>
      </w:pPr>
      <w:rPr>
        <w:rFonts w:hint="default"/>
        <w:lang w:val="id" w:eastAsia="id" w:bidi="id"/>
      </w:rPr>
    </w:lvl>
    <w:lvl w:ilvl="2">
      <w:start w:val="0"/>
      <w:numFmt w:val="bullet"/>
      <w:lvlText w:val="•"/>
      <w:lvlJc w:val="left"/>
      <w:pPr>
        <w:ind w:left="3848" w:hanging="360"/>
      </w:pPr>
      <w:rPr>
        <w:rFonts w:hint="default"/>
        <w:lang w:val="id" w:eastAsia="id" w:bidi="id"/>
      </w:rPr>
    </w:lvl>
    <w:lvl w:ilvl="3">
      <w:start w:val="0"/>
      <w:numFmt w:val="bullet"/>
      <w:lvlText w:val="•"/>
      <w:lvlJc w:val="left"/>
      <w:pPr>
        <w:ind w:left="4542" w:hanging="360"/>
      </w:pPr>
      <w:rPr>
        <w:rFonts w:hint="default"/>
        <w:lang w:val="id" w:eastAsia="id" w:bidi="id"/>
      </w:rPr>
    </w:lvl>
    <w:lvl w:ilvl="4">
      <w:start w:val="0"/>
      <w:numFmt w:val="bullet"/>
      <w:lvlText w:val="•"/>
      <w:lvlJc w:val="left"/>
      <w:pPr>
        <w:ind w:left="5236" w:hanging="360"/>
      </w:pPr>
      <w:rPr>
        <w:rFonts w:hint="default"/>
        <w:lang w:val="id" w:eastAsia="id" w:bidi="id"/>
      </w:rPr>
    </w:lvl>
    <w:lvl w:ilvl="5">
      <w:start w:val="0"/>
      <w:numFmt w:val="bullet"/>
      <w:lvlText w:val="•"/>
      <w:lvlJc w:val="left"/>
      <w:pPr>
        <w:ind w:left="5930" w:hanging="360"/>
      </w:pPr>
      <w:rPr>
        <w:rFonts w:hint="default"/>
        <w:lang w:val="id" w:eastAsia="id" w:bidi="id"/>
      </w:rPr>
    </w:lvl>
    <w:lvl w:ilvl="6">
      <w:start w:val="0"/>
      <w:numFmt w:val="bullet"/>
      <w:lvlText w:val="•"/>
      <w:lvlJc w:val="left"/>
      <w:pPr>
        <w:ind w:left="6624" w:hanging="360"/>
      </w:pPr>
      <w:rPr>
        <w:rFonts w:hint="default"/>
        <w:lang w:val="id" w:eastAsia="id" w:bidi="id"/>
      </w:rPr>
    </w:lvl>
    <w:lvl w:ilvl="7">
      <w:start w:val="0"/>
      <w:numFmt w:val="bullet"/>
      <w:lvlText w:val="•"/>
      <w:lvlJc w:val="left"/>
      <w:pPr>
        <w:ind w:left="7318" w:hanging="360"/>
      </w:pPr>
      <w:rPr>
        <w:rFonts w:hint="default"/>
        <w:lang w:val="id" w:eastAsia="id" w:bidi="id"/>
      </w:rPr>
    </w:lvl>
    <w:lvl w:ilvl="8">
      <w:start w:val="0"/>
      <w:numFmt w:val="bullet"/>
      <w:lvlText w:val="•"/>
      <w:lvlJc w:val="left"/>
      <w:pPr>
        <w:ind w:left="8012" w:hanging="360"/>
      </w:pPr>
      <w:rPr>
        <w:rFonts w:hint="default"/>
        <w:lang w:val="id" w:eastAsia="id" w:bidi="id"/>
      </w:rPr>
    </w:lvl>
  </w:abstractNum>
  <w:abstractNum w:abstractNumId="9">
    <w:multiLevelType w:val="hybridMultilevel"/>
    <w:lvl w:ilvl="0">
      <w:start w:val="1"/>
      <w:numFmt w:val="decimal"/>
      <w:lvlText w:val="(%1)"/>
      <w:lvlJc w:val="left"/>
      <w:pPr>
        <w:ind w:left="2451" w:hanging="356"/>
        <w:jc w:val="left"/>
      </w:pPr>
      <w:rPr>
        <w:rFonts w:hint="default" w:ascii="Bookman Old Style" w:hAnsi="Bookman Old Style" w:eastAsia="Bookman Old Style" w:cs="Bookman Old Style"/>
        <w:w w:val="100"/>
        <w:sz w:val="24"/>
        <w:szCs w:val="24"/>
        <w:lang w:val="id" w:eastAsia="id" w:bidi="id"/>
      </w:rPr>
    </w:lvl>
    <w:lvl w:ilvl="1">
      <w:start w:val="0"/>
      <w:numFmt w:val="bullet"/>
      <w:lvlText w:val="•"/>
      <w:lvlJc w:val="left"/>
      <w:pPr>
        <w:ind w:left="3154" w:hanging="356"/>
      </w:pPr>
      <w:rPr>
        <w:rFonts w:hint="default"/>
        <w:lang w:val="id" w:eastAsia="id" w:bidi="id"/>
      </w:rPr>
    </w:lvl>
    <w:lvl w:ilvl="2">
      <w:start w:val="0"/>
      <w:numFmt w:val="bullet"/>
      <w:lvlText w:val="•"/>
      <w:lvlJc w:val="left"/>
      <w:pPr>
        <w:ind w:left="3848" w:hanging="356"/>
      </w:pPr>
      <w:rPr>
        <w:rFonts w:hint="default"/>
        <w:lang w:val="id" w:eastAsia="id" w:bidi="id"/>
      </w:rPr>
    </w:lvl>
    <w:lvl w:ilvl="3">
      <w:start w:val="0"/>
      <w:numFmt w:val="bullet"/>
      <w:lvlText w:val="•"/>
      <w:lvlJc w:val="left"/>
      <w:pPr>
        <w:ind w:left="4542" w:hanging="356"/>
      </w:pPr>
      <w:rPr>
        <w:rFonts w:hint="default"/>
        <w:lang w:val="id" w:eastAsia="id" w:bidi="id"/>
      </w:rPr>
    </w:lvl>
    <w:lvl w:ilvl="4">
      <w:start w:val="0"/>
      <w:numFmt w:val="bullet"/>
      <w:lvlText w:val="•"/>
      <w:lvlJc w:val="left"/>
      <w:pPr>
        <w:ind w:left="5236" w:hanging="356"/>
      </w:pPr>
      <w:rPr>
        <w:rFonts w:hint="default"/>
        <w:lang w:val="id" w:eastAsia="id" w:bidi="id"/>
      </w:rPr>
    </w:lvl>
    <w:lvl w:ilvl="5">
      <w:start w:val="0"/>
      <w:numFmt w:val="bullet"/>
      <w:lvlText w:val="•"/>
      <w:lvlJc w:val="left"/>
      <w:pPr>
        <w:ind w:left="5930" w:hanging="356"/>
      </w:pPr>
      <w:rPr>
        <w:rFonts w:hint="default"/>
        <w:lang w:val="id" w:eastAsia="id" w:bidi="id"/>
      </w:rPr>
    </w:lvl>
    <w:lvl w:ilvl="6">
      <w:start w:val="0"/>
      <w:numFmt w:val="bullet"/>
      <w:lvlText w:val="•"/>
      <w:lvlJc w:val="left"/>
      <w:pPr>
        <w:ind w:left="6624" w:hanging="356"/>
      </w:pPr>
      <w:rPr>
        <w:rFonts w:hint="default"/>
        <w:lang w:val="id" w:eastAsia="id" w:bidi="id"/>
      </w:rPr>
    </w:lvl>
    <w:lvl w:ilvl="7">
      <w:start w:val="0"/>
      <w:numFmt w:val="bullet"/>
      <w:lvlText w:val="•"/>
      <w:lvlJc w:val="left"/>
      <w:pPr>
        <w:ind w:left="7318" w:hanging="356"/>
      </w:pPr>
      <w:rPr>
        <w:rFonts w:hint="default"/>
        <w:lang w:val="id" w:eastAsia="id" w:bidi="id"/>
      </w:rPr>
    </w:lvl>
    <w:lvl w:ilvl="8">
      <w:start w:val="0"/>
      <w:numFmt w:val="bullet"/>
      <w:lvlText w:val="•"/>
      <w:lvlJc w:val="left"/>
      <w:pPr>
        <w:ind w:left="8012" w:hanging="356"/>
      </w:pPr>
      <w:rPr>
        <w:rFonts w:hint="default"/>
        <w:lang w:val="id" w:eastAsia="id" w:bidi="id"/>
      </w:rPr>
    </w:lvl>
  </w:abstractNum>
  <w:abstractNum w:abstractNumId="8">
    <w:multiLevelType w:val="hybridMultilevel"/>
    <w:lvl w:ilvl="0">
      <w:start w:val="1"/>
      <w:numFmt w:val="decimal"/>
      <w:lvlText w:val="(%1)"/>
      <w:lvlJc w:val="left"/>
      <w:pPr>
        <w:ind w:left="2451" w:hanging="356"/>
        <w:jc w:val="left"/>
      </w:pPr>
      <w:rPr>
        <w:rFonts w:hint="default" w:ascii="Bookman Old Style" w:hAnsi="Bookman Old Style" w:eastAsia="Bookman Old Style" w:cs="Bookman Old Style"/>
        <w:w w:val="100"/>
        <w:sz w:val="24"/>
        <w:szCs w:val="24"/>
        <w:lang w:val="id" w:eastAsia="id" w:bidi="id"/>
      </w:rPr>
    </w:lvl>
    <w:lvl w:ilvl="1">
      <w:start w:val="0"/>
      <w:numFmt w:val="bullet"/>
      <w:lvlText w:val="•"/>
      <w:lvlJc w:val="left"/>
      <w:pPr>
        <w:ind w:left="3154" w:hanging="356"/>
      </w:pPr>
      <w:rPr>
        <w:rFonts w:hint="default"/>
        <w:lang w:val="id" w:eastAsia="id" w:bidi="id"/>
      </w:rPr>
    </w:lvl>
    <w:lvl w:ilvl="2">
      <w:start w:val="0"/>
      <w:numFmt w:val="bullet"/>
      <w:lvlText w:val="•"/>
      <w:lvlJc w:val="left"/>
      <w:pPr>
        <w:ind w:left="3848" w:hanging="356"/>
      </w:pPr>
      <w:rPr>
        <w:rFonts w:hint="default"/>
        <w:lang w:val="id" w:eastAsia="id" w:bidi="id"/>
      </w:rPr>
    </w:lvl>
    <w:lvl w:ilvl="3">
      <w:start w:val="0"/>
      <w:numFmt w:val="bullet"/>
      <w:lvlText w:val="•"/>
      <w:lvlJc w:val="left"/>
      <w:pPr>
        <w:ind w:left="4542" w:hanging="356"/>
      </w:pPr>
      <w:rPr>
        <w:rFonts w:hint="default"/>
        <w:lang w:val="id" w:eastAsia="id" w:bidi="id"/>
      </w:rPr>
    </w:lvl>
    <w:lvl w:ilvl="4">
      <w:start w:val="0"/>
      <w:numFmt w:val="bullet"/>
      <w:lvlText w:val="•"/>
      <w:lvlJc w:val="left"/>
      <w:pPr>
        <w:ind w:left="5236" w:hanging="356"/>
      </w:pPr>
      <w:rPr>
        <w:rFonts w:hint="default"/>
        <w:lang w:val="id" w:eastAsia="id" w:bidi="id"/>
      </w:rPr>
    </w:lvl>
    <w:lvl w:ilvl="5">
      <w:start w:val="0"/>
      <w:numFmt w:val="bullet"/>
      <w:lvlText w:val="•"/>
      <w:lvlJc w:val="left"/>
      <w:pPr>
        <w:ind w:left="5930" w:hanging="356"/>
      </w:pPr>
      <w:rPr>
        <w:rFonts w:hint="default"/>
        <w:lang w:val="id" w:eastAsia="id" w:bidi="id"/>
      </w:rPr>
    </w:lvl>
    <w:lvl w:ilvl="6">
      <w:start w:val="0"/>
      <w:numFmt w:val="bullet"/>
      <w:lvlText w:val="•"/>
      <w:lvlJc w:val="left"/>
      <w:pPr>
        <w:ind w:left="6624" w:hanging="356"/>
      </w:pPr>
      <w:rPr>
        <w:rFonts w:hint="default"/>
        <w:lang w:val="id" w:eastAsia="id" w:bidi="id"/>
      </w:rPr>
    </w:lvl>
    <w:lvl w:ilvl="7">
      <w:start w:val="0"/>
      <w:numFmt w:val="bullet"/>
      <w:lvlText w:val="•"/>
      <w:lvlJc w:val="left"/>
      <w:pPr>
        <w:ind w:left="7318" w:hanging="356"/>
      </w:pPr>
      <w:rPr>
        <w:rFonts w:hint="default"/>
        <w:lang w:val="id" w:eastAsia="id" w:bidi="id"/>
      </w:rPr>
    </w:lvl>
    <w:lvl w:ilvl="8">
      <w:start w:val="0"/>
      <w:numFmt w:val="bullet"/>
      <w:lvlText w:val="•"/>
      <w:lvlJc w:val="left"/>
      <w:pPr>
        <w:ind w:left="8012" w:hanging="356"/>
      </w:pPr>
      <w:rPr>
        <w:rFonts w:hint="default"/>
        <w:lang w:val="id" w:eastAsia="id" w:bidi="id"/>
      </w:rPr>
    </w:lvl>
  </w:abstractNum>
  <w:abstractNum w:abstractNumId="7">
    <w:multiLevelType w:val="hybridMultilevel"/>
    <w:lvl w:ilvl="0">
      <w:start w:val="1"/>
      <w:numFmt w:val="decimal"/>
      <w:lvlText w:val="(%1)"/>
      <w:lvlJc w:val="left"/>
      <w:pPr>
        <w:ind w:left="2451" w:hanging="356"/>
        <w:jc w:val="left"/>
      </w:pPr>
      <w:rPr>
        <w:rFonts w:hint="default" w:ascii="Bookman Old Style" w:hAnsi="Bookman Old Style" w:eastAsia="Bookman Old Style" w:cs="Bookman Old Style"/>
        <w:w w:val="100"/>
        <w:sz w:val="24"/>
        <w:szCs w:val="24"/>
        <w:lang w:val="id" w:eastAsia="id" w:bidi="id"/>
      </w:rPr>
    </w:lvl>
    <w:lvl w:ilvl="1">
      <w:start w:val="0"/>
      <w:numFmt w:val="bullet"/>
      <w:lvlText w:val="•"/>
      <w:lvlJc w:val="left"/>
      <w:pPr>
        <w:ind w:left="3154" w:hanging="356"/>
      </w:pPr>
      <w:rPr>
        <w:rFonts w:hint="default"/>
        <w:lang w:val="id" w:eastAsia="id" w:bidi="id"/>
      </w:rPr>
    </w:lvl>
    <w:lvl w:ilvl="2">
      <w:start w:val="0"/>
      <w:numFmt w:val="bullet"/>
      <w:lvlText w:val="•"/>
      <w:lvlJc w:val="left"/>
      <w:pPr>
        <w:ind w:left="3848" w:hanging="356"/>
      </w:pPr>
      <w:rPr>
        <w:rFonts w:hint="default"/>
        <w:lang w:val="id" w:eastAsia="id" w:bidi="id"/>
      </w:rPr>
    </w:lvl>
    <w:lvl w:ilvl="3">
      <w:start w:val="0"/>
      <w:numFmt w:val="bullet"/>
      <w:lvlText w:val="•"/>
      <w:lvlJc w:val="left"/>
      <w:pPr>
        <w:ind w:left="4542" w:hanging="356"/>
      </w:pPr>
      <w:rPr>
        <w:rFonts w:hint="default"/>
        <w:lang w:val="id" w:eastAsia="id" w:bidi="id"/>
      </w:rPr>
    </w:lvl>
    <w:lvl w:ilvl="4">
      <w:start w:val="0"/>
      <w:numFmt w:val="bullet"/>
      <w:lvlText w:val="•"/>
      <w:lvlJc w:val="left"/>
      <w:pPr>
        <w:ind w:left="5236" w:hanging="356"/>
      </w:pPr>
      <w:rPr>
        <w:rFonts w:hint="default"/>
        <w:lang w:val="id" w:eastAsia="id" w:bidi="id"/>
      </w:rPr>
    </w:lvl>
    <w:lvl w:ilvl="5">
      <w:start w:val="0"/>
      <w:numFmt w:val="bullet"/>
      <w:lvlText w:val="•"/>
      <w:lvlJc w:val="left"/>
      <w:pPr>
        <w:ind w:left="5930" w:hanging="356"/>
      </w:pPr>
      <w:rPr>
        <w:rFonts w:hint="default"/>
        <w:lang w:val="id" w:eastAsia="id" w:bidi="id"/>
      </w:rPr>
    </w:lvl>
    <w:lvl w:ilvl="6">
      <w:start w:val="0"/>
      <w:numFmt w:val="bullet"/>
      <w:lvlText w:val="•"/>
      <w:lvlJc w:val="left"/>
      <w:pPr>
        <w:ind w:left="6624" w:hanging="356"/>
      </w:pPr>
      <w:rPr>
        <w:rFonts w:hint="default"/>
        <w:lang w:val="id" w:eastAsia="id" w:bidi="id"/>
      </w:rPr>
    </w:lvl>
    <w:lvl w:ilvl="7">
      <w:start w:val="0"/>
      <w:numFmt w:val="bullet"/>
      <w:lvlText w:val="•"/>
      <w:lvlJc w:val="left"/>
      <w:pPr>
        <w:ind w:left="7318" w:hanging="356"/>
      </w:pPr>
      <w:rPr>
        <w:rFonts w:hint="default"/>
        <w:lang w:val="id" w:eastAsia="id" w:bidi="id"/>
      </w:rPr>
    </w:lvl>
    <w:lvl w:ilvl="8">
      <w:start w:val="0"/>
      <w:numFmt w:val="bullet"/>
      <w:lvlText w:val="•"/>
      <w:lvlJc w:val="left"/>
      <w:pPr>
        <w:ind w:left="8012" w:hanging="356"/>
      </w:pPr>
      <w:rPr>
        <w:rFonts w:hint="default"/>
        <w:lang w:val="id" w:eastAsia="id" w:bidi="id"/>
      </w:rPr>
    </w:lvl>
  </w:abstractNum>
  <w:abstractNum w:abstractNumId="6">
    <w:multiLevelType w:val="hybridMultilevel"/>
    <w:lvl w:ilvl="0">
      <w:start w:val="1"/>
      <w:numFmt w:val="decimal"/>
      <w:lvlText w:val="(%1)"/>
      <w:lvlJc w:val="left"/>
      <w:pPr>
        <w:ind w:left="2451" w:hanging="356"/>
        <w:jc w:val="left"/>
      </w:pPr>
      <w:rPr>
        <w:rFonts w:hint="default" w:ascii="Bookman Old Style" w:hAnsi="Bookman Old Style" w:eastAsia="Bookman Old Style" w:cs="Bookman Old Style"/>
        <w:w w:val="100"/>
        <w:sz w:val="24"/>
        <w:szCs w:val="24"/>
        <w:lang w:val="id" w:eastAsia="id" w:bidi="id"/>
      </w:rPr>
    </w:lvl>
    <w:lvl w:ilvl="1">
      <w:start w:val="0"/>
      <w:numFmt w:val="bullet"/>
      <w:lvlText w:val="•"/>
      <w:lvlJc w:val="left"/>
      <w:pPr>
        <w:ind w:left="3154" w:hanging="356"/>
      </w:pPr>
      <w:rPr>
        <w:rFonts w:hint="default"/>
        <w:lang w:val="id" w:eastAsia="id" w:bidi="id"/>
      </w:rPr>
    </w:lvl>
    <w:lvl w:ilvl="2">
      <w:start w:val="0"/>
      <w:numFmt w:val="bullet"/>
      <w:lvlText w:val="•"/>
      <w:lvlJc w:val="left"/>
      <w:pPr>
        <w:ind w:left="3848" w:hanging="356"/>
      </w:pPr>
      <w:rPr>
        <w:rFonts w:hint="default"/>
        <w:lang w:val="id" w:eastAsia="id" w:bidi="id"/>
      </w:rPr>
    </w:lvl>
    <w:lvl w:ilvl="3">
      <w:start w:val="0"/>
      <w:numFmt w:val="bullet"/>
      <w:lvlText w:val="•"/>
      <w:lvlJc w:val="left"/>
      <w:pPr>
        <w:ind w:left="4542" w:hanging="356"/>
      </w:pPr>
      <w:rPr>
        <w:rFonts w:hint="default"/>
        <w:lang w:val="id" w:eastAsia="id" w:bidi="id"/>
      </w:rPr>
    </w:lvl>
    <w:lvl w:ilvl="4">
      <w:start w:val="0"/>
      <w:numFmt w:val="bullet"/>
      <w:lvlText w:val="•"/>
      <w:lvlJc w:val="left"/>
      <w:pPr>
        <w:ind w:left="5236" w:hanging="356"/>
      </w:pPr>
      <w:rPr>
        <w:rFonts w:hint="default"/>
        <w:lang w:val="id" w:eastAsia="id" w:bidi="id"/>
      </w:rPr>
    </w:lvl>
    <w:lvl w:ilvl="5">
      <w:start w:val="0"/>
      <w:numFmt w:val="bullet"/>
      <w:lvlText w:val="•"/>
      <w:lvlJc w:val="left"/>
      <w:pPr>
        <w:ind w:left="5930" w:hanging="356"/>
      </w:pPr>
      <w:rPr>
        <w:rFonts w:hint="default"/>
        <w:lang w:val="id" w:eastAsia="id" w:bidi="id"/>
      </w:rPr>
    </w:lvl>
    <w:lvl w:ilvl="6">
      <w:start w:val="0"/>
      <w:numFmt w:val="bullet"/>
      <w:lvlText w:val="•"/>
      <w:lvlJc w:val="left"/>
      <w:pPr>
        <w:ind w:left="6624" w:hanging="356"/>
      </w:pPr>
      <w:rPr>
        <w:rFonts w:hint="default"/>
        <w:lang w:val="id" w:eastAsia="id" w:bidi="id"/>
      </w:rPr>
    </w:lvl>
    <w:lvl w:ilvl="7">
      <w:start w:val="0"/>
      <w:numFmt w:val="bullet"/>
      <w:lvlText w:val="•"/>
      <w:lvlJc w:val="left"/>
      <w:pPr>
        <w:ind w:left="7318" w:hanging="356"/>
      </w:pPr>
      <w:rPr>
        <w:rFonts w:hint="default"/>
        <w:lang w:val="id" w:eastAsia="id" w:bidi="id"/>
      </w:rPr>
    </w:lvl>
    <w:lvl w:ilvl="8">
      <w:start w:val="0"/>
      <w:numFmt w:val="bullet"/>
      <w:lvlText w:val="•"/>
      <w:lvlJc w:val="left"/>
      <w:pPr>
        <w:ind w:left="8012" w:hanging="356"/>
      </w:pPr>
      <w:rPr>
        <w:rFonts w:hint="default"/>
        <w:lang w:val="id" w:eastAsia="id" w:bidi="id"/>
      </w:rPr>
    </w:lvl>
  </w:abstractNum>
  <w:abstractNum w:abstractNumId="5">
    <w:multiLevelType w:val="hybridMultilevel"/>
    <w:lvl w:ilvl="0">
      <w:start w:val="1"/>
      <w:numFmt w:val="decimal"/>
      <w:lvlText w:val="(%1)"/>
      <w:lvlJc w:val="left"/>
      <w:pPr>
        <w:ind w:left="2456" w:hanging="360"/>
        <w:jc w:val="left"/>
      </w:pPr>
      <w:rPr>
        <w:rFonts w:hint="default" w:ascii="Bookman Old Style" w:hAnsi="Bookman Old Style" w:eastAsia="Bookman Old Style" w:cs="Bookman Old Style"/>
        <w:w w:val="100"/>
        <w:sz w:val="24"/>
        <w:szCs w:val="24"/>
        <w:lang w:val="id" w:eastAsia="id" w:bidi="id"/>
      </w:rPr>
    </w:lvl>
    <w:lvl w:ilvl="1">
      <w:start w:val="1"/>
      <w:numFmt w:val="lowerLetter"/>
      <w:lvlText w:val="%2."/>
      <w:lvlJc w:val="left"/>
      <w:pPr>
        <w:ind w:left="2812" w:hanging="361"/>
        <w:jc w:val="left"/>
      </w:pPr>
      <w:rPr>
        <w:rFonts w:hint="default" w:ascii="Bookman Old Style" w:hAnsi="Bookman Old Style" w:eastAsia="Bookman Old Style" w:cs="Bookman Old Style"/>
        <w:spacing w:val="-1"/>
        <w:w w:val="100"/>
        <w:sz w:val="24"/>
        <w:szCs w:val="24"/>
        <w:lang w:val="id" w:eastAsia="id" w:bidi="id"/>
      </w:rPr>
    </w:lvl>
    <w:lvl w:ilvl="2">
      <w:start w:val="0"/>
      <w:numFmt w:val="bullet"/>
      <w:lvlText w:val="•"/>
      <w:lvlJc w:val="left"/>
      <w:pPr>
        <w:ind w:left="3551" w:hanging="361"/>
      </w:pPr>
      <w:rPr>
        <w:rFonts w:hint="default"/>
        <w:lang w:val="id" w:eastAsia="id" w:bidi="id"/>
      </w:rPr>
    </w:lvl>
    <w:lvl w:ilvl="3">
      <w:start w:val="0"/>
      <w:numFmt w:val="bullet"/>
      <w:lvlText w:val="•"/>
      <w:lvlJc w:val="left"/>
      <w:pPr>
        <w:ind w:left="4282" w:hanging="361"/>
      </w:pPr>
      <w:rPr>
        <w:rFonts w:hint="default"/>
        <w:lang w:val="id" w:eastAsia="id" w:bidi="id"/>
      </w:rPr>
    </w:lvl>
    <w:lvl w:ilvl="4">
      <w:start w:val="0"/>
      <w:numFmt w:val="bullet"/>
      <w:lvlText w:val="•"/>
      <w:lvlJc w:val="left"/>
      <w:pPr>
        <w:ind w:left="5013" w:hanging="361"/>
      </w:pPr>
      <w:rPr>
        <w:rFonts w:hint="default"/>
        <w:lang w:val="id" w:eastAsia="id" w:bidi="id"/>
      </w:rPr>
    </w:lvl>
    <w:lvl w:ilvl="5">
      <w:start w:val="0"/>
      <w:numFmt w:val="bullet"/>
      <w:lvlText w:val="•"/>
      <w:lvlJc w:val="left"/>
      <w:pPr>
        <w:ind w:left="5744" w:hanging="361"/>
      </w:pPr>
      <w:rPr>
        <w:rFonts w:hint="default"/>
        <w:lang w:val="id" w:eastAsia="id" w:bidi="id"/>
      </w:rPr>
    </w:lvl>
    <w:lvl w:ilvl="6">
      <w:start w:val="0"/>
      <w:numFmt w:val="bullet"/>
      <w:lvlText w:val="•"/>
      <w:lvlJc w:val="left"/>
      <w:pPr>
        <w:ind w:left="6475" w:hanging="361"/>
      </w:pPr>
      <w:rPr>
        <w:rFonts w:hint="default"/>
        <w:lang w:val="id" w:eastAsia="id" w:bidi="id"/>
      </w:rPr>
    </w:lvl>
    <w:lvl w:ilvl="7">
      <w:start w:val="0"/>
      <w:numFmt w:val="bullet"/>
      <w:lvlText w:val="•"/>
      <w:lvlJc w:val="left"/>
      <w:pPr>
        <w:ind w:left="7206" w:hanging="361"/>
      </w:pPr>
      <w:rPr>
        <w:rFonts w:hint="default"/>
        <w:lang w:val="id" w:eastAsia="id" w:bidi="id"/>
      </w:rPr>
    </w:lvl>
    <w:lvl w:ilvl="8">
      <w:start w:val="0"/>
      <w:numFmt w:val="bullet"/>
      <w:lvlText w:val="•"/>
      <w:lvlJc w:val="left"/>
      <w:pPr>
        <w:ind w:left="7937" w:hanging="361"/>
      </w:pPr>
      <w:rPr>
        <w:rFonts w:hint="default"/>
        <w:lang w:val="id" w:eastAsia="id" w:bidi="id"/>
      </w:rPr>
    </w:lvl>
  </w:abstractNum>
  <w:abstractNum w:abstractNumId="4">
    <w:multiLevelType w:val="hybridMultilevel"/>
    <w:lvl w:ilvl="0">
      <w:start w:val="1"/>
      <w:numFmt w:val="decimal"/>
      <w:lvlText w:val="(%1)"/>
      <w:lvlJc w:val="left"/>
      <w:pPr>
        <w:ind w:left="2456" w:hanging="360"/>
        <w:jc w:val="left"/>
      </w:pPr>
      <w:rPr>
        <w:rFonts w:hint="default" w:ascii="Bookman Old Style" w:hAnsi="Bookman Old Style" w:eastAsia="Bookman Old Style" w:cs="Bookman Old Style"/>
        <w:w w:val="100"/>
        <w:sz w:val="24"/>
        <w:szCs w:val="24"/>
        <w:lang w:val="id" w:eastAsia="id" w:bidi="id"/>
      </w:rPr>
    </w:lvl>
    <w:lvl w:ilvl="1">
      <w:start w:val="0"/>
      <w:numFmt w:val="bullet"/>
      <w:lvlText w:val="•"/>
      <w:lvlJc w:val="left"/>
      <w:pPr>
        <w:ind w:left="3154" w:hanging="360"/>
      </w:pPr>
      <w:rPr>
        <w:rFonts w:hint="default"/>
        <w:lang w:val="id" w:eastAsia="id" w:bidi="id"/>
      </w:rPr>
    </w:lvl>
    <w:lvl w:ilvl="2">
      <w:start w:val="0"/>
      <w:numFmt w:val="bullet"/>
      <w:lvlText w:val="•"/>
      <w:lvlJc w:val="left"/>
      <w:pPr>
        <w:ind w:left="3848" w:hanging="360"/>
      </w:pPr>
      <w:rPr>
        <w:rFonts w:hint="default"/>
        <w:lang w:val="id" w:eastAsia="id" w:bidi="id"/>
      </w:rPr>
    </w:lvl>
    <w:lvl w:ilvl="3">
      <w:start w:val="0"/>
      <w:numFmt w:val="bullet"/>
      <w:lvlText w:val="•"/>
      <w:lvlJc w:val="left"/>
      <w:pPr>
        <w:ind w:left="4542" w:hanging="360"/>
      </w:pPr>
      <w:rPr>
        <w:rFonts w:hint="default"/>
        <w:lang w:val="id" w:eastAsia="id" w:bidi="id"/>
      </w:rPr>
    </w:lvl>
    <w:lvl w:ilvl="4">
      <w:start w:val="0"/>
      <w:numFmt w:val="bullet"/>
      <w:lvlText w:val="•"/>
      <w:lvlJc w:val="left"/>
      <w:pPr>
        <w:ind w:left="5236" w:hanging="360"/>
      </w:pPr>
      <w:rPr>
        <w:rFonts w:hint="default"/>
        <w:lang w:val="id" w:eastAsia="id" w:bidi="id"/>
      </w:rPr>
    </w:lvl>
    <w:lvl w:ilvl="5">
      <w:start w:val="0"/>
      <w:numFmt w:val="bullet"/>
      <w:lvlText w:val="•"/>
      <w:lvlJc w:val="left"/>
      <w:pPr>
        <w:ind w:left="5930" w:hanging="360"/>
      </w:pPr>
      <w:rPr>
        <w:rFonts w:hint="default"/>
        <w:lang w:val="id" w:eastAsia="id" w:bidi="id"/>
      </w:rPr>
    </w:lvl>
    <w:lvl w:ilvl="6">
      <w:start w:val="0"/>
      <w:numFmt w:val="bullet"/>
      <w:lvlText w:val="•"/>
      <w:lvlJc w:val="left"/>
      <w:pPr>
        <w:ind w:left="6624" w:hanging="360"/>
      </w:pPr>
      <w:rPr>
        <w:rFonts w:hint="default"/>
        <w:lang w:val="id" w:eastAsia="id" w:bidi="id"/>
      </w:rPr>
    </w:lvl>
    <w:lvl w:ilvl="7">
      <w:start w:val="0"/>
      <w:numFmt w:val="bullet"/>
      <w:lvlText w:val="•"/>
      <w:lvlJc w:val="left"/>
      <w:pPr>
        <w:ind w:left="7318" w:hanging="360"/>
      </w:pPr>
      <w:rPr>
        <w:rFonts w:hint="default"/>
        <w:lang w:val="id" w:eastAsia="id" w:bidi="id"/>
      </w:rPr>
    </w:lvl>
    <w:lvl w:ilvl="8">
      <w:start w:val="0"/>
      <w:numFmt w:val="bullet"/>
      <w:lvlText w:val="•"/>
      <w:lvlJc w:val="left"/>
      <w:pPr>
        <w:ind w:left="8012" w:hanging="360"/>
      </w:pPr>
      <w:rPr>
        <w:rFonts w:hint="default"/>
        <w:lang w:val="id" w:eastAsia="id" w:bidi="id"/>
      </w:rPr>
    </w:lvl>
  </w:abstractNum>
  <w:abstractNum w:abstractNumId="3">
    <w:multiLevelType w:val="hybridMultilevel"/>
    <w:lvl w:ilvl="0">
      <w:start w:val="1"/>
      <w:numFmt w:val="lowerLetter"/>
      <w:lvlText w:val="%1."/>
      <w:lvlJc w:val="left"/>
      <w:pPr>
        <w:ind w:left="2456" w:hanging="360"/>
        <w:jc w:val="left"/>
      </w:pPr>
      <w:rPr>
        <w:rFonts w:hint="default" w:ascii="Bookman Old Style" w:hAnsi="Bookman Old Style" w:eastAsia="Bookman Old Style" w:cs="Bookman Old Style"/>
        <w:spacing w:val="-1"/>
        <w:w w:val="100"/>
        <w:sz w:val="24"/>
        <w:szCs w:val="24"/>
        <w:lang w:val="id" w:eastAsia="id" w:bidi="id"/>
      </w:rPr>
    </w:lvl>
    <w:lvl w:ilvl="1">
      <w:start w:val="0"/>
      <w:numFmt w:val="bullet"/>
      <w:lvlText w:val="•"/>
      <w:lvlJc w:val="left"/>
      <w:pPr>
        <w:ind w:left="3154" w:hanging="360"/>
      </w:pPr>
      <w:rPr>
        <w:rFonts w:hint="default"/>
        <w:lang w:val="id" w:eastAsia="id" w:bidi="id"/>
      </w:rPr>
    </w:lvl>
    <w:lvl w:ilvl="2">
      <w:start w:val="0"/>
      <w:numFmt w:val="bullet"/>
      <w:lvlText w:val="•"/>
      <w:lvlJc w:val="left"/>
      <w:pPr>
        <w:ind w:left="3848" w:hanging="360"/>
      </w:pPr>
      <w:rPr>
        <w:rFonts w:hint="default"/>
        <w:lang w:val="id" w:eastAsia="id" w:bidi="id"/>
      </w:rPr>
    </w:lvl>
    <w:lvl w:ilvl="3">
      <w:start w:val="0"/>
      <w:numFmt w:val="bullet"/>
      <w:lvlText w:val="•"/>
      <w:lvlJc w:val="left"/>
      <w:pPr>
        <w:ind w:left="4542" w:hanging="360"/>
      </w:pPr>
      <w:rPr>
        <w:rFonts w:hint="default"/>
        <w:lang w:val="id" w:eastAsia="id" w:bidi="id"/>
      </w:rPr>
    </w:lvl>
    <w:lvl w:ilvl="4">
      <w:start w:val="0"/>
      <w:numFmt w:val="bullet"/>
      <w:lvlText w:val="•"/>
      <w:lvlJc w:val="left"/>
      <w:pPr>
        <w:ind w:left="5236" w:hanging="360"/>
      </w:pPr>
      <w:rPr>
        <w:rFonts w:hint="default"/>
        <w:lang w:val="id" w:eastAsia="id" w:bidi="id"/>
      </w:rPr>
    </w:lvl>
    <w:lvl w:ilvl="5">
      <w:start w:val="0"/>
      <w:numFmt w:val="bullet"/>
      <w:lvlText w:val="•"/>
      <w:lvlJc w:val="left"/>
      <w:pPr>
        <w:ind w:left="5930" w:hanging="360"/>
      </w:pPr>
      <w:rPr>
        <w:rFonts w:hint="default"/>
        <w:lang w:val="id" w:eastAsia="id" w:bidi="id"/>
      </w:rPr>
    </w:lvl>
    <w:lvl w:ilvl="6">
      <w:start w:val="0"/>
      <w:numFmt w:val="bullet"/>
      <w:lvlText w:val="•"/>
      <w:lvlJc w:val="left"/>
      <w:pPr>
        <w:ind w:left="6624" w:hanging="360"/>
      </w:pPr>
      <w:rPr>
        <w:rFonts w:hint="default"/>
        <w:lang w:val="id" w:eastAsia="id" w:bidi="id"/>
      </w:rPr>
    </w:lvl>
    <w:lvl w:ilvl="7">
      <w:start w:val="0"/>
      <w:numFmt w:val="bullet"/>
      <w:lvlText w:val="•"/>
      <w:lvlJc w:val="left"/>
      <w:pPr>
        <w:ind w:left="7318" w:hanging="360"/>
      </w:pPr>
      <w:rPr>
        <w:rFonts w:hint="default"/>
        <w:lang w:val="id" w:eastAsia="id" w:bidi="id"/>
      </w:rPr>
    </w:lvl>
    <w:lvl w:ilvl="8">
      <w:start w:val="0"/>
      <w:numFmt w:val="bullet"/>
      <w:lvlText w:val="•"/>
      <w:lvlJc w:val="left"/>
      <w:pPr>
        <w:ind w:left="8012" w:hanging="360"/>
      </w:pPr>
      <w:rPr>
        <w:rFonts w:hint="default"/>
        <w:lang w:val="id" w:eastAsia="id" w:bidi="id"/>
      </w:rPr>
    </w:lvl>
  </w:abstractNum>
  <w:abstractNum w:abstractNumId="2">
    <w:multiLevelType w:val="hybridMultilevel"/>
    <w:lvl w:ilvl="0">
      <w:start w:val="1"/>
      <w:numFmt w:val="decimal"/>
      <w:lvlText w:val="%1."/>
      <w:lvlJc w:val="left"/>
      <w:pPr>
        <w:ind w:left="2543" w:hanging="452"/>
        <w:jc w:val="left"/>
      </w:pPr>
      <w:rPr>
        <w:rFonts w:hint="default" w:ascii="Bookman Old Style" w:hAnsi="Bookman Old Style" w:eastAsia="Bookman Old Style" w:cs="Bookman Old Style"/>
        <w:spacing w:val="-1"/>
        <w:w w:val="100"/>
        <w:sz w:val="24"/>
        <w:szCs w:val="24"/>
        <w:lang w:val="id" w:eastAsia="id" w:bidi="id"/>
      </w:rPr>
    </w:lvl>
    <w:lvl w:ilvl="1">
      <w:start w:val="0"/>
      <w:numFmt w:val="bullet"/>
      <w:lvlText w:val="•"/>
      <w:lvlJc w:val="left"/>
      <w:pPr>
        <w:ind w:left="3226" w:hanging="452"/>
      </w:pPr>
      <w:rPr>
        <w:rFonts w:hint="default"/>
        <w:lang w:val="id" w:eastAsia="id" w:bidi="id"/>
      </w:rPr>
    </w:lvl>
    <w:lvl w:ilvl="2">
      <w:start w:val="0"/>
      <w:numFmt w:val="bullet"/>
      <w:lvlText w:val="•"/>
      <w:lvlJc w:val="left"/>
      <w:pPr>
        <w:ind w:left="3912" w:hanging="452"/>
      </w:pPr>
      <w:rPr>
        <w:rFonts w:hint="default"/>
        <w:lang w:val="id" w:eastAsia="id" w:bidi="id"/>
      </w:rPr>
    </w:lvl>
    <w:lvl w:ilvl="3">
      <w:start w:val="0"/>
      <w:numFmt w:val="bullet"/>
      <w:lvlText w:val="•"/>
      <w:lvlJc w:val="left"/>
      <w:pPr>
        <w:ind w:left="4598" w:hanging="452"/>
      </w:pPr>
      <w:rPr>
        <w:rFonts w:hint="default"/>
        <w:lang w:val="id" w:eastAsia="id" w:bidi="id"/>
      </w:rPr>
    </w:lvl>
    <w:lvl w:ilvl="4">
      <w:start w:val="0"/>
      <w:numFmt w:val="bullet"/>
      <w:lvlText w:val="•"/>
      <w:lvlJc w:val="left"/>
      <w:pPr>
        <w:ind w:left="5284" w:hanging="452"/>
      </w:pPr>
      <w:rPr>
        <w:rFonts w:hint="default"/>
        <w:lang w:val="id" w:eastAsia="id" w:bidi="id"/>
      </w:rPr>
    </w:lvl>
    <w:lvl w:ilvl="5">
      <w:start w:val="0"/>
      <w:numFmt w:val="bullet"/>
      <w:lvlText w:val="•"/>
      <w:lvlJc w:val="left"/>
      <w:pPr>
        <w:ind w:left="5970" w:hanging="452"/>
      </w:pPr>
      <w:rPr>
        <w:rFonts w:hint="default"/>
        <w:lang w:val="id" w:eastAsia="id" w:bidi="id"/>
      </w:rPr>
    </w:lvl>
    <w:lvl w:ilvl="6">
      <w:start w:val="0"/>
      <w:numFmt w:val="bullet"/>
      <w:lvlText w:val="•"/>
      <w:lvlJc w:val="left"/>
      <w:pPr>
        <w:ind w:left="6656" w:hanging="452"/>
      </w:pPr>
      <w:rPr>
        <w:rFonts w:hint="default"/>
        <w:lang w:val="id" w:eastAsia="id" w:bidi="id"/>
      </w:rPr>
    </w:lvl>
    <w:lvl w:ilvl="7">
      <w:start w:val="0"/>
      <w:numFmt w:val="bullet"/>
      <w:lvlText w:val="•"/>
      <w:lvlJc w:val="left"/>
      <w:pPr>
        <w:ind w:left="7342" w:hanging="452"/>
      </w:pPr>
      <w:rPr>
        <w:rFonts w:hint="default"/>
        <w:lang w:val="id" w:eastAsia="id" w:bidi="id"/>
      </w:rPr>
    </w:lvl>
    <w:lvl w:ilvl="8">
      <w:start w:val="0"/>
      <w:numFmt w:val="bullet"/>
      <w:lvlText w:val="•"/>
      <w:lvlJc w:val="left"/>
      <w:pPr>
        <w:ind w:left="8028" w:hanging="452"/>
      </w:pPr>
      <w:rPr>
        <w:rFonts w:hint="default"/>
        <w:lang w:val="id" w:eastAsia="id" w:bidi="id"/>
      </w:rPr>
    </w:lvl>
  </w:abstractNum>
  <w:abstractNum w:abstractNumId="1">
    <w:multiLevelType w:val="hybridMultilevel"/>
    <w:lvl w:ilvl="0">
      <w:start w:val="2"/>
      <w:numFmt w:val="decimal"/>
      <w:lvlText w:val="%1."/>
      <w:lvlJc w:val="left"/>
      <w:pPr>
        <w:ind w:left="2451" w:hanging="356"/>
        <w:jc w:val="left"/>
      </w:pPr>
      <w:rPr>
        <w:rFonts w:hint="default" w:ascii="Bookman Old Style" w:hAnsi="Bookman Old Style" w:eastAsia="Bookman Old Style" w:cs="Bookman Old Style"/>
        <w:spacing w:val="-1"/>
        <w:w w:val="100"/>
        <w:sz w:val="24"/>
        <w:szCs w:val="24"/>
        <w:lang w:val="id" w:eastAsia="id" w:bidi="id"/>
      </w:rPr>
    </w:lvl>
    <w:lvl w:ilvl="1">
      <w:start w:val="0"/>
      <w:numFmt w:val="bullet"/>
      <w:lvlText w:val="•"/>
      <w:lvlJc w:val="left"/>
      <w:pPr>
        <w:ind w:left="3154" w:hanging="356"/>
      </w:pPr>
      <w:rPr>
        <w:rFonts w:hint="default"/>
        <w:lang w:val="id" w:eastAsia="id" w:bidi="id"/>
      </w:rPr>
    </w:lvl>
    <w:lvl w:ilvl="2">
      <w:start w:val="0"/>
      <w:numFmt w:val="bullet"/>
      <w:lvlText w:val="•"/>
      <w:lvlJc w:val="left"/>
      <w:pPr>
        <w:ind w:left="3848" w:hanging="356"/>
      </w:pPr>
      <w:rPr>
        <w:rFonts w:hint="default"/>
        <w:lang w:val="id" w:eastAsia="id" w:bidi="id"/>
      </w:rPr>
    </w:lvl>
    <w:lvl w:ilvl="3">
      <w:start w:val="0"/>
      <w:numFmt w:val="bullet"/>
      <w:lvlText w:val="•"/>
      <w:lvlJc w:val="left"/>
      <w:pPr>
        <w:ind w:left="4542" w:hanging="356"/>
      </w:pPr>
      <w:rPr>
        <w:rFonts w:hint="default"/>
        <w:lang w:val="id" w:eastAsia="id" w:bidi="id"/>
      </w:rPr>
    </w:lvl>
    <w:lvl w:ilvl="4">
      <w:start w:val="0"/>
      <w:numFmt w:val="bullet"/>
      <w:lvlText w:val="•"/>
      <w:lvlJc w:val="left"/>
      <w:pPr>
        <w:ind w:left="5236" w:hanging="356"/>
      </w:pPr>
      <w:rPr>
        <w:rFonts w:hint="default"/>
        <w:lang w:val="id" w:eastAsia="id" w:bidi="id"/>
      </w:rPr>
    </w:lvl>
    <w:lvl w:ilvl="5">
      <w:start w:val="0"/>
      <w:numFmt w:val="bullet"/>
      <w:lvlText w:val="•"/>
      <w:lvlJc w:val="left"/>
      <w:pPr>
        <w:ind w:left="5930" w:hanging="356"/>
      </w:pPr>
      <w:rPr>
        <w:rFonts w:hint="default"/>
        <w:lang w:val="id" w:eastAsia="id" w:bidi="id"/>
      </w:rPr>
    </w:lvl>
    <w:lvl w:ilvl="6">
      <w:start w:val="0"/>
      <w:numFmt w:val="bullet"/>
      <w:lvlText w:val="•"/>
      <w:lvlJc w:val="left"/>
      <w:pPr>
        <w:ind w:left="6624" w:hanging="356"/>
      </w:pPr>
      <w:rPr>
        <w:rFonts w:hint="default"/>
        <w:lang w:val="id" w:eastAsia="id" w:bidi="id"/>
      </w:rPr>
    </w:lvl>
    <w:lvl w:ilvl="7">
      <w:start w:val="0"/>
      <w:numFmt w:val="bullet"/>
      <w:lvlText w:val="•"/>
      <w:lvlJc w:val="left"/>
      <w:pPr>
        <w:ind w:left="7318" w:hanging="356"/>
      </w:pPr>
      <w:rPr>
        <w:rFonts w:hint="default"/>
        <w:lang w:val="id" w:eastAsia="id" w:bidi="id"/>
      </w:rPr>
    </w:lvl>
    <w:lvl w:ilvl="8">
      <w:start w:val="0"/>
      <w:numFmt w:val="bullet"/>
      <w:lvlText w:val="•"/>
      <w:lvlJc w:val="left"/>
      <w:pPr>
        <w:ind w:left="8012" w:hanging="356"/>
      </w:pPr>
      <w:rPr>
        <w:rFonts w:hint="default"/>
        <w:lang w:val="id" w:eastAsia="id" w:bidi="id"/>
      </w:rPr>
    </w:lvl>
  </w:abstractNum>
  <w:abstractNum w:abstractNumId="0">
    <w:multiLevelType w:val="hybridMultilevel"/>
    <w:lvl w:ilvl="0">
      <w:start w:val="2"/>
      <w:numFmt w:val="lowerLetter"/>
      <w:lvlText w:val="%1."/>
      <w:lvlJc w:val="left"/>
      <w:pPr>
        <w:ind w:left="2451" w:hanging="356"/>
        <w:jc w:val="left"/>
      </w:pPr>
      <w:rPr>
        <w:rFonts w:hint="default" w:ascii="Bookman Old Style" w:hAnsi="Bookman Old Style" w:eastAsia="Bookman Old Style" w:cs="Bookman Old Style"/>
        <w:spacing w:val="-1"/>
        <w:w w:val="100"/>
        <w:sz w:val="24"/>
        <w:szCs w:val="24"/>
        <w:lang w:val="id" w:eastAsia="id" w:bidi="id"/>
      </w:rPr>
    </w:lvl>
    <w:lvl w:ilvl="1">
      <w:start w:val="0"/>
      <w:numFmt w:val="bullet"/>
      <w:lvlText w:val="•"/>
      <w:lvlJc w:val="left"/>
      <w:pPr>
        <w:ind w:left="3154" w:hanging="356"/>
      </w:pPr>
      <w:rPr>
        <w:rFonts w:hint="default"/>
        <w:lang w:val="id" w:eastAsia="id" w:bidi="id"/>
      </w:rPr>
    </w:lvl>
    <w:lvl w:ilvl="2">
      <w:start w:val="0"/>
      <w:numFmt w:val="bullet"/>
      <w:lvlText w:val="•"/>
      <w:lvlJc w:val="left"/>
      <w:pPr>
        <w:ind w:left="3848" w:hanging="356"/>
      </w:pPr>
      <w:rPr>
        <w:rFonts w:hint="default"/>
        <w:lang w:val="id" w:eastAsia="id" w:bidi="id"/>
      </w:rPr>
    </w:lvl>
    <w:lvl w:ilvl="3">
      <w:start w:val="0"/>
      <w:numFmt w:val="bullet"/>
      <w:lvlText w:val="•"/>
      <w:lvlJc w:val="left"/>
      <w:pPr>
        <w:ind w:left="4542" w:hanging="356"/>
      </w:pPr>
      <w:rPr>
        <w:rFonts w:hint="default"/>
        <w:lang w:val="id" w:eastAsia="id" w:bidi="id"/>
      </w:rPr>
    </w:lvl>
    <w:lvl w:ilvl="4">
      <w:start w:val="0"/>
      <w:numFmt w:val="bullet"/>
      <w:lvlText w:val="•"/>
      <w:lvlJc w:val="left"/>
      <w:pPr>
        <w:ind w:left="5236" w:hanging="356"/>
      </w:pPr>
      <w:rPr>
        <w:rFonts w:hint="default"/>
        <w:lang w:val="id" w:eastAsia="id" w:bidi="id"/>
      </w:rPr>
    </w:lvl>
    <w:lvl w:ilvl="5">
      <w:start w:val="0"/>
      <w:numFmt w:val="bullet"/>
      <w:lvlText w:val="•"/>
      <w:lvlJc w:val="left"/>
      <w:pPr>
        <w:ind w:left="5930" w:hanging="356"/>
      </w:pPr>
      <w:rPr>
        <w:rFonts w:hint="default"/>
        <w:lang w:val="id" w:eastAsia="id" w:bidi="id"/>
      </w:rPr>
    </w:lvl>
    <w:lvl w:ilvl="6">
      <w:start w:val="0"/>
      <w:numFmt w:val="bullet"/>
      <w:lvlText w:val="•"/>
      <w:lvlJc w:val="left"/>
      <w:pPr>
        <w:ind w:left="6624" w:hanging="356"/>
      </w:pPr>
      <w:rPr>
        <w:rFonts w:hint="default"/>
        <w:lang w:val="id" w:eastAsia="id" w:bidi="id"/>
      </w:rPr>
    </w:lvl>
    <w:lvl w:ilvl="7">
      <w:start w:val="0"/>
      <w:numFmt w:val="bullet"/>
      <w:lvlText w:val="•"/>
      <w:lvlJc w:val="left"/>
      <w:pPr>
        <w:ind w:left="7318" w:hanging="356"/>
      </w:pPr>
      <w:rPr>
        <w:rFonts w:hint="default"/>
        <w:lang w:val="id" w:eastAsia="id" w:bidi="id"/>
      </w:rPr>
    </w:lvl>
    <w:lvl w:ilvl="8">
      <w:start w:val="0"/>
      <w:numFmt w:val="bullet"/>
      <w:lvlText w:val="•"/>
      <w:lvlJc w:val="left"/>
      <w:pPr>
        <w:ind w:left="8012" w:hanging="356"/>
      </w:pPr>
      <w:rPr>
        <w:rFonts w:hint="default"/>
        <w:lang w:val="id" w:eastAsia="id" w:bidi="id"/>
      </w:rPr>
    </w:lvl>
  </w:abstract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Bookman Old Style" w:hAnsi="Bookman Old Style" w:eastAsia="Bookman Old Style" w:cs="Bookman Old Style"/>
      <w:lang w:val="id" w:eastAsia="id" w:bidi="id"/>
    </w:rPr>
  </w:style>
  <w:style w:styleId="BodyText" w:type="paragraph">
    <w:name w:val="Body Text"/>
    <w:basedOn w:val="Normal"/>
    <w:uiPriority w:val="1"/>
    <w:qFormat/>
    <w:pPr/>
    <w:rPr>
      <w:rFonts w:ascii="Bookman Old Style" w:hAnsi="Bookman Old Style" w:eastAsia="Bookman Old Style" w:cs="Bookman Old Style"/>
      <w:sz w:val="24"/>
      <w:szCs w:val="24"/>
      <w:lang w:val="id" w:eastAsia="id" w:bidi="id"/>
    </w:rPr>
  </w:style>
  <w:style w:styleId="ListParagraph" w:type="paragraph">
    <w:name w:val="List Paragraph"/>
    <w:basedOn w:val="Normal"/>
    <w:uiPriority w:val="1"/>
    <w:qFormat/>
    <w:pPr>
      <w:ind w:left="2451" w:hanging="361"/>
      <w:jc w:val="both"/>
    </w:pPr>
    <w:rPr>
      <w:rFonts w:ascii="Bookman Old Style" w:hAnsi="Bookman Old Style" w:eastAsia="Bookman Old Style" w:cs="Bookman Old Style"/>
      <w:lang w:val="id" w:eastAsia="id" w:bidi="id"/>
    </w:rPr>
  </w:style>
  <w:style w:styleId="TableParagraph" w:type="paragraph">
    <w:name w:val="Table Paragraph"/>
    <w:basedOn w:val="Normal"/>
    <w:uiPriority w:val="1"/>
    <w:qFormat/>
    <w:pPr/>
    <w:rPr>
      <w:rFonts w:ascii="Bookman Old Style" w:hAnsi="Bookman Old Style" w:eastAsia="Bookman Old Style" w:cs="Bookman Old Style"/>
      <w:lang w:val="id" w:eastAsia="id" w:bidi="id"/>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header" Target="header5.xml"/><Relationship Id="rId1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2019-06-28T02:35:32Z</dcterms:created>
  <dcterms:modified xsi:type="dcterms:W3CDTF">2019-06-28T02:35:32Z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2017-02-20T00:00:00Z</vt:filetime>
  </property>
  <property fmtid="{D5CDD505-2E9C-101B-9397-08002B2CF9AE}" pid="3" name="Creator">
    <vt:lpwstr>Online2PDF.com</vt:lpwstr>
  </property>
  <property fmtid="{D5CDD505-2E9C-101B-9397-08002B2CF9AE}" pid="4" name="LastSaved">
    <vt:filetime>2019-06-28T00:00:00Z</vt:filetime>
  </property>
</Properties>
</file>